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  Вязьма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-Брянского сельского поселения Вяземского района Смоленской области – </w:t>
      </w:r>
    </w:p>
    <w:p w:rsidR="0004601F" w:rsidRPr="0004601F" w:rsidRDefault="0004601F" w:rsidP="000460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01F">
        <w:rPr>
          <w:rFonts w:ascii="Times New Roman" w:hAnsi="Times New Roman" w:cs="Times New Roman"/>
          <w:b/>
          <w:sz w:val="22"/>
          <w:szCs w:val="22"/>
        </w:rPr>
        <w:t>Люлькиной Ларисы Игоревны</w:t>
      </w:r>
    </w:p>
    <w:p w:rsidR="0004601F" w:rsidRDefault="0004601F" w:rsidP="000460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88341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4601F" w:rsidRDefault="0004601F" w:rsidP="0004601F">
      <w:pPr>
        <w:autoSpaceDE w:val="0"/>
        <w:autoSpaceDN w:val="0"/>
        <w:adjustRightInd w:val="0"/>
        <w:jc w:val="both"/>
      </w:pPr>
    </w:p>
    <w:tbl>
      <w:tblPr>
        <w:tblW w:w="1489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29"/>
        <w:gridCol w:w="1418"/>
        <w:gridCol w:w="1702"/>
        <w:gridCol w:w="907"/>
        <w:gridCol w:w="1513"/>
        <w:gridCol w:w="1515"/>
        <w:gridCol w:w="1405"/>
        <w:gridCol w:w="1513"/>
        <w:gridCol w:w="972"/>
        <w:gridCol w:w="1819"/>
      </w:tblGrid>
      <w:tr w:rsidR="0004601F" w:rsidTr="00B06E0C">
        <w:trPr>
          <w:trHeight w:val="700"/>
        </w:trPr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P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4601F">
              <w:rPr>
                <w:sz w:val="20"/>
                <w:szCs w:val="20"/>
              </w:rPr>
              <w:t>Декларированный</w:t>
            </w:r>
          </w:p>
          <w:p w:rsidR="0004601F" w:rsidRP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4601F">
              <w:rPr>
                <w:sz w:val="20"/>
                <w:szCs w:val="20"/>
              </w:rPr>
              <w:t>годовой доход</w:t>
            </w:r>
          </w:p>
          <w:p w:rsidR="0004601F" w:rsidRP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4601F">
              <w:rPr>
                <w:sz w:val="20"/>
                <w:szCs w:val="20"/>
              </w:rPr>
              <w:t>за 201</w:t>
            </w:r>
            <w:r w:rsidR="00883416">
              <w:rPr>
                <w:sz w:val="20"/>
                <w:szCs w:val="20"/>
              </w:rPr>
              <w:t>6</w:t>
            </w:r>
            <w:r w:rsidRPr="0004601F">
              <w:rPr>
                <w:sz w:val="20"/>
                <w:szCs w:val="20"/>
              </w:rPr>
              <w:t xml:space="preserve"> год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4601F">
              <w:rPr>
                <w:sz w:val="20"/>
                <w:szCs w:val="20"/>
              </w:rPr>
              <w:t>(руб.)</w:t>
            </w:r>
          </w:p>
        </w:tc>
        <w:tc>
          <w:tcPr>
            <w:tcW w:w="5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04601F" w:rsidTr="00B06E0C">
        <w:trPr>
          <w:trHeight w:val="1050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601F" w:rsidRDefault="0004601F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601F" w:rsidRDefault="0004601F"/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601F" w:rsidRDefault="0004601F"/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04601F" w:rsidTr="00B06E0C">
        <w:trPr>
          <w:trHeight w:val="209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8834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Люлькина Лариса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8834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244580,40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(1/2 доли в общей долевой собственности)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P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04601F" w:rsidTr="00B06E0C">
        <w:trPr>
          <w:trHeight w:val="209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Pr="00883416" w:rsidRDefault="00B06E0C" w:rsidP="008834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04601F" w:rsidRDefault="0004601F" w:rsidP="000460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(1/2 доли в общей долевой собственности)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P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F" w:rsidRDefault="0004601F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04601F" w:rsidRDefault="0004601F" w:rsidP="0004601F">
      <w:pPr>
        <w:rPr>
          <w:sz w:val="28"/>
          <w:szCs w:val="28"/>
        </w:rPr>
        <w:sectPr w:rsidR="0004601F">
          <w:pgSz w:w="16838" w:h="11906" w:orient="landscape"/>
          <w:pgMar w:top="1418" w:right="1134" w:bottom="567" w:left="1134" w:header="720" w:footer="720" w:gutter="0"/>
          <w:cols w:space="720"/>
        </w:sectPr>
      </w:pPr>
    </w:p>
    <w:p w:rsidR="00FA6255" w:rsidRDefault="00FA6255" w:rsidP="00B06E0C">
      <w:bookmarkStart w:id="0" w:name="_GoBack"/>
      <w:bookmarkEnd w:id="0"/>
    </w:p>
    <w:sectPr w:rsidR="00FA6255" w:rsidSect="000460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01F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1F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3416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6E0C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15C"/>
  <w15:docId w15:val="{47DBD7C9-F34D-4635-B959-DE1C479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0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34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2017-03-22T12:07:00Z</cp:lastPrinted>
  <dcterms:created xsi:type="dcterms:W3CDTF">2016-04-28T07:39:00Z</dcterms:created>
  <dcterms:modified xsi:type="dcterms:W3CDTF">2017-04-04T07:31:00Z</dcterms:modified>
</cp:coreProperties>
</file>