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2E" w:rsidRDefault="00CE1A2E" w:rsidP="00CE1A2E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CE1A2E" w:rsidRDefault="00CE1A2E" w:rsidP="00CE1A2E">
      <w:pPr>
        <w:pStyle w:val="a3"/>
        <w:jc w:val="center"/>
        <w:rPr>
          <w:b/>
          <w:sz w:val="28"/>
          <w:szCs w:val="28"/>
        </w:rPr>
      </w:pPr>
    </w:p>
    <w:p w:rsidR="00CE1A2E" w:rsidRDefault="00CE1A2E" w:rsidP="00CE1A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E1A2E" w:rsidRDefault="00CE1A2E" w:rsidP="00CE1A2E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0A5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A53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CE1A2E" w:rsidRDefault="00CE1A2E" w:rsidP="00CE1A2E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CE1A2E" w:rsidRDefault="00CE1A2E" w:rsidP="00CE1A2E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CE1A2E" w:rsidRDefault="00CE1A2E" w:rsidP="00CE1A2E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E1A2E" w:rsidRDefault="00CE1A2E" w:rsidP="00CE1A2E">
      <w:pPr>
        <w:widowControl w:val="0"/>
        <w:jc w:val="center"/>
        <w:rPr>
          <w:sz w:val="28"/>
          <w:szCs w:val="28"/>
        </w:rPr>
      </w:pPr>
    </w:p>
    <w:p w:rsidR="00CE1A2E" w:rsidRPr="00B16BB7" w:rsidRDefault="006A253E" w:rsidP="00CE1A2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26.05.2016                                                                                                          № 56 </w:t>
      </w:r>
    </w:p>
    <w:p w:rsidR="00CE1A2E" w:rsidRDefault="00CE1A2E" w:rsidP="00CE1A2E">
      <w:pPr>
        <w:widowControl w:val="0"/>
        <w:rPr>
          <w:sz w:val="28"/>
          <w:szCs w:val="28"/>
        </w:rPr>
      </w:pPr>
    </w:p>
    <w:p w:rsidR="00CE1A2E" w:rsidRDefault="00CE1A2E" w:rsidP="00CE1A2E">
      <w:pPr>
        <w:widowControl w:val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CE1A2E" w:rsidTr="00CE1A2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E1A2E" w:rsidRDefault="00CE1A2E" w:rsidP="00CE1A2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проекта межевания те</w:t>
            </w:r>
            <w:r w:rsidR="00502740">
              <w:rPr>
                <w:sz w:val="28"/>
                <w:szCs w:val="28"/>
              </w:rPr>
              <w:t>рритории земельного участка 2-х</w:t>
            </w:r>
            <w:r>
              <w:rPr>
                <w:sz w:val="28"/>
                <w:szCs w:val="28"/>
              </w:rPr>
              <w:t xml:space="preserve"> многоквартирных жилых домов по ул. Горького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Вязьма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A53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Брянская Вязьма - Брянского сельского поселения Вяземского района Смоленской области</w:t>
            </w:r>
          </w:p>
        </w:tc>
      </w:tr>
    </w:tbl>
    <w:p w:rsidR="00CE1A2E" w:rsidRDefault="00CE1A2E" w:rsidP="00CE1A2E">
      <w:pPr>
        <w:rPr>
          <w:sz w:val="28"/>
          <w:szCs w:val="28"/>
        </w:rPr>
      </w:pPr>
    </w:p>
    <w:p w:rsidR="00CE1A2E" w:rsidRDefault="00CE1A2E" w:rsidP="00CE1A2E">
      <w:pPr>
        <w:rPr>
          <w:sz w:val="28"/>
          <w:szCs w:val="28"/>
        </w:rPr>
      </w:pPr>
    </w:p>
    <w:p w:rsidR="00CE1A2E" w:rsidRDefault="00CE1A2E" w:rsidP="00CE1A2E">
      <w:pPr>
        <w:widowControl w:val="0"/>
        <w:ind w:firstLine="708"/>
        <w:jc w:val="both"/>
        <w:rPr>
          <w:sz w:val="28"/>
          <w:szCs w:val="28"/>
        </w:rPr>
      </w:pPr>
      <w:r w:rsidRPr="00104418">
        <w:rPr>
          <w:sz w:val="28"/>
          <w:szCs w:val="28"/>
        </w:rPr>
        <w:t>В соответствии</w:t>
      </w:r>
      <w:r w:rsidRPr="00104418">
        <w:rPr>
          <w:sz w:val="16"/>
          <w:szCs w:val="16"/>
        </w:rPr>
        <w:t xml:space="preserve"> </w:t>
      </w:r>
      <w:r w:rsidR="002224CD">
        <w:rPr>
          <w:sz w:val="28"/>
          <w:szCs w:val="28"/>
        </w:rPr>
        <w:t>с</w:t>
      </w:r>
      <w:r w:rsidR="00502740">
        <w:rPr>
          <w:sz w:val="28"/>
          <w:szCs w:val="28"/>
        </w:rPr>
        <w:t xml:space="preserve"> </w:t>
      </w:r>
      <w:r w:rsidR="00502740">
        <w:rPr>
          <w:bCs/>
          <w:sz w:val="28"/>
          <w:szCs w:val="28"/>
          <w:lang w:eastAsia="ar-SA"/>
        </w:rPr>
        <w:t>Градостроительным кодексом Российской</w:t>
      </w:r>
      <w:r w:rsidR="001F5C81">
        <w:rPr>
          <w:bCs/>
          <w:sz w:val="28"/>
          <w:szCs w:val="28"/>
          <w:lang w:eastAsia="ar-SA"/>
        </w:rPr>
        <w:t xml:space="preserve"> Федерации</w:t>
      </w:r>
      <w:r w:rsidR="009F4CDE">
        <w:rPr>
          <w:bCs/>
          <w:sz w:val="28"/>
          <w:szCs w:val="28"/>
          <w:lang w:eastAsia="ar-SA"/>
        </w:rPr>
        <w:t xml:space="preserve">, </w:t>
      </w:r>
      <w:r w:rsidR="00502740">
        <w:rPr>
          <w:bCs/>
          <w:sz w:val="28"/>
          <w:szCs w:val="28"/>
          <w:lang w:eastAsia="ar-SA"/>
        </w:rPr>
        <w:t xml:space="preserve"> </w:t>
      </w:r>
      <w:r w:rsidRPr="00104418">
        <w:rPr>
          <w:bCs/>
          <w:sz w:val="28"/>
          <w:szCs w:val="28"/>
          <w:lang w:eastAsia="ar-SA"/>
        </w:rPr>
        <w:t xml:space="preserve"> Феде</w:t>
      </w:r>
      <w:r w:rsidR="009F4CDE">
        <w:rPr>
          <w:bCs/>
          <w:sz w:val="28"/>
          <w:szCs w:val="28"/>
          <w:lang w:eastAsia="ar-SA"/>
        </w:rPr>
        <w:t>ральным законом</w:t>
      </w:r>
      <w:r w:rsidR="001F5C81">
        <w:rPr>
          <w:bCs/>
          <w:sz w:val="28"/>
          <w:szCs w:val="28"/>
          <w:lang w:eastAsia="ar-SA"/>
        </w:rPr>
        <w:t xml:space="preserve"> от 6 октября </w:t>
      </w:r>
      <w:r w:rsidR="00502740">
        <w:rPr>
          <w:bCs/>
          <w:sz w:val="28"/>
          <w:szCs w:val="28"/>
          <w:lang w:eastAsia="ar-SA"/>
        </w:rPr>
        <w:t>2003</w:t>
      </w:r>
      <w:r w:rsidR="001F5C81">
        <w:rPr>
          <w:bCs/>
          <w:sz w:val="28"/>
          <w:szCs w:val="28"/>
          <w:lang w:eastAsia="ar-SA"/>
        </w:rPr>
        <w:t xml:space="preserve"> года</w:t>
      </w:r>
      <w:r w:rsidRPr="00104418">
        <w:rPr>
          <w:bCs/>
          <w:sz w:val="28"/>
          <w:szCs w:val="28"/>
          <w:lang w:eastAsia="ar-SA"/>
        </w:rPr>
        <w:t xml:space="preserve"> № 131-ФЗ «Об общих принципах организации местного самоуправления</w:t>
      </w:r>
      <w:r w:rsidR="00502740">
        <w:rPr>
          <w:bCs/>
          <w:sz w:val="28"/>
          <w:szCs w:val="28"/>
          <w:lang w:eastAsia="ar-SA"/>
        </w:rPr>
        <w:t xml:space="preserve"> в Российской Федерации»,</w:t>
      </w:r>
      <w:r w:rsidRPr="00104418">
        <w:rPr>
          <w:bCs/>
          <w:sz w:val="28"/>
          <w:szCs w:val="28"/>
          <w:lang w:eastAsia="ar-SA"/>
        </w:rPr>
        <w:t xml:space="preserve"> руководствуясь Уставом </w:t>
      </w:r>
      <w:r>
        <w:rPr>
          <w:sz w:val="28"/>
          <w:szCs w:val="28"/>
        </w:rPr>
        <w:t>Вязьма</w:t>
      </w:r>
      <w:r w:rsidR="000A53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A5315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области,</w:t>
      </w:r>
    </w:p>
    <w:p w:rsidR="000A5315" w:rsidRDefault="000A5315" w:rsidP="00CE1A2E">
      <w:pPr>
        <w:widowControl w:val="0"/>
        <w:ind w:firstLine="708"/>
        <w:jc w:val="both"/>
        <w:rPr>
          <w:sz w:val="28"/>
          <w:szCs w:val="28"/>
        </w:rPr>
      </w:pPr>
    </w:p>
    <w:p w:rsidR="00CE1A2E" w:rsidRPr="00B16BB7" w:rsidRDefault="00CE1A2E" w:rsidP="00CE1A2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Вязьма</w:t>
      </w:r>
      <w:r w:rsidR="000A531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A5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  </w:t>
      </w:r>
      <w:proofErr w:type="spellStart"/>
      <w:proofErr w:type="gramStart"/>
      <w:r w:rsidRPr="00B16BB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B16BB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16BB7">
        <w:rPr>
          <w:sz w:val="28"/>
          <w:szCs w:val="28"/>
        </w:rPr>
        <w:t>т:</w:t>
      </w:r>
    </w:p>
    <w:p w:rsidR="00CE1A2E" w:rsidRDefault="00CE1A2E" w:rsidP="00CE1A2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0A5315" w:rsidRPr="00A20FB7" w:rsidRDefault="000A5315" w:rsidP="000A5315">
      <w:pPr>
        <w:ind w:firstLine="709"/>
        <w:jc w:val="both"/>
        <w:rPr>
          <w:sz w:val="28"/>
          <w:szCs w:val="28"/>
        </w:rPr>
      </w:pPr>
      <w:r w:rsidRPr="007D61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D61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межевания</w:t>
      </w:r>
      <w:r w:rsidRPr="007D6122">
        <w:rPr>
          <w:sz w:val="28"/>
          <w:szCs w:val="28"/>
        </w:rPr>
        <w:t xml:space="preserve"> территории</w:t>
      </w:r>
      <w:r w:rsidRPr="00A20FB7">
        <w:rPr>
          <w:sz w:val="28"/>
          <w:szCs w:val="28"/>
        </w:rPr>
        <w:t xml:space="preserve"> </w:t>
      </w:r>
      <w:r w:rsidR="00502740">
        <w:rPr>
          <w:sz w:val="28"/>
          <w:szCs w:val="28"/>
        </w:rPr>
        <w:t>земельного участка 2-х</w:t>
      </w:r>
      <w:r>
        <w:rPr>
          <w:sz w:val="28"/>
          <w:szCs w:val="28"/>
        </w:rPr>
        <w:t xml:space="preserve"> многоквартирных жилых домов </w:t>
      </w:r>
      <w:r w:rsidR="008D0B98">
        <w:rPr>
          <w:sz w:val="28"/>
          <w:szCs w:val="28"/>
        </w:rPr>
        <w:t xml:space="preserve">№ 7 и № 9 </w:t>
      </w:r>
      <w:r>
        <w:rPr>
          <w:sz w:val="28"/>
          <w:szCs w:val="28"/>
        </w:rPr>
        <w:t xml:space="preserve">по ул. Горького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Вязьма</w:t>
      </w:r>
      <w:proofErr w:type="gramEnd"/>
      <w:r>
        <w:rPr>
          <w:sz w:val="28"/>
          <w:szCs w:val="28"/>
        </w:rPr>
        <w:t xml:space="preserve"> - Брянская Вязьма - Брянского сельского поселения Вяземского района Смоленской области (приложение).</w:t>
      </w:r>
    </w:p>
    <w:p w:rsidR="000A5315" w:rsidRPr="00354513" w:rsidRDefault="000A5315" w:rsidP="000A5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C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0A7C97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0A7C97">
        <w:rPr>
          <w:sz w:val="28"/>
          <w:szCs w:val="28"/>
        </w:rPr>
        <w:t xml:space="preserve">выполнением настоящего </w:t>
      </w:r>
      <w:r>
        <w:rPr>
          <w:sz w:val="28"/>
          <w:szCs w:val="28"/>
        </w:rPr>
        <w:t>постановления</w:t>
      </w:r>
      <w:r w:rsidRPr="000A7C9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A5315" w:rsidRDefault="000A5315" w:rsidP="000A5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</w:t>
      </w:r>
      <w:r w:rsidRPr="00A20FB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proofErr w:type="gramStart"/>
      <w:r w:rsidRPr="00A20FB7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</w:t>
      </w:r>
      <w:proofErr w:type="gramEnd"/>
      <w:r w:rsidRPr="00A20FB7">
        <w:rPr>
          <w:rFonts w:ascii="Times New Roman" w:hAnsi="Times New Roman" w:cs="Times New Roman"/>
          <w:sz w:val="28"/>
          <w:szCs w:val="28"/>
        </w:rPr>
        <w:t xml:space="preserve"> обязательному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Вязьма</w:t>
      </w:r>
      <w:r w:rsidR="008D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0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A5315" w:rsidRDefault="000A5315" w:rsidP="000A5315"/>
    <w:p w:rsidR="00502740" w:rsidRDefault="00502740" w:rsidP="00CE1A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A2E" w:rsidRDefault="00CE1A2E" w:rsidP="00CE1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E1A2E" w:rsidRDefault="00CE1A2E" w:rsidP="00CE1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3D7DCD" w:rsidRPr="00502740" w:rsidRDefault="00CE1A2E" w:rsidP="005027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</w:t>
      </w:r>
      <w:r w:rsidR="000A5315">
        <w:rPr>
          <w:b/>
          <w:sz w:val="28"/>
          <w:szCs w:val="28"/>
        </w:rPr>
        <w:t xml:space="preserve">    </w:t>
      </w:r>
      <w:r w:rsidR="0050274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sectPr w:rsidR="003D7DCD" w:rsidRPr="00502740" w:rsidSect="00502740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1F" w:rsidRDefault="006E2F1F" w:rsidP="001C0F88">
      <w:r>
        <w:separator/>
      </w:r>
    </w:p>
  </w:endnote>
  <w:endnote w:type="continuationSeparator" w:id="0">
    <w:p w:rsidR="006E2F1F" w:rsidRDefault="006E2F1F" w:rsidP="001C0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1F" w:rsidRDefault="006E2F1F" w:rsidP="001C0F88">
      <w:r>
        <w:separator/>
      </w:r>
    </w:p>
  </w:footnote>
  <w:footnote w:type="continuationSeparator" w:id="0">
    <w:p w:rsidR="006E2F1F" w:rsidRDefault="006E2F1F" w:rsidP="001C0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2160"/>
      <w:docPartObj>
        <w:docPartGallery w:val="Page Numbers (Top of Page)"/>
        <w:docPartUnique/>
      </w:docPartObj>
    </w:sdtPr>
    <w:sdtContent>
      <w:p w:rsidR="00FA59B4" w:rsidRDefault="00C14973">
        <w:pPr>
          <w:pStyle w:val="a4"/>
          <w:jc w:val="center"/>
        </w:pPr>
        <w:r>
          <w:fldChar w:fldCharType="begin"/>
        </w:r>
        <w:r w:rsidR="000A5315">
          <w:instrText xml:space="preserve"> PAGE   \* MERGEFORMAT </w:instrText>
        </w:r>
        <w:r>
          <w:fldChar w:fldCharType="separate"/>
        </w:r>
        <w:r w:rsidR="00502740">
          <w:rPr>
            <w:noProof/>
          </w:rPr>
          <w:t>2</w:t>
        </w:r>
        <w:r>
          <w:fldChar w:fldCharType="end"/>
        </w:r>
      </w:p>
    </w:sdtContent>
  </w:sdt>
  <w:p w:rsidR="00FA59B4" w:rsidRDefault="006E2F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A2E"/>
    <w:rsid w:val="000A5315"/>
    <w:rsid w:val="001C0F88"/>
    <w:rsid w:val="001F5C81"/>
    <w:rsid w:val="002224CD"/>
    <w:rsid w:val="003861B8"/>
    <w:rsid w:val="003D7DCD"/>
    <w:rsid w:val="004852CE"/>
    <w:rsid w:val="00502740"/>
    <w:rsid w:val="006A253E"/>
    <w:rsid w:val="006E2F1F"/>
    <w:rsid w:val="00764C10"/>
    <w:rsid w:val="007F66F5"/>
    <w:rsid w:val="008D0B98"/>
    <w:rsid w:val="009F4CDE"/>
    <w:rsid w:val="00A06111"/>
    <w:rsid w:val="00BB4284"/>
    <w:rsid w:val="00C14973"/>
    <w:rsid w:val="00C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E1A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1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A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E1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5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5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cp:lastPrinted>2016-05-26T06:34:00Z</cp:lastPrinted>
  <dcterms:created xsi:type="dcterms:W3CDTF">2016-04-22T08:40:00Z</dcterms:created>
  <dcterms:modified xsi:type="dcterms:W3CDTF">2016-05-26T07:41:00Z</dcterms:modified>
</cp:coreProperties>
</file>