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A" w:rsidRDefault="00B9385A" w:rsidP="00B9385A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359496A3" wp14:editId="2063C5E1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5A" w:rsidRDefault="00B9385A" w:rsidP="00B9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385A" w:rsidRDefault="00B9385A" w:rsidP="00B9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B9385A" w:rsidRDefault="00B9385A" w:rsidP="00B9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9385A" w:rsidRDefault="00B9385A" w:rsidP="00B9385A">
      <w:pPr>
        <w:jc w:val="center"/>
        <w:rPr>
          <w:b/>
          <w:sz w:val="28"/>
          <w:szCs w:val="28"/>
        </w:rPr>
      </w:pPr>
    </w:p>
    <w:p w:rsidR="00B9385A" w:rsidRDefault="00B9385A" w:rsidP="00B9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9385A" w:rsidRPr="00BE5D95" w:rsidRDefault="00B9385A" w:rsidP="00B9385A">
      <w:pPr>
        <w:jc w:val="center"/>
        <w:rPr>
          <w:b/>
          <w:sz w:val="28"/>
          <w:szCs w:val="28"/>
        </w:rPr>
      </w:pPr>
    </w:p>
    <w:p w:rsidR="00B9385A" w:rsidRDefault="00B9385A" w:rsidP="00B9385A">
      <w:pPr>
        <w:rPr>
          <w:sz w:val="28"/>
          <w:szCs w:val="28"/>
        </w:rPr>
      </w:pPr>
      <w:r>
        <w:rPr>
          <w:sz w:val="28"/>
          <w:szCs w:val="28"/>
        </w:rPr>
        <w:t>от 15.09.2017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9385A" w:rsidTr="009A67AE">
        <w:tc>
          <w:tcPr>
            <w:tcW w:w="4928" w:type="dxa"/>
          </w:tcPr>
          <w:p w:rsidR="00B9385A" w:rsidRDefault="00B9385A" w:rsidP="009A67AE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B9385A" w:rsidRDefault="00B9385A" w:rsidP="009A67AE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B9385A" w:rsidRDefault="00B9385A" w:rsidP="009A67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</w:t>
            </w:r>
          </w:p>
        </w:tc>
      </w:tr>
    </w:tbl>
    <w:p w:rsidR="00B9385A" w:rsidRDefault="00B9385A" w:rsidP="00B9385A">
      <w:pPr>
        <w:tabs>
          <w:tab w:val="left" w:pos="709"/>
        </w:tabs>
        <w:jc w:val="both"/>
        <w:rPr>
          <w:sz w:val="28"/>
          <w:szCs w:val="28"/>
        </w:rPr>
      </w:pPr>
    </w:p>
    <w:p w:rsidR="00B9385A" w:rsidRDefault="00B9385A" w:rsidP="00B9385A">
      <w:pPr>
        <w:tabs>
          <w:tab w:val="left" w:pos="709"/>
        </w:tabs>
        <w:jc w:val="both"/>
        <w:rPr>
          <w:sz w:val="28"/>
          <w:szCs w:val="28"/>
        </w:rPr>
      </w:pPr>
    </w:p>
    <w:p w:rsidR="00B9385A" w:rsidRDefault="00B9385A" w:rsidP="00B938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9385A" w:rsidRDefault="00B9385A" w:rsidP="00B9385A"/>
    <w:p w:rsidR="00B9385A" w:rsidRDefault="00B9385A" w:rsidP="00B9385A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годы, утвержденную постановлением Администрации Вязьма-Брянского сельского поселения Вяземского района Смоленской области от 2 декабря 2015 года № 89 (в редакции постановлений Администрации Вязьма-Брянского сельского поселения Вяземского района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17.10.2016 № 108, от 26.12.2016 № 129, от 03.03.2017 № 15):</w:t>
      </w:r>
    </w:p>
    <w:p w:rsidR="00B9385A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позицию «Сроки и стоимость реализации </w:t>
      </w: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Программы» изложить в новой редакции:</w:t>
      </w:r>
    </w:p>
    <w:p w:rsidR="00B9385A" w:rsidRDefault="00B9385A" w:rsidP="00B9385A">
      <w:pPr>
        <w:ind w:left="705"/>
        <w:jc w:val="both"/>
        <w:rPr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B9385A" w:rsidTr="009A67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A" w:rsidRPr="00BE5D95" w:rsidRDefault="00B9385A" w:rsidP="009A67AE">
            <w:pPr>
              <w:rPr>
                <w:lang w:eastAsia="en-US"/>
              </w:rPr>
            </w:pPr>
            <w:r w:rsidRPr="00BE5D95">
              <w:rPr>
                <w:lang w:eastAsia="en-US"/>
              </w:rPr>
              <w:t>Сроки и стоимость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A" w:rsidRPr="00621BEE" w:rsidRDefault="00B9385A" w:rsidP="009A67A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из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стного бюджета составит 55,0 </w:t>
            </w: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B9385A" w:rsidRPr="00621BEE" w:rsidRDefault="00B9385A" w:rsidP="009A67A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-  0,0 </w:t>
            </w: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B9385A" w:rsidRDefault="00B9385A" w:rsidP="009A67A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 – 0,0 </w:t>
            </w: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B9385A" w:rsidRPr="008F0CE4" w:rsidRDefault="00B9385A" w:rsidP="009A67A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E4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55,0 тыс. рублей</w:t>
            </w:r>
          </w:p>
        </w:tc>
      </w:tr>
    </w:tbl>
    <w:p w:rsidR="00B9385A" w:rsidRDefault="00B9385A" w:rsidP="00B9385A">
      <w:pPr>
        <w:ind w:left="705"/>
        <w:jc w:val="both"/>
        <w:rPr>
          <w:sz w:val="28"/>
          <w:szCs w:val="28"/>
        </w:rPr>
      </w:pPr>
    </w:p>
    <w:p w:rsidR="00B9385A" w:rsidRDefault="00B9385A" w:rsidP="00B9385A">
      <w:pPr>
        <w:ind w:left="6096"/>
        <w:jc w:val="both"/>
        <w:rPr>
          <w:sz w:val="28"/>
          <w:szCs w:val="28"/>
        </w:rPr>
      </w:pP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0CE4">
        <w:rPr>
          <w:sz w:val="28"/>
          <w:szCs w:val="28"/>
        </w:rPr>
        <w:t xml:space="preserve">1.2. </w:t>
      </w:r>
      <w:r>
        <w:rPr>
          <w:sz w:val="28"/>
          <w:szCs w:val="28"/>
        </w:rPr>
        <w:t>В Приложении</w:t>
      </w:r>
      <w:r w:rsidRPr="008F0CE4">
        <w:rPr>
          <w:sz w:val="28"/>
          <w:szCs w:val="28"/>
        </w:rPr>
        <w:t xml:space="preserve"> к муниципальной программе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</w:t>
      </w:r>
      <w:r>
        <w:rPr>
          <w:sz w:val="28"/>
          <w:szCs w:val="28"/>
        </w:rPr>
        <w:t xml:space="preserve"> годы»:</w:t>
      </w: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позицию 1.2.4 изложить в новой редакции: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1418"/>
        <w:gridCol w:w="1417"/>
      </w:tblGrid>
      <w:tr w:rsidR="00B9385A" w:rsidRPr="00BA6E37" w:rsidTr="009A67AE">
        <w:tc>
          <w:tcPr>
            <w:tcW w:w="817" w:type="dxa"/>
          </w:tcPr>
          <w:p w:rsidR="00B9385A" w:rsidRPr="00BA6E37" w:rsidRDefault="00B9385A" w:rsidP="009A67AE">
            <w:pPr>
              <w:jc w:val="center"/>
            </w:pPr>
            <w:r>
              <w:t>1.2.4.</w:t>
            </w:r>
          </w:p>
        </w:tc>
        <w:tc>
          <w:tcPr>
            <w:tcW w:w="4962" w:type="dxa"/>
          </w:tcPr>
          <w:p w:rsidR="00B9385A" w:rsidRPr="00BA6E37" w:rsidRDefault="00B9385A" w:rsidP="009A67AE">
            <w:pPr>
              <w:jc w:val="both"/>
            </w:pPr>
            <w:r>
              <w:t>Приобретение первичных средств пожаротушения и инвентаря (багор, лом, пожарный топор, пожарные каски, краги, боевая одежда,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1417" w:type="dxa"/>
          </w:tcPr>
          <w:p w:rsidR="00B9385A" w:rsidRPr="00BA6E37" w:rsidRDefault="00B9385A" w:rsidP="009A67AE">
            <w:pPr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B9385A" w:rsidRPr="00BA6E37" w:rsidRDefault="00B9385A" w:rsidP="009A67A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9385A" w:rsidRPr="00BA6E37" w:rsidRDefault="00B9385A" w:rsidP="009A67AE">
            <w:pPr>
              <w:jc w:val="center"/>
            </w:pPr>
            <w:r>
              <w:t>15,0</w:t>
            </w:r>
          </w:p>
        </w:tc>
      </w:tr>
    </w:tbl>
    <w:p w:rsidR="00B9385A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позицию 1.2.5 изложить в новой редакции: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1418"/>
        <w:gridCol w:w="1417"/>
      </w:tblGrid>
      <w:tr w:rsidR="00B9385A" w:rsidRPr="00BA6E37" w:rsidTr="009A67AE">
        <w:tc>
          <w:tcPr>
            <w:tcW w:w="817" w:type="dxa"/>
          </w:tcPr>
          <w:p w:rsidR="00B9385A" w:rsidRPr="00BA6E37" w:rsidRDefault="00B9385A" w:rsidP="009A67AE">
            <w:pPr>
              <w:jc w:val="center"/>
            </w:pPr>
            <w:r>
              <w:t>1.2.5.</w:t>
            </w:r>
          </w:p>
        </w:tc>
        <w:tc>
          <w:tcPr>
            <w:tcW w:w="4962" w:type="dxa"/>
          </w:tcPr>
          <w:p w:rsidR="00B9385A" w:rsidRDefault="00B9385A" w:rsidP="009A67AE">
            <w:pPr>
              <w:jc w:val="both"/>
            </w:pPr>
            <w:r>
              <w:t>Расходы на содержание добровольной пожарной дружины сельского поселения</w:t>
            </w:r>
          </w:p>
        </w:tc>
        <w:tc>
          <w:tcPr>
            <w:tcW w:w="1417" w:type="dxa"/>
          </w:tcPr>
          <w:p w:rsidR="00B9385A" w:rsidRPr="00BA6E37" w:rsidRDefault="00B9385A" w:rsidP="009A67AE">
            <w:pPr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B9385A" w:rsidRPr="00BA6E37" w:rsidRDefault="00B9385A" w:rsidP="009A67A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9385A" w:rsidRPr="00BA6E37" w:rsidRDefault="00B9385A" w:rsidP="009A67AE">
            <w:pPr>
              <w:jc w:val="center"/>
            </w:pPr>
            <w:r>
              <w:t>10,0</w:t>
            </w:r>
          </w:p>
        </w:tc>
      </w:tr>
    </w:tbl>
    <w:p w:rsidR="00B9385A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позицию 1.2.6 изложить в новой редакции: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1418"/>
        <w:gridCol w:w="1417"/>
      </w:tblGrid>
      <w:tr w:rsidR="00B9385A" w:rsidTr="009A67AE">
        <w:tc>
          <w:tcPr>
            <w:tcW w:w="817" w:type="dxa"/>
          </w:tcPr>
          <w:p w:rsidR="00B9385A" w:rsidRDefault="00B9385A" w:rsidP="009A67AE">
            <w:pPr>
              <w:jc w:val="center"/>
            </w:pPr>
            <w:r>
              <w:t>1.2.6</w:t>
            </w:r>
          </w:p>
        </w:tc>
        <w:tc>
          <w:tcPr>
            <w:tcW w:w="4962" w:type="dxa"/>
          </w:tcPr>
          <w:p w:rsidR="00B9385A" w:rsidRDefault="00B9385A" w:rsidP="009A67AE">
            <w:pPr>
              <w:jc w:val="both"/>
            </w:pPr>
            <w:r>
              <w:t xml:space="preserve">Чистка противопожарных водоемов </w:t>
            </w:r>
          </w:p>
        </w:tc>
        <w:tc>
          <w:tcPr>
            <w:tcW w:w="1417" w:type="dxa"/>
          </w:tcPr>
          <w:p w:rsidR="00B9385A" w:rsidRDefault="00B9385A" w:rsidP="009A67AE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B9385A" w:rsidRDefault="00B9385A" w:rsidP="009A67A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9385A" w:rsidRDefault="00B9385A" w:rsidP="009A67AE">
            <w:pPr>
              <w:jc w:val="center"/>
            </w:pPr>
            <w:r>
              <w:t>30,0</w:t>
            </w:r>
          </w:p>
        </w:tc>
      </w:tr>
    </w:tbl>
    <w:p w:rsidR="00B9385A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позицию «Итого» изложить в новой редакции: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1418"/>
        <w:gridCol w:w="1417"/>
      </w:tblGrid>
      <w:tr w:rsidR="00B9385A" w:rsidRPr="00AC7B5A" w:rsidTr="009A67AE">
        <w:tc>
          <w:tcPr>
            <w:tcW w:w="817" w:type="dxa"/>
          </w:tcPr>
          <w:p w:rsidR="00B9385A" w:rsidRDefault="00B9385A" w:rsidP="009A67AE">
            <w:pPr>
              <w:jc w:val="center"/>
            </w:pPr>
          </w:p>
        </w:tc>
        <w:tc>
          <w:tcPr>
            <w:tcW w:w="4962" w:type="dxa"/>
          </w:tcPr>
          <w:p w:rsidR="00B9385A" w:rsidRPr="00AC7B5A" w:rsidRDefault="00B9385A" w:rsidP="009A67AE">
            <w:pPr>
              <w:jc w:val="both"/>
              <w:rPr>
                <w:b/>
              </w:rPr>
            </w:pPr>
            <w:r w:rsidRPr="00AC7B5A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AC7B5A">
              <w:rPr>
                <w:b/>
              </w:rPr>
              <w:t>,0</w:t>
            </w:r>
          </w:p>
        </w:tc>
        <w:tc>
          <w:tcPr>
            <w:tcW w:w="1418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C7B5A">
              <w:rPr>
                <w:b/>
              </w:rPr>
              <w:t>,0</w:t>
            </w:r>
          </w:p>
        </w:tc>
        <w:tc>
          <w:tcPr>
            <w:tcW w:w="1417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AC7B5A">
              <w:rPr>
                <w:b/>
              </w:rPr>
              <w:t>,0</w:t>
            </w:r>
          </w:p>
        </w:tc>
      </w:tr>
    </w:tbl>
    <w:p w:rsidR="00B9385A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позицию «Всего» изложить в новой редакции: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1418"/>
        <w:gridCol w:w="1417"/>
      </w:tblGrid>
      <w:tr w:rsidR="00B9385A" w:rsidRPr="00AC7B5A" w:rsidTr="009A67AE">
        <w:tc>
          <w:tcPr>
            <w:tcW w:w="817" w:type="dxa"/>
          </w:tcPr>
          <w:p w:rsidR="00B9385A" w:rsidRDefault="00B9385A" w:rsidP="009A67AE">
            <w:pPr>
              <w:jc w:val="center"/>
            </w:pPr>
          </w:p>
        </w:tc>
        <w:tc>
          <w:tcPr>
            <w:tcW w:w="4962" w:type="dxa"/>
          </w:tcPr>
          <w:p w:rsidR="00B9385A" w:rsidRPr="00AC7B5A" w:rsidRDefault="00B9385A" w:rsidP="009A67AE">
            <w:pPr>
              <w:jc w:val="both"/>
              <w:rPr>
                <w:b/>
              </w:rPr>
            </w:pPr>
            <w:r w:rsidRPr="00AC7B5A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AC7B5A">
              <w:rPr>
                <w:b/>
              </w:rPr>
              <w:t>,0</w:t>
            </w:r>
          </w:p>
        </w:tc>
        <w:tc>
          <w:tcPr>
            <w:tcW w:w="1418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C7B5A">
              <w:rPr>
                <w:b/>
              </w:rPr>
              <w:t>,0</w:t>
            </w:r>
          </w:p>
        </w:tc>
        <w:tc>
          <w:tcPr>
            <w:tcW w:w="1417" w:type="dxa"/>
          </w:tcPr>
          <w:p w:rsidR="00B9385A" w:rsidRPr="00AC7B5A" w:rsidRDefault="00B9385A" w:rsidP="009A67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AC7B5A">
              <w:rPr>
                <w:b/>
              </w:rPr>
              <w:t>,0</w:t>
            </w:r>
          </w:p>
        </w:tc>
      </w:tr>
    </w:tbl>
    <w:p w:rsidR="00B9385A" w:rsidRPr="008F0CE4" w:rsidRDefault="00B9385A" w:rsidP="00B9385A">
      <w:pPr>
        <w:jc w:val="both"/>
        <w:rPr>
          <w:sz w:val="28"/>
          <w:szCs w:val="28"/>
        </w:rPr>
      </w:pPr>
    </w:p>
    <w:p w:rsidR="00B9385A" w:rsidRDefault="00B9385A" w:rsidP="00B93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B9385A" w:rsidRDefault="00B9385A" w:rsidP="00B9385A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B9385A" w:rsidRDefault="00B9385A" w:rsidP="00B9385A">
      <w:pPr>
        <w:rPr>
          <w:sz w:val="28"/>
          <w:szCs w:val="28"/>
        </w:rPr>
      </w:pPr>
    </w:p>
    <w:p w:rsidR="00B9385A" w:rsidRDefault="00B9385A" w:rsidP="00B9385A">
      <w:pPr>
        <w:rPr>
          <w:sz w:val="28"/>
          <w:szCs w:val="28"/>
        </w:rPr>
      </w:pPr>
    </w:p>
    <w:p w:rsidR="00B9385A" w:rsidRDefault="00B9385A" w:rsidP="00B93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B9385A" w:rsidRDefault="00B9385A" w:rsidP="00B9385A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9385A" w:rsidRDefault="00B9385A" w:rsidP="00B9385A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 </w:t>
      </w:r>
      <w:r>
        <w:rPr>
          <w:b/>
          <w:sz w:val="28"/>
          <w:szCs w:val="28"/>
        </w:rPr>
        <w:t xml:space="preserve">Е.В. </w:t>
      </w:r>
      <w:proofErr w:type="spellStart"/>
      <w:r>
        <w:rPr>
          <w:b/>
          <w:sz w:val="28"/>
          <w:szCs w:val="28"/>
        </w:rPr>
        <w:t>Орзул</w:t>
      </w:r>
      <w:proofErr w:type="spellEnd"/>
    </w:p>
    <w:p w:rsidR="00B9385A" w:rsidRDefault="00B9385A" w:rsidP="00B9385A"/>
    <w:p w:rsidR="00B9385A" w:rsidRDefault="00B9385A" w:rsidP="00B9385A"/>
    <w:p w:rsidR="00B9385A" w:rsidRDefault="00B9385A" w:rsidP="00B9385A"/>
    <w:p w:rsidR="00B9385A" w:rsidRDefault="00B9385A" w:rsidP="00B9385A"/>
    <w:p w:rsidR="00EC1F2D" w:rsidRDefault="00EC1F2D"/>
    <w:sectPr w:rsidR="00EC1F2D" w:rsidSect="009A2578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5559"/>
      <w:docPartObj>
        <w:docPartGallery w:val="Page Numbers (Top of Page)"/>
        <w:docPartUnique/>
      </w:docPartObj>
    </w:sdtPr>
    <w:sdtEndPr/>
    <w:sdtContent>
      <w:p w:rsidR="009A2578" w:rsidRDefault="00B938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578" w:rsidRDefault="00B938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5A"/>
    <w:rsid w:val="00B9385A"/>
    <w:rsid w:val="00E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25B"/>
  <w15:chartTrackingRefBased/>
  <w15:docId w15:val="{E7AB9BCD-2F50-4773-A6AC-309C0C8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8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85A"/>
    <w:pPr>
      <w:ind w:left="720"/>
      <w:contextualSpacing/>
    </w:pPr>
  </w:style>
  <w:style w:type="table" w:styleId="a5">
    <w:name w:val="Table Grid"/>
    <w:basedOn w:val="a1"/>
    <w:uiPriority w:val="59"/>
    <w:rsid w:val="00B9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38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938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3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2017-09-20T09:41:00Z</dcterms:created>
  <dcterms:modified xsi:type="dcterms:W3CDTF">2017-09-20T09:42:00Z</dcterms:modified>
</cp:coreProperties>
</file>