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FB2" w:rsidRDefault="00007FB2" w:rsidP="00007FB2">
      <w:pPr>
        <w:pStyle w:val="a3"/>
        <w:jc w:val="center"/>
        <w:rPr>
          <w:b/>
          <w:bCs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CC7203D" wp14:editId="3E2C929C">
            <wp:extent cx="523875" cy="571500"/>
            <wp:effectExtent l="19050" t="0" r="9525" b="0"/>
            <wp:docPr id="4" name="Рисунок 1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t xml:space="preserve"> </w:t>
      </w:r>
    </w:p>
    <w:p w:rsidR="00007FB2" w:rsidRDefault="00007FB2" w:rsidP="00007FB2">
      <w:pPr>
        <w:pStyle w:val="a3"/>
        <w:jc w:val="center"/>
        <w:rPr>
          <w:b/>
          <w:sz w:val="28"/>
          <w:szCs w:val="28"/>
        </w:rPr>
      </w:pPr>
    </w:p>
    <w:p w:rsidR="00007FB2" w:rsidRDefault="00007FB2" w:rsidP="00007FB2">
      <w:pPr>
        <w:pStyle w:val="a3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07FB2" w:rsidRDefault="00007FB2" w:rsidP="00007FB2">
      <w:pPr>
        <w:pStyle w:val="a3"/>
        <w:ind w:left="708"/>
        <w:jc w:val="center"/>
        <w:rPr>
          <w:rFonts w:ascii="Tahoma" w:hAnsi="Tahoma" w:cs="Tahoma"/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007FB2" w:rsidRDefault="00007FB2" w:rsidP="00007FB2">
      <w:pPr>
        <w:pStyle w:val="a3"/>
        <w:ind w:left="708"/>
        <w:jc w:val="center"/>
        <w:rPr>
          <w:rFonts w:ascii="Tahoma" w:hAnsi="Tahoma" w:cs="Tahoma"/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007FB2" w:rsidRDefault="00007FB2" w:rsidP="00007FB2">
      <w:pPr>
        <w:pStyle w:val="a3"/>
        <w:jc w:val="center"/>
        <w:rPr>
          <w:rFonts w:ascii="Tahoma" w:hAnsi="Tahoma" w:cs="Tahoma"/>
          <w:b/>
          <w:sz w:val="28"/>
          <w:szCs w:val="28"/>
        </w:rPr>
      </w:pPr>
    </w:p>
    <w:p w:rsidR="00007FB2" w:rsidRDefault="00007FB2" w:rsidP="00007FB2">
      <w:pPr>
        <w:pStyle w:val="a3"/>
        <w:jc w:val="center"/>
        <w:rPr>
          <w:rFonts w:ascii="Tahoma" w:hAnsi="Tahoma" w:cs="Tahoma"/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007FB2" w:rsidRDefault="00007FB2" w:rsidP="00007FB2">
      <w:pPr>
        <w:widowControl w:val="0"/>
        <w:jc w:val="center"/>
        <w:rPr>
          <w:sz w:val="28"/>
          <w:szCs w:val="28"/>
        </w:rPr>
      </w:pPr>
    </w:p>
    <w:p w:rsidR="00007FB2" w:rsidRPr="00BF2465" w:rsidRDefault="00007FB2" w:rsidP="00007FB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от 21.08.2017</w:t>
      </w:r>
      <w:r w:rsidRPr="00BF2465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</w:t>
      </w:r>
      <w:bookmarkStart w:id="0" w:name="_GoBack"/>
      <w:bookmarkEnd w:id="0"/>
      <w:r>
        <w:rPr>
          <w:sz w:val="28"/>
          <w:szCs w:val="28"/>
        </w:rPr>
        <w:t>№ 55</w:t>
      </w:r>
    </w:p>
    <w:p w:rsidR="00007FB2" w:rsidRDefault="00007FB2" w:rsidP="00007FB2">
      <w:pPr>
        <w:widowControl w:val="0"/>
        <w:rPr>
          <w:sz w:val="28"/>
          <w:szCs w:val="28"/>
        </w:rPr>
      </w:pPr>
    </w:p>
    <w:p w:rsidR="00007FB2" w:rsidRDefault="00007FB2" w:rsidP="00007FB2">
      <w:pPr>
        <w:widowControl w:val="0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07FB2" w:rsidTr="00D03D4D">
        <w:tc>
          <w:tcPr>
            <w:tcW w:w="4786" w:type="dxa"/>
          </w:tcPr>
          <w:p w:rsidR="00007FB2" w:rsidRDefault="00007FB2" w:rsidP="00D03D4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передаче в аренду земельного участка</w:t>
            </w:r>
          </w:p>
        </w:tc>
      </w:tr>
    </w:tbl>
    <w:p w:rsidR="00007FB2" w:rsidRPr="00BF2465" w:rsidRDefault="00007FB2" w:rsidP="00007FB2">
      <w:pPr>
        <w:widowControl w:val="0"/>
        <w:rPr>
          <w:sz w:val="28"/>
          <w:szCs w:val="28"/>
        </w:rPr>
      </w:pPr>
    </w:p>
    <w:p w:rsidR="00007FB2" w:rsidRPr="00F71E8D" w:rsidRDefault="00007FB2" w:rsidP="00007FB2">
      <w:pPr>
        <w:rPr>
          <w:sz w:val="28"/>
          <w:szCs w:val="28"/>
        </w:rPr>
      </w:pPr>
    </w:p>
    <w:p w:rsidR="00007FB2" w:rsidRPr="00F71E8D" w:rsidRDefault="00007FB2" w:rsidP="00007FB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Земельным кодексом Российской Федерации, Федеральным законом от 25.10.2001 № 137-ФЗ «О введении в действие Земельного кодекса Российской Федерации»,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Уставом Вязьма-Брянского сельского поселения Вяземского района Смоленской области, р</w:t>
      </w:r>
      <w:r w:rsidRPr="00F71E8D">
        <w:rPr>
          <w:sz w:val="28"/>
          <w:szCs w:val="28"/>
        </w:rPr>
        <w:t xml:space="preserve">ассмотрев заявление </w:t>
      </w:r>
      <w:r>
        <w:rPr>
          <w:sz w:val="28"/>
          <w:szCs w:val="28"/>
        </w:rPr>
        <w:t>гражданина,</w:t>
      </w:r>
    </w:p>
    <w:p w:rsidR="00007FB2" w:rsidRPr="00F71E8D" w:rsidRDefault="00007FB2" w:rsidP="00007FB2">
      <w:pPr>
        <w:widowControl w:val="0"/>
        <w:ind w:firstLine="708"/>
        <w:jc w:val="both"/>
        <w:rPr>
          <w:sz w:val="28"/>
          <w:szCs w:val="28"/>
        </w:rPr>
      </w:pPr>
    </w:p>
    <w:p w:rsidR="00007FB2" w:rsidRPr="007F2290" w:rsidRDefault="00007FB2" w:rsidP="00007FB2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71E8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Вязьма - Брянского сельского поселения</w:t>
      </w:r>
      <w:r w:rsidRPr="00F71E8D">
        <w:rPr>
          <w:sz w:val="28"/>
          <w:szCs w:val="28"/>
        </w:rPr>
        <w:t xml:space="preserve"> </w:t>
      </w:r>
      <w:r>
        <w:rPr>
          <w:sz w:val="28"/>
          <w:szCs w:val="28"/>
        </w:rPr>
        <w:t>Вяземского района</w:t>
      </w:r>
      <w:r w:rsidRPr="00F71E8D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 xml:space="preserve">  </w:t>
      </w:r>
      <w:r w:rsidRPr="007F2290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proofErr w:type="gramStart"/>
      <w:r w:rsidRPr="007F2290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т:</w:t>
      </w:r>
    </w:p>
    <w:p w:rsidR="00007FB2" w:rsidRPr="00F71E8D" w:rsidRDefault="00007FB2" w:rsidP="00007FB2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</w:p>
    <w:p w:rsidR="00007FB2" w:rsidRPr="00F71E8D" w:rsidRDefault="00007FB2" w:rsidP="00007FB2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71E8D">
        <w:rPr>
          <w:sz w:val="28"/>
          <w:szCs w:val="28"/>
        </w:rPr>
        <w:t>П</w:t>
      </w:r>
      <w:r>
        <w:rPr>
          <w:sz w:val="28"/>
          <w:szCs w:val="28"/>
        </w:rPr>
        <w:t xml:space="preserve">ередать в аренду земельный участок, входящий в категорию земель населенных пунктов, расположенный по адресу: Смоленская область, Вяземский район, Вязьма-Брянское сельское поселение, д. </w:t>
      </w:r>
      <w:proofErr w:type="spellStart"/>
      <w:r>
        <w:rPr>
          <w:sz w:val="28"/>
          <w:szCs w:val="28"/>
        </w:rPr>
        <w:t>Вассынки</w:t>
      </w:r>
      <w:proofErr w:type="spellEnd"/>
      <w:r>
        <w:rPr>
          <w:sz w:val="28"/>
          <w:szCs w:val="28"/>
        </w:rPr>
        <w:t xml:space="preserve">, ул. Будущего, пятно застройки № 10, площадью 1500 кв. м, кадастровый № 67:02:2000101:382, сроком на 20 лет, </w:t>
      </w:r>
      <w:proofErr w:type="spellStart"/>
      <w:r>
        <w:rPr>
          <w:sz w:val="28"/>
          <w:szCs w:val="28"/>
        </w:rPr>
        <w:t>Аитовой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Мумуновне</w:t>
      </w:r>
      <w:proofErr w:type="spellEnd"/>
      <w:r w:rsidRPr="00864F2B">
        <w:rPr>
          <w:sz w:val="28"/>
          <w:szCs w:val="28"/>
        </w:rPr>
        <w:t>,</w:t>
      </w:r>
      <w:r>
        <w:rPr>
          <w:sz w:val="28"/>
          <w:szCs w:val="28"/>
        </w:rPr>
        <w:t xml:space="preserve"> разрешенное использование: малоэтажная жилая застройка (индивидуальное жилищное строительство; размещение дачных домов и садовых домов).</w:t>
      </w:r>
    </w:p>
    <w:p w:rsidR="00007FB2" w:rsidRPr="00F71E8D" w:rsidRDefault="00007FB2" w:rsidP="00007FB2">
      <w:pPr>
        <w:widowControl w:val="0"/>
        <w:jc w:val="both"/>
        <w:rPr>
          <w:sz w:val="28"/>
          <w:szCs w:val="28"/>
        </w:rPr>
      </w:pPr>
    </w:p>
    <w:p w:rsidR="00007FB2" w:rsidRPr="00F71E8D" w:rsidRDefault="00007FB2" w:rsidP="00007FB2">
      <w:pPr>
        <w:widowControl w:val="0"/>
        <w:jc w:val="both"/>
        <w:rPr>
          <w:sz w:val="28"/>
          <w:szCs w:val="28"/>
        </w:rPr>
      </w:pPr>
    </w:p>
    <w:p w:rsidR="00007FB2" w:rsidRDefault="00007FB2" w:rsidP="00007F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7FB2" w:rsidRPr="00F71E8D" w:rsidRDefault="00007FB2" w:rsidP="00007F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п. </w:t>
      </w:r>
      <w:proofErr w:type="gramStart"/>
      <w:r>
        <w:rPr>
          <w:sz w:val="28"/>
          <w:szCs w:val="28"/>
        </w:rPr>
        <w:t>Главы  муниципального</w:t>
      </w:r>
      <w:proofErr w:type="gramEnd"/>
      <w:r>
        <w:rPr>
          <w:sz w:val="28"/>
          <w:szCs w:val="28"/>
        </w:rPr>
        <w:t xml:space="preserve"> образования</w:t>
      </w:r>
    </w:p>
    <w:p w:rsidR="00007FB2" w:rsidRPr="00F71E8D" w:rsidRDefault="00007FB2" w:rsidP="00007F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Вязьма - Брянского сельского поселения</w:t>
      </w:r>
    </w:p>
    <w:p w:rsidR="00007FB2" w:rsidRDefault="00007FB2" w:rsidP="00007FB2">
      <w:r w:rsidRPr="00F71E8D">
        <w:rPr>
          <w:sz w:val="28"/>
          <w:szCs w:val="28"/>
        </w:rPr>
        <w:t>Вяземск</w:t>
      </w:r>
      <w:r>
        <w:rPr>
          <w:sz w:val="28"/>
          <w:szCs w:val="28"/>
        </w:rPr>
        <w:t>ого</w:t>
      </w:r>
      <w:r w:rsidRPr="00F71E8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71E8D">
        <w:rPr>
          <w:sz w:val="28"/>
          <w:szCs w:val="28"/>
        </w:rPr>
        <w:t xml:space="preserve"> Смоленской области</w:t>
      </w:r>
      <w:r w:rsidRPr="00F71E8D">
        <w:rPr>
          <w:sz w:val="28"/>
          <w:szCs w:val="28"/>
        </w:rPr>
        <w:tab/>
      </w:r>
      <w:r w:rsidRPr="00F71E8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</w:t>
      </w:r>
      <w:r w:rsidRPr="00DC7536">
        <w:rPr>
          <w:b/>
          <w:sz w:val="28"/>
          <w:szCs w:val="28"/>
        </w:rPr>
        <w:t xml:space="preserve">Е.В. </w:t>
      </w:r>
      <w:proofErr w:type="spellStart"/>
      <w:r w:rsidRPr="00DC7536">
        <w:rPr>
          <w:b/>
          <w:sz w:val="28"/>
          <w:szCs w:val="28"/>
        </w:rPr>
        <w:t>Орзул</w:t>
      </w:r>
      <w:proofErr w:type="spellEnd"/>
    </w:p>
    <w:p w:rsidR="00007FB2" w:rsidRDefault="00007FB2" w:rsidP="00007FB2"/>
    <w:p w:rsidR="006F311A" w:rsidRDefault="006F311A"/>
    <w:sectPr w:rsidR="006F311A" w:rsidSect="00DC7536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B2"/>
    <w:rsid w:val="00007FB2"/>
    <w:rsid w:val="006F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B2C8"/>
  <w15:chartTrackingRefBased/>
  <w15:docId w15:val="{2B28C843-01DC-4E6C-AAC4-079B15D4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07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0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2017-10-02T07:11:00Z</dcterms:created>
  <dcterms:modified xsi:type="dcterms:W3CDTF">2017-10-02T07:11:00Z</dcterms:modified>
</cp:coreProperties>
</file>