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C7" w:rsidRPr="00DC6B7C" w:rsidRDefault="00DB73C7" w:rsidP="00DC6B7C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2489" w:type="dxa"/>
        <w:tblLook w:val="04A0" w:firstRow="1" w:lastRow="0" w:firstColumn="1" w:lastColumn="0" w:noHBand="0" w:noVBand="1"/>
      </w:tblPr>
      <w:tblGrid>
        <w:gridCol w:w="5211"/>
        <w:gridCol w:w="4536"/>
        <w:gridCol w:w="2742"/>
      </w:tblGrid>
      <w:tr w:rsidR="00DC6B7C" w:rsidRPr="003967A8" w:rsidTr="00DC6B7C">
        <w:tc>
          <w:tcPr>
            <w:tcW w:w="5211" w:type="dxa"/>
          </w:tcPr>
          <w:p w:rsidR="00DC6B7C" w:rsidRPr="003967A8" w:rsidRDefault="00DC6B7C" w:rsidP="006107E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C6B7C" w:rsidRPr="00EB235E" w:rsidRDefault="00DC6B7C" w:rsidP="00DC6B7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EB235E">
              <w:rPr>
                <w:b/>
                <w:sz w:val="28"/>
                <w:szCs w:val="28"/>
              </w:rPr>
              <w:t>УТВЕРЖДЕН</w:t>
            </w:r>
          </w:p>
          <w:p w:rsidR="00DC6B7C" w:rsidRDefault="00DC6B7C" w:rsidP="00DC6B7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3967A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Вязьма - Брянского сельского поселения Вяземского района Смоленской области </w:t>
            </w:r>
          </w:p>
          <w:p w:rsidR="00DC6B7C" w:rsidRPr="003967A8" w:rsidRDefault="00DC6B7C" w:rsidP="00DC6B7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67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 № _______</w:t>
            </w:r>
          </w:p>
        </w:tc>
        <w:tc>
          <w:tcPr>
            <w:tcW w:w="2742" w:type="dxa"/>
          </w:tcPr>
          <w:p w:rsidR="00DC6B7C" w:rsidRDefault="00DC6B7C" w:rsidP="006107E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DB73C7" w:rsidRDefault="00DB73C7" w:rsidP="00DB73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3C7" w:rsidRDefault="00DC6B7C" w:rsidP="00DC6B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73C7" w:rsidRDefault="00DB73C7" w:rsidP="00DB73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73C7" w:rsidRPr="001876E3" w:rsidRDefault="00DB73C7" w:rsidP="00DB73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DB73C7" w:rsidRDefault="00DB73C7" w:rsidP="00DB73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DB73C7" w:rsidRDefault="006437E5" w:rsidP="00DB73C7">
      <w:pPr>
        <w:ind w:left="40" w:firstLine="669"/>
        <w:jc w:val="center"/>
        <w:rPr>
          <w:b/>
          <w:sz w:val="28"/>
          <w:szCs w:val="28"/>
        </w:rPr>
      </w:pPr>
      <w:r w:rsidRPr="006437E5">
        <w:rPr>
          <w:b/>
          <w:sz w:val="28"/>
          <w:szCs w:val="28"/>
        </w:rPr>
        <w:t>"Предоставление порубочного билета и (или) разрешения на пересадку деревьев и кустарников</w:t>
      </w:r>
      <w:r w:rsidRPr="00CD686E">
        <w:rPr>
          <w:b/>
          <w:sz w:val="28"/>
          <w:szCs w:val="28"/>
        </w:rPr>
        <w:t xml:space="preserve"> </w:t>
      </w:r>
      <w:r w:rsidR="00DB73C7" w:rsidRPr="00CD686E">
        <w:rPr>
          <w:b/>
          <w:sz w:val="28"/>
          <w:szCs w:val="28"/>
        </w:rPr>
        <w:t>на территории Вязьма - Брянского сельского поселения Вяземского района Смоленской области</w:t>
      </w:r>
      <w:r w:rsidR="00DB73C7">
        <w:rPr>
          <w:b/>
          <w:sz w:val="28"/>
          <w:szCs w:val="28"/>
        </w:rPr>
        <w:t>»</w:t>
      </w:r>
    </w:p>
    <w:p w:rsidR="00DB73C7" w:rsidRDefault="00DB73C7" w:rsidP="00532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2071" w:rsidRDefault="00532071" w:rsidP="0053207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532071" w:rsidRDefault="00532071" w:rsidP="0053207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6437E5" w:rsidRDefault="006437E5" w:rsidP="006437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37E5" w:rsidRDefault="006437E5" w:rsidP="006437E5">
      <w:pPr>
        <w:jc w:val="both"/>
        <w:rPr>
          <w:sz w:val="28"/>
          <w:szCs w:val="28"/>
        </w:rPr>
      </w:pPr>
      <w:r>
        <w:tab/>
      </w:r>
      <w:r w:rsidRPr="006437E5">
        <w:rPr>
          <w:sz w:val="28"/>
          <w:szCs w:val="28"/>
        </w:rPr>
        <w:t>1.1. Административный регламент предоставления администрацией</w:t>
      </w:r>
      <w:r w:rsidR="00AE3198">
        <w:rPr>
          <w:sz w:val="28"/>
          <w:szCs w:val="28"/>
        </w:rPr>
        <w:t xml:space="preserve"> Вязьма – Брянского сельского поселения Вяземского района Смоленской области </w:t>
      </w:r>
      <w:r w:rsidRPr="006437E5">
        <w:rPr>
          <w:sz w:val="28"/>
          <w:szCs w:val="28"/>
        </w:rPr>
        <w:t xml:space="preserve">муниципальной услуги "Предоставление порубочного билета и (или) разрешения на пересадку деревьев и кустарников на территории </w:t>
      </w:r>
      <w:r>
        <w:rPr>
          <w:sz w:val="28"/>
          <w:szCs w:val="28"/>
        </w:rPr>
        <w:t>Вязьма - Брянского</w:t>
      </w:r>
      <w:r w:rsidRPr="006437E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района Смоленской области</w:t>
      </w:r>
      <w:r w:rsidRPr="006437E5">
        <w:rPr>
          <w:sz w:val="28"/>
          <w:szCs w:val="28"/>
        </w:rPr>
        <w:t>" (далее</w:t>
      </w:r>
      <w:r>
        <w:rPr>
          <w:sz w:val="28"/>
          <w:szCs w:val="28"/>
        </w:rPr>
        <w:t xml:space="preserve"> -</w:t>
      </w:r>
      <w:r w:rsidRPr="0064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6437E5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и муниципальная услуга соответственно</w:t>
      </w:r>
      <w:r w:rsidRPr="006437E5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</w:t>
      </w:r>
      <w:r w:rsidR="00AE3198">
        <w:rPr>
          <w:sz w:val="28"/>
          <w:szCs w:val="28"/>
        </w:rPr>
        <w:t>роцедур)  Администрации Вязьма 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 (далее  – Администрация) при оказании муниципальной услуги.</w:t>
      </w:r>
    </w:p>
    <w:p w:rsidR="006437E5" w:rsidRDefault="006437E5" w:rsidP="0064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532071" w:rsidRDefault="00532071" w:rsidP="0064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198" w:rsidRPr="00AE3198" w:rsidRDefault="00AE3198" w:rsidP="00AE319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3198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90F1C" w:rsidRPr="00AE3198" w:rsidRDefault="00B90F1C" w:rsidP="0053207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32071" w:rsidRPr="00AE3198" w:rsidRDefault="00532071" w:rsidP="0053207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1.2.1. </w:t>
      </w:r>
      <w:r w:rsidR="00AE3198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</w:t>
      </w:r>
      <w:r w:rsidR="00AE3198">
        <w:rPr>
          <w:rFonts w:ascii="Times New Roman" w:hAnsi="Times New Roman" w:cs="Times New Roman"/>
          <w:bCs/>
          <w:color w:val="000000"/>
          <w:sz w:val="28"/>
          <w:szCs w:val="28"/>
        </w:rPr>
        <w:t>физические или юридические лица</w:t>
      </w:r>
      <w:r w:rsidR="00AE3198"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>, и</w:t>
      </w:r>
      <w:r w:rsidR="00AE3198">
        <w:rPr>
          <w:rFonts w:ascii="Times New Roman" w:hAnsi="Times New Roman" w:cs="Times New Roman"/>
          <w:bCs/>
          <w:color w:val="000000"/>
          <w:sz w:val="28"/>
          <w:szCs w:val="28"/>
        </w:rPr>
        <w:t>ндивидуальные предприниматели</w:t>
      </w:r>
      <w:r w:rsidR="00AE3198"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выполняющие работы по вырубке (сносу) и/или пересадке зеленых насаждений. </w:t>
      </w:r>
    </w:p>
    <w:p w:rsidR="00532071" w:rsidRDefault="00532071" w:rsidP="00532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32071" w:rsidRDefault="00532071" w:rsidP="0053207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32071" w:rsidRDefault="00532071" w:rsidP="0053207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859BA" w:rsidRPr="00B9144B" w:rsidRDefault="00C859BA" w:rsidP="00C859BA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C859BA" w:rsidRPr="00B9144B" w:rsidRDefault="00C859BA" w:rsidP="00C859BA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Pr="00B9144B">
        <w:rPr>
          <w:rFonts w:eastAsia="Calibri"/>
          <w:sz w:val="28"/>
          <w:szCs w:val="28"/>
          <w:lang w:eastAsia="en-US"/>
        </w:rPr>
        <w:t>Место нахождения: 215107, Смоленская область, Вяземский район, с. Вязьма-Брянская, ул. Горького, д.2.</w:t>
      </w:r>
    </w:p>
    <w:p w:rsidR="00C859BA" w:rsidRPr="00B9144B" w:rsidRDefault="00C859BA" w:rsidP="00C859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телефоны: факс (48131) 2-24-85; 2-15-05;</w:t>
      </w:r>
    </w:p>
    <w:p w:rsidR="00C859BA" w:rsidRPr="00B9144B" w:rsidRDefault="00C859BA" w:rsidP="00C859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 xml:space="preserve"> факс (48131) 2-24-85.</w:t>
      </w:r>
    </w:p>
    <w:p w:rsidR="00C859BA" w:rsidRPr="00B9144B" w:rsidRDefault="00C859BA" w:rsidP="00C859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7" w:history="1"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br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9144B">
        <w:rPr>
          <w:rFonts w:eastAsia="Calibri"/>
          <w:sz w:val="28"/>
          <w:szCs w:val="28"/>
          <w:lang w:eastAsia="en-US"/>
        </w:rPr>
        <w:t xml:space="preserve">. </w:t>
      </w:r>
    </w:p>
    <w:p w:rsidR="00C859BA" w:rsidRPr="00B9144B" w:rsidRDefault="00C859BA" w:rsidP="00C859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Адрес официального сайта: </w:t>
      </w:r>
      <w:hyperlink r:id="rId8" w:history="1"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  <w:r w:rsidRPr="00B9144B">
        <w:rPr>
          <w:rFonts w:eastAsia="Calibri"/>
          <w:sz w:val="28"/>
          <w:szCs w:val="28"/>
          <w:lang w:eastAsia="en-US"/>
        </w:rPr>
        <w:t>.</w:t>
      </w:r>
    </w:p>
    <w:p w:rsidR="00C859BA" w:rsidRPr="00B9144B" w:rsidRDefault="00C859BA" w:rsidP="00C859BA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C859BA" w:rsidRPr="005F304F" w:rsidRDefault="00C859BA" w:rsidP="00C859B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C859BA" w:rsidRPr="005F304F" w:rsidRDefault="00C859BA" w:rsidP="00C859BA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C859BA" w:rsidRDefault="00C859BA" w:rsidP="00C85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Вязьма-Брянского сельского поселения Вяземского района Смоленской области Смоленской области: </w:t>
      </w:r>
      <w:r>
        <w:rPr>
          <w:sz w:val="28"/>
          <w:szCs w:val="28"/>
        </w:rPr>
        <w:t>(</w:t>
      </w:r>
      <w:hyperlink r:id="rId9" w:history="1">
        <w:r w:rsidRPr="001439BB">
          <w:rPr>
            <w:rStyle w:val="a6"/>
            <w:sz w:val="28"/>
            <w:szCs w:val="28"/>
          </w:rPr>
          <w:t>http://вязьма-брянская.рф/</w:t>
        </w:r>
      </w:hyperlink>
      <w:r>
        <w:rPr>
          <w:sz w:val="28"/>
          <w:szCs w:val="28"/>
        </w:rPr>
        <w:t xml:space="preserve">) </w:t>
      </w:r>
      <w:r w:rsidRPr="005F304F">
        <w:rPr>
          <w:sz w:val="28"/>
          <w:szCs w:val="28"/>
        </w:rPr>
        <w:t>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:rsidR="00C859BA" w:rsidRPr="009E0ECE" w:rsidRDefault="00C859BA" w:rsidP="00C859BA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:rsidR="00C859BA" w:rsidRPr="009E0ECE" w:rsidRDefault="00C859BA" w:rsidP="00C859BA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859BA" w:rsidRPr="009E0ECE" w:rsidRDefault="00C859BA" w:rsidP="00C859BA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:rsidR="00C859BA" w:rsidRPr="009E0ECE" w:rsidRDefault="00C859BA" w:rsidP="00C859BA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1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:rsidR="00C859BA" w:rsidRPr="009E0ECE" w:rsidRDefault="00C859BA" w:rsidP="00C859BA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859BA" w:rsidRPr="009E0ECE" w:rsidRDefault="00C859BA" w:rsidP="00C859BA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859BA" w:rsidRPr="00B9144B" w:rsidRDefault="00C859BA" w:rsidP="00C859BA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859BA" w:rsidRPr="008B540E" w:rsidRDefault="00C859BA" w:rsidP="00C859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:rsidR="00AE3198" w:rsidRDefault="00AE3198" w:rsidP="0053207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32071" w:rsidRDefault="00532071" w:rsidP="0053207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Консультации по процедуре предоставления муниципальной услуги могут осуществляться:</w:t>
      </w:r>
    </w:p>
    <w:p w:rsidR="00532071" w:rsidRDefault="00532071" w:rsidP="0053207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532071" w:rsidRDefault="00532071" w:rsidP="0053207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532071" w:rsidRDefault="00532071" w:rsidP="0053207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 w:rsidR="008A20BF">
        <w:rPr>
          <w:sz w:val="28"/>
          <w:szCs w:val="28"/>
        </w:rPr>
        <w:t xml:space="preserve"> 8(48131)</w:t>
      </w:r>
      <w:r w:rsidR="008A20B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2-24-85;</w:t>
      </w:r>
    </w:p>
    <w:p w:rsidR="00532071" w:rsidRDefault="008A20BF" w:rsidP="0053207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532071" w:rsidRDefault="00532071" w:rsidP="0053207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532071" w:rsidRDefault="00532071" w:rsidP="0053207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специалистов Администрации с заявителями:</w:t>
      </w:r>
    </w:p>
    <w:p w:rsidR="00532071" w:rsidRDefault="00532071" w:rsidP="0053207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32071" w:rsidRDefault="00532071" w:rsidP="0053207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специалист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32071" w:rsidRDefault="00532071" w:rsidP="0053207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532071" w:rsidRDefault="00532071" w:rsidP="00532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32071" w:rsidRDefault="00532071" w:rsidP="0053207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532071" w:rsidRDefault="00532071" w:rsidP="0053207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32071" w:rsidRDefault="00532071" w:rsidP="0053207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32071" w:rsidRDefault="00532071" w:rsidP="0053207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532071" w:rsidRDefault="00532071" w:rsidP="0053207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90F1C" w:rsidRDefault="008C3887" w:rsidP="008C3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388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именование муниципальной услуги </w:t>
      </w:r>
      <w:r w:rsidR="00EF2340">
        <w:rPr>
          <w:color w:val="000000"/>
          <w:sz w:val="28"/>
          <w:szCs w:val="28"/>
        </w:rPr>
        <w:t xml:space="preserve">- </w:t>
      </w:r>
      <w:r w:rsidR="00EF2340" w:rsidRPr="008C3887">
        <w:rPr>
          <w:color w:val="000000"/>
          <w:sz w:val="28"/>
          <w:szCs w:val="28"/>
        </w:rPr>
        <w:t>«</w:t>
      </w:r>
      <w:r w:rsidRPr="008C3887">
        <w:rPr>
          <w:color w:val="000000"/>
          <w:sz w:val="28"/>
          <w:szCs w:val="28"/>
        </w:rPr>
        <w:t>Предоставление порубочного билета и (или) разрешения на пересадку деревьев и кустарников на террито</w:t>
      </w:r>
      <w:r w:rsidR="00F20C5E">
        <w:rPr>
          <w:color w:val="000000"/>
          <w:sz w:val="28"/>
          <w:szCs w:val="28"/>
        </w:rPr>
        <w:t>рии Вязьма -</w:t>
      </w:r>
      <w:r>
        <w:rPr>
          <w:color w:val="000000"/>
          <w:sz w:val="28"/>
          <w:szCs w:val="28"/>
        </w:rPr>
        <w:t xml:space="preserve"> Брянского сельского поселения Вяземского района Смоленской области».</w:t>
      </w:r>
    </w:p>
    <w:p w:rsidR="008C3887" w:rsidRDefault="008C3887" w:rsidP="008C3887">
      <w:pPr>
        <w:jc w:val="both"/>
        <w:rPr>
          <w:color w:val="000000"/>
          <w:sz w:val="28"/>
          <w:szCs w:val="28"/>
        </w:rPr>
      </w:pPr>
    </w:p>
    <w:p w:rsidR="008C3887" w:rsidRDefault="008C3887" w:rsidP="00B90F1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8C3887" w:rsidRPr="008C3887" w:rsidRDefault="008C3887" w:rsidP="00B90F1C">
      <w:pPr>
        <w:rPr>
          <w:sz w:val="28"/>
          <w:szCs w:val="28"/>
        </w:rPr>
      </w:pPr>
    </w:p>
    <w:p w:rsidR="008C3887" w:rsidRPr="008C3887" w:rsidRDefault="008C3887" w:rsidP="008C38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C3887">
        <w:rPr>
          <w:sz w:val="28"/>
          <w:szCs w:val="28"/>
        </w:rPr>
        <w:t>2.2.1. Муниципальную услугу предоставляет Администрация Вязьма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8C3887" w:rsidRDefault="008C3887" w:rsidP="008C388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C3887" w:rsidRDefault="008C3887" w:rsidP="008C3887">
      <w:pPr>
        <w:autoSpaceDE w:val="0"/>
        <w:autoSpaceDN w:val="0"/>
        <w:adjustRightInd w:val="0"/>
        <w:ind w:firstLine="708"/>
        <w:jc w:val="both"/>
        <w:outlineLvl w:val="2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</w:t>
      </w:r>
      <w:r>
        <w:rPr>
          <w:sz w:val="28"/>
          <w:szCs w:val="28"/>
        </w:rPr>
        <w:lastRenderedPageBreak/>
        <w:t>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Вязьма – Брянского сельского поселения Вяземског</w:t>
      </w:r>
      <w:r>
        <w:rPr>
          <w:szCs w:val="28"/>
        </w:rPr>
        <w:t xml:space="preserve">о </w:t>
      </w:r>
      <w:r w:rsidRPr="008C3887">
        <w:rPr>
          <w:sz w:val="28"/>
          <w:szCs w:val="28"/>
        </w:rPr>
        <w:t>района Смоленской области от 25.06.2014 № 17 «</w:t>
      </w:r>
      <w:r w:rsidRPr="008C3887">
        <w:rPr>
          <w:rFonts w:eastAsia="Times-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и  предоставляются организациями, участвующими в предоставлении муниципальных услуг Администрацией </w:t>
      </w:r>
      <w:r w:rsidRPr="008C3887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Брянского</w:t>
      </w:r>
      <w:r w:rsidRPr="008C3887">
        <w:rPr>
          <w:rFonts w:eastAsia="Times-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8C3887" w:rsidRPr="008C3887" w:rsidRDefault="008C3887" w:rsidP="008C38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C3887" w:rsidRPr="008C3887" w:rsidRDefault="008C3887" w:rsidP="008C388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8C3887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8C3887" w:rsidRPr="008C3887" w:rsidRDefault="008C3887" w:rsidP="008C3887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107E2" w:rsidRDefault="008C3887" w:rsidP="006107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87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</w:t>
      </w:r>
      <w:r w:rsidR="00C859BA" w:rsidRPr="008C3887">
        <w:rPr>
          <w:rFonts w:ascii="Times New Roman" w:hAnsi="Times New Roman" w:cs="Times New Roman"/>
          <w:sz w:val="28"/>
          <w:szCs w:val="28"/>
        </w:rPr>
        <w:t>услуги является</w:t>
      </w:r>
      <w:r w:rsidRPr="008C3887">
        <w:rPr>
          <w:rFonts w:ascii="Times New Roman" w:hAnsi="Times New Roman" w:cs="Times New Roman"/>
          <w:sz w:val="28"/>
          <w:szCs w:val="28"/>
        </w:rPr>
        <w:t xml:space="preserve"> принятие решения выдача порубочного билета на вырубку (снос) зеленых насаждений и/или разрешения на пересадку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Pr="008C3887">
        <w:rPr>
          <w:rFonts w:ascii="Times New Roman" w:hAnsi="Times New Roman" w:cs="Times New Roman"/>
          <w:color w:val="000000"/>
          <w:sz w:val="28"/>
          <w:szCs w:val="28"/>
        </w:rPr>
        <w:t>, или сообщение об отказе в выдаче порубочного билета на вырубку (снос) зеленых насаждений и/или разрешения на пересадку зеленых насаждений с указанием причины отказа.</w:t>
      </w:r>
    </w:p>
    <w:p w:rsidR="00D7273C" w:rsidRPr="006107E2" w:rsidRDefault="00D7273C" w:rsidP="006107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7E2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6107E2" w:rsidRPr="006107E2" w:rsidRDefault="006107E2" w:rsidP="006107E2">
      <w:pPr>
        <w:pStyle w:val="a8"/>
        <w:spacing w:before="0" w:after="0" w:line="244" w:lineRule="atLeast"/>
        <w:jc w:val="both"/>
        <w:rPr>
          <w:sz w:val="28"/>
          <w:szCs w:val="28"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6107E2">
        <w:rPr>
          <w:sz w:val="28"/>
          <w:szCs w:val="28"/>
        </w:rPr>
        <w:t>- п</w:t>
      </w:r>
      <w:r w:rsidRPr="006107E2">
        <w:rPr>
          <w:bCs/>
          <w:color w:val="000000"/>
          <w:sz w:val="28"/>
          <w:szCs w:val="28"/>
        </w:rPr>
        <w:t>редоставление порубочного билета (</w:t>
      </w:r>
      <w:r w:rsidR="00EF2340" w:rsidRPr="006107E2">
        <w:rPr>
          <w:bCs/>
          <w:color w:val="000000"/>
          <w:sz w:val="28"/>
          <w:szCs w:val="28"/>
        </w:rPr>
        <w:t>или) разрешения</w:t>
      </w:r>
      <w:r w:rsidRPr="006107E2">
        <w:rPr>
          <w:bCs/>
          <w:color w:val="000000"/>
          <w:sz w:val="28"/>
          <w:szCs w:val="28"/>
        </w:rPr>
        <w:t xml:space="preserve"> на пересадку деревьев </w:t>
      </w:r>
      <w:r w:rsidR="00A260F3" w:rsidRPr="006107E2">
        <w:rPr>
          <w:bCs/>
          <w:color w:val="000000"/>
          <w:sz w:val="28"/>
          <w:szCs w:val="28"/>
        </w:rPr>
        <w:t>и кустарников</w:t>
      </w:r>
      <w:r w:rsidRPr="006107E2">
        <w:rPr>
          <w:sz w:val="28"/>
          <w:szCs w:val="28"/>
        </w:rPr>
        <w:t xml:space="preserve">; </w:t>
      </w:r>
    </w:p>
    <w:p w:rsidR="006107E2" w:rsidRPr="006107E2" w:rsidRDefault="006107E2" w:rsidP="006107E2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6107E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107E2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  <w:r>
        <w:rPr>
          <w:sz w:val="28"/>
          <w:szCs w:val="28"/>
        </w:rPr>
        <w:t>.</w:t>
      </w:r>
    </w:p>
    <w:p w:rsidR="00D7273C" w:rsidRPr="006107E2" w:rsidRDefault="006107E2" w:rsidP="006107E2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7273C" w:rsidRPr="006107E2">
        <w:rPr>
          <w:sz w:val="28"/>
          <w:szCs w:val="28"/>
        </w:rPr>
        <w:t>2.3.3</w:t>
      </w:r>
      <w:r w:rsidR="00D7273C" w:rsidRPr="006107E2">
        <w:rPr>
          <w:color w:val="000000"/>
          <w:sz w:val="28"/>
          <w:szCs w:val="28"/>
        </w:rPr>
        <w:t xml:space="preserve">. Результат предоставления муниципальной </w:t>
      </w:r>
      <w:r w:rsidR="00A260F3" w:rsidRPr="006107E2">
        <w:rPr>
          <w:color w:val="000000"/>
          <w:sz w:val="28"/>
          <w:szCs w:val="28"/>
        </w:rPr>
        <w:t>услуги может</w:t>
      </w:r>
      <w:r w:rsidR="00D7273C" w:rsidRPr="006107E2">
        <w:rPr>
          <w:color w:val="000000"/>
          <w:sz w:val="28"/>
          <w:szCs w:val="28"/>
        </w:rPr>
        <w:t xml:space="preserve">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="00D7273C" w:rsidRPr="006107E2">
        <w:rPr>
          <w:i/>
          <w:iCs/>
          <w:color w:val="000000"/>
          <w:sz w:val="28"/>
          <w:szCs w:val="28"/>
        </w:rPr>
        <w:t>.</w:t>
      </w:r>
    </w:p>
    <w:p w:rsidR="00D7273C" w:rsidRPr="006107E2" w:rsidRDefault="006107E2" w:rsidP="006107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273C" w:rsidRPr="006107E2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7273C" w:rsidRPr="006107E2" w:rsidRDefault="006107E2" w:rsidP="006107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273C" w:rsidRPr="006107E2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7273C" w:rsidRPr="006107E2" w:rsidRDefault="006107E2" w:rsidP="006107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273C" w:rsidRPr="006107E2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7273C" w:rsidRPr="006107E2" w:rsidRDefault="00D7273C" w:rsidP="006107E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107E2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</w:t>
      </w:r>
      <w:r w:rsidRPr="006107E2">
        <w:rPr>
          <w:color w:val="000000"/>
          <w:sz w:val="28"/>
          <w:szCs w:val="28"/>
        </w:rPr>
        <w:lastRenderedPageBreak/>
        <w:t>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D7273C" w:rsidRPr="006107E2" w:rsidRDefault="00D7273C" w:rsidP="00D7273C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D7273C" w:rsidRPr="006107E2" w:rsidRDefault="00D7273C" w:rsidP="00D7273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107E2">
        <w:rPr>
          <w:b/>
          <w:bCs/>
          <w:sz w:val="28"/>
          <w:szCs w:val="28"/>
        </w:rPr>
        <w:t>2.4. Срок предоставления муниципальной услуги</w:t>
      </w:r>
    </w:p>
    <w:p w:rsidR="00B90F1C" w:rsidRPr="008C3887" w:rsidRDefault="00B90F1C" w:rsidP="008C3887">
      <w:pPr>
        <w:pStyle w:val="a9"/>
        <w:spacing w:after="0"/>
        <w:rPr>
          <w:szCs w:val="28"/>
        </w:rPr>
      </w:pPr>
    </w:p>
    <w:p w:rsidR="00B90F1C" w:rsidRPr="008C3887" w:rsidRDefault="00B90F1C" w:rsidP="006107E2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 w:rsidR="006107E2">
        <w:rPr>
          <w:sz w:val="28"/>
          <w:szCs w:val="28"/>
        </w:rPr>
        <w:tab/>
      </w:r>
      <w:r w:rsidRPr="008C3887">
        <w:rPr>
          <w:sz w:val="28"/>
          <w:szCs w:val="28"/>
        </w:rPr>
        <w:t>2.4.</w:t>
      </w:r>
      <w:r w:rsidR="003E77EC">
        <w:rPr>
          <w:sz w:val="28"/>
          <w:szCs w:val="28"/>
        </w:rPr>
        <w:t>1.</w:t>
      </w:r>
      <w:r w:rsidRPr="008C3887">
        <w:rPr>
          <w:sz w:val="28"/>
          <w:szCs w:val="28"/>
        </w:rPr>
        <w:t xml:space="preserve"> Срок предоставления муниципальной услуги.</w:t>
      </w:r>
    </w:p>
    <w:p w:rsidR="00B90F1C" w:rsidRDefault="00860A78" w:rsidP="00610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 xml:space="preserve">Срок </w:t>
      </w:r>
      <w:r w:rsidR="00A260F3" w:rsidRPr="008C3887">
        <w:rPr>
          <w:sz w:val="28"/>
          <w:szCs w:val="28"/>
        </w:rPr>
        <w:t>предоставления муниципальной</w:t>
      </w:r>
      <w:r w:rsidR="00B90F1C" w:rsidRPr="008C3887">
        <w:rPr>
          <w:sz w:val="28"/>
          <w:szCs w:val="28"/>
        </w:rPr>
        <w:t xml:space="preserve"> </w:t>
      </w:r>
      <w:r w:rsidR="00A260F3" w:rsidRPr="008C3887">
        <w:rPr>
          <w:sz w:val="28"/>
          <w:szCs w:val="28"/>
        </w:rPr>
        <w:t>услуги не</w:t>
      </w:r>
      <w:r w:rsidR="00B90F1C" w:rsidRPr="008C3887">
        <w:rPr>
          <w:sz w:val="28"/>
          <w:szCs w:val="28"/>
        </w:rPr>
        <w:t xml:space="preserve"> превышает 30 дней со дня поступления заявления о предоставлении муниципальной услуги.</w:t>
      </w:r>
    </w:p>
    <w:p w:rsidR="003E77EC" w:rsidRPr="003E77EC" w:rsidRDefault="003E77EC" w:rsidP="003E77EC">
      <w:pPr>
        <w:pStyle w:val="a9"/>
        <w:spacing w:after="0"/>
        <w:ind w:left="0"/>
        <w:rPr>
          <w:szCs w:val="28"/>
        </w:rPr>
      </w:pPr>
      <w:r w:rsidRPr="003E77EC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3E77EC">
        <w:rPr>
          <w:color w:val="000000"/>
          <w:szCs w:val="28"/>
        </w:rPr>
        <w:t xml:space="preserve"> </w:t>
      </w:r>
      <w:r w:rsidRPr="003E77EC">
        <w:rPr>
          <w:szCs w:val="28"/>
        </w:rPr>
        <w:t>(по дате регистрации).</w:t>
      </w:r>
    </w:p>
    <w:p w:rsidR="003E77EC" w:rsidRPr="003E77EC" w:rsidRDefault="003E77EC" w:rsidP="003E77EC">
      <w:pPr>
        <w:jc w:val="both"/>
        <w:rPr>
          <w:sz w:val="28"/>
          <w:szCs w:val="28"/>
        </w:rPr>
      </w:pPr>
      <w:r w:rsidRPr="003E77EC">
        <w:rPr>
          <w:sz w:val="28"/>
          <w:szCs w:val="28"/>
        </w:rPr>
        <w:tab/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3E77EC">
        <w:rPr>
          <w:color w:val="000000"/>
          <w:sz w:val="28"/>
          <w:szCs w:val="28"/>
        </w:rPr>
        <w:t xml:space="preserve"> </w:t>
      </w:r>
      <w:r w:rsidRPr="003E77EC">
        <w:rPr>
          <w:sz w:val="28"/>
          <w:szCs w:val="28"/>
        </w:rPr>
        <w:t>(по дате регистрации)</w:t>
      </w:r>
      <w:r w:rsidRPr="003E77EC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3E77EC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3E77EC" w:rsidRPr="003E77EC" w:rsidRDefault="003E77EC" w:rsidP="003E77EC">
      <w:pPr>
        <w:pStyle w:val="a9"/>
        <w:spacing w:after="0"/>
        <w:ind w:left="0"/>
        <w:rPr>
          <w:color w:val="000000"/>
          <w:szCs w:val="28"/>
        </w:rPr>
      </w:pPr>
      <w:r w:rsidRPr="003E77EC">
        <w:rPr>
          <w:color w:val="000000"/>
          <w:szCs w:val="28"/>
        </w:rPr>
        <w:t xml:space="preserve">2.4.4. </w:t>
      </w:r>
      <w:r w:rsidRPr="003E77EC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szCs w:val="28"/>
        </w:rPr>
        <w:t>-</w:t>
      </w:r>
      <w:r w:rsidRPr="003E77EC">
        <w:rPr>
          <w:szCs w:val="28"/>
        </w:rPr>
        <w:t xml:space="preserve"> 5</w:t>
      </w:r>
      <w:r w:rsidRPr="003E77EC">
        <w:rPr>
          <w:bCs/>
          <w:color w:val="000000"/>
          <w:szCs w:val="28"/>
        </w:rPr>
        <w:t xml:space="preserve"> рабочих дней.</w:t>
      </w:r>
    </w:p>
    <w:p w:rsidR="003E77EC" w:rsidRPr="003E77EC" w:rsidRDefault="003E77EC" w:rsidP="003E77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7EC" w:rsidRPr="003E77EC" w:rsidRDefault="003E77EC" w:rsidP="003E77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77EC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3E77EC" w:rsidRPr="003E77EC" w:rsidRDefault="003E77EC" w:rsidP="003E77EC">
      <w:pPr>
        <w:jc w:val="both"/>
        <w:rPr>
          <w:sz w:val="28"/>
          <w:szCs w:val="28"/>
        </w:rPr>
      </w:pPr>
    </w:p>
    <w:p w:rsidR="003E77EC" w:rsidRPr="003E77EC" w:rsidRDefault="003E77EC" w:rsidP="003E77EC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3E77EC" w:rsidRDefault="003E77EC" w:rsidP="003E77EC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Конституцией Российской Федерации;</w:t>
      </w:r>
    </w:p>
    <w:p w:rsidR="003E77EC" w:rsidRDefault="003E77EC" w:rsidP="003E77EC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3E77EC" w:rsidRPr="003E77EC" w:rsidRDefault="003E77EC" w:rsidP="003E7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Жилищным к</w:t>
      </w:r>
      <w:r w:rsidRPr="008C3887">
        <w:rPr>
          <w:sz w:val="28"/>
          <w:szCs w:val="28"/>
        </w:rPr>
        <w:t>одексом Российской Федерации;</w:t>
      </w:r>
    </w:p>
    <w:p w:rsidR="003E77EC" w:rsidRPr="003E77EC" w:rsidRDefault="003E77EC" w:rsidP="003E77EC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90F1C" w:rsidRPr="008C3887" w:rsidRDefault="006107E2" w:rsidP="00610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0F1C" w:rsidRPr="008C3887">
        <w:rPr>
          <w:sz w:val="28"/>
          <w:szCs w:val="28"/>
        </w:rPr>
        <w:t>Федераль</w:t>
      </w:r>
      <w:r w:rsidR="003E77EC">
        <w:rPr>
          <w:sz w:val="28"/>
          <w:szCs w:val="28"/>
        </w:rPr>
        <w:t xml:space="preserve">ным законом от 10 января </w:t>
      </w:r>
      <w:r w:rsidR="00CF2583">
        <w:rPr>
          <w:sz w:val="28"/>
          <w:szCs w:val="28"/>
        </w:rPr>
        <w:t>2002</w:t>
      </w:r>
      <w:r w:rsidR="003E77EC">
        <w:rPr>
          <w:sz w:val="28"/>
          <w:szCs w:val="28"/>
        </w:rPr>
        <w:t xml:space="preserve"> </w:t>
      </w:r>
      <w:r w:rsidR="00A260F3">
        <w:rPr>
          <w:sz w:val="28"/>
          <w:szCs w:val="28"/>
        </w:rPr>
        <w:t>года №</w:t>
      </w:r>
      <w:r w:rsidR="00CF2583">
        <w:rPr>
          <w:sz w:val="28"/>
          <w:szCs w:val="28"/>
        </w:rPr>
        <w:t xml:space="preserve"> </w:t>
      </w:r>
      <w:r w:rsidR="00B90F1C" w:rsidRPr="008C3887">
        <w:rPr>
          <w:sz w:val="28"/>
          <w:szCs w:val="28"/>
        </w:rPr>
        <w:t>7-ФЗ «Об охране окружающей среды»;</w:t>
      </w:r>
    </w:p>
    <w:p w:rsidR="00B90F1C" w:rsidRPr="008C3887" w:rsidRDefault="006107E2" w:rsidP="00610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- Фед</w:t>
      </w:r>
      <w:r w:rsidR="003E77EC">
        <w:rPr>
          <w:sz w:val="28"/>
          <w:szCs w:val="28"/>
        </w:rPr>
        <w:t xml:space="preserve">еральным законом от 6 октября 2003 года </w:t>
      </w:r>
      <w:r w:rsidR="00CF2583">
        <w:rPr>
          <w:sz w:val="28"/>
          <w:szCs w:val="28"/>
        </w:rPr>
        <w:t xml:space="preserve">№ </w:t>
      </w:r>
      <w:r w:rsidR="00B90F1C" w:rsidRPr="008C3887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90F1C" w:rsidRPr="008C3887" w:rsidRDefault="006107E2" w:rsidP="006107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- Фед</w:t>
      </w:r>
      <w:r w:rsidR="003E77EC">
        <w:rPr>
          <w:sz w:val="28"/>
          <w:szCs w:val="28"/>
        </w:rPr>
        <w:t xml:space="preserve">еральным законом от 2 мая </w:t>
      </w:r>
      <w:r w:rsidR="00CF2583">
        <w:rPr>
          <w:sz w:val="28"/>
          <w:szCs w:val="28"/>
        </w:rPr>
        <w:t xml:space="preserve">2006 </w:t>
      </w:r>
      <w:r w:rsidR="003E77EC">
        <w:rPr>
          <w:sz w:val="28"/>
          <w:szCs w:val="28"/>
        </w:rPr>
        <w:t xml:space="preserve">года </w:t>
      </w:r>
      <w:r w:rsidR="00CF2583">
        <w:rPr>
          <w:sz w:val="28"/>
          <w:szCs w:val="28"/>
        </w:rPr>
        <w:t xml:space="preserve">№ </w:t>
      </w:r>
      <w:r w:rsidR="00B90F1C"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 w:rsidR="003E77EC">
        <w:rPr>
          <w:sz w:val="28"/>
          <w:szCs w:val="28"/>
        </w:rPr>
        <w:t>»</w:t>
      </w:r>
      <w:r w:rsidR="00B90F1C" w:rsidRPr="008C3887">
        <w:rPr>
          <w:sz w:val="28"/>
          <w:szCs w:val="28"/>
        </w:rPr>
        <w:t>;</w:t>
      </w:r>
    </w:p>
    <w:p w:rsidR="006107E2" w:rsidRDefault="006107E2" w:rsidP="00CF258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 xml:space="preserve">- Уставом </w:t>
      </w:r>
      <w:r>
        <w:rPr>
          <w:bCs/>
          <w:color w:val="000000"/>
          <w:sz w:val="28"/>
          <w:szCs w:val="28"/>
        </w:rPr>
        <w:t xml:space="preserve">Вязьма </w:t>
      </w:r>
      <w:r w:rsidR="00CF258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Брянского сельского поселения Вяземского района Смоленской области</w:t>
      </w:r>
      <w:r w:rsidR="003E77EC">
        <w:rPr>
          <w:bCs/>
          <w:color w:val="000000"/>
          <w:sz w:val="28"/>
          <w:szCs w:val="28"/>
        </w:rPr>
        <w:t>;</w:t>
      </w:r>
    </w:p>
    <w:p w:rsidR="003E77EC" w:rsidRDefault="003E77EC" w:rsidP="003E77EC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A31ED9" w:rsidRDefault="00A31ED9" w:rsidP="003E77EC">
      <w:pPr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</w:p>
    <w:p w:rsidR="00BC2D2B" w:rsidRDefault="00BC2D2B" w:rsidP="003E77EC">
      <w:pPr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</w:p>
    <w:p w:rsidR="00BC2D2B" w:rsidRPr="003E77EC" w:rsidRDefault="00BC2D2B" w:rsidP="003E77EC">
      <w:pPr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</w:p>
    <w:p w:rsidR="003E77EC" w:rsidRPr="00A8152E" w:rsidRDefault="003E77EC" w:rsidP="003E77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E77EC" w:rsidRPr="00A8152E" w:rsidRDefault="003E77EC" w:rsidP="003E77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7EC" w:rsidRPr="003E77EC" w:rsidRDefault="003E77EC" w:rsidP="003E77EC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31ED9" w:rsidRPr="008C3887" w:rsidRDefault="00A31ED9" w:rsidP="00A31E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Pr="008C3887">
        <w:rPr>
          <w:sz w:val="28"/>
          <w:szCs w:val="28"/>
        </w:rPr>
        <w:t>заявление о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C859B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C859BA" w:rsidRPr="008C3887">
        <w:rPr>
          <w:bCs/>
          <w:color w:val="000000"/>
          <w:sz w:val="28"/>
          <w:szCs w:val="28"/>
        </w:rPr>
        <w:t>и кустарников</w:t>
      </w:r>
      <w:r>
        <w:rPr>
          <w:sz w:val="28"/>
          <w:szCs w:val="28"/>
        </w:rPr>
        <w:t xml:space="preserve"> согласно приложения № 2</w:t>
      </w:r>
      <w:r w:rsidRPr="008C3887">
        <w:rPr>
          <w:sz w:val="28"/>
          <w:szCs w:val="28"/>
        </w:rPr>
        <w:t>, в котором указываются:</w:t>
      </w:r>
    </w:p>
    <w:p w:rsidR="00A31ED9" w:rsidRPr="008C3887" w:rsidRDefault="00A31ED9" w:rsidP="00A31ED9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а) сведения о заявителе:</w:t>
      </w:r>
    </w:p>
    <w:p w:rsidR="00A31ED9" w:rsidRPr="008C3887" w:rsidRDefault="00A31ED9" w:rsidP="00A3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C3887">
        <w:rPr>
          <w:sz w:val="28"/>
          <w:szCs w:val="28"/>
        </w:rPr>
        <w:t>для юридического лица: полное наименование, фамилия, имя, отчество руководителя, место нахождения, контактный телефон;</w:t>
      </w:r>
    </w:p>
    <w:p w:rsidR="00A31ED9" w:rsidRPr="008C3887" w:rsidRDefault="00A31ED9" w:rsidP="00A3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A31ED9" w:rsidRPr="008C3887" w:rsidRDefault="00A31ED9" w:rsidP="00A3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физического лица: фамилия, имя и отчество, место его жительства, контактный телефон;</w:t>
      </w:r>
    </w:p>
    <w:p w:rsidR="003E77EC" w:rsidRPr="00A31ED9" w:rsidRDefault="00A31ED9" w:rsidP="00A31ED9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б) основание для вырубки деревьев;</w:t>
      </w:r>
    </w:p>
    <w:p w:rsidR="00A31ED9" w:rsidRPr="00A31ED9" w:rsidRDefault="003E77EC" w:rsidP="00A31E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31ED9" w:rsidRDefault="00A31ED9" w:rsidP="00A31E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A31ED9" w:rsidRPr="00F20C5E" w:rsidRDefault="00A31ED9" w:rsidP="00A31E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20C5E">
        <w:rPr>
          <w:rFonts w:ascii="Times New Roman" w:hAnsi="Times New Roman" w:cs="Times New Roman"/>
          <w:sz w:val="28"/>
          <w:szCs w:val="28"/>
        </w:rPr>
        <w:t xml:space="preserve">) план-схема расположения деревьев </w:t>
      </w:r>
      <w:r w:rsidRPr="00F20C5E">
        <w:rPr>
          <w:rFonts w:ascii="Times New Roman" w:hAnsi="Times New Roman" w:cs="Times New Roman"/>
          <w:color w:val="000000"/>
          <w:sz w:val="28"/>
          <w:szCs w:val="28"/>
        </w:rPr>
        <w:t>и кустарников, подлежащих вырубке и (или) пересадке;</w:t>
      </w:r>
    </w:p>
    <w:p w:rsidR="00A31ED9" w:rsidRDefault="00A31ED9" w:rsidP="00A31ED9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4) </w:t>
      </w:r>
      <w:r w:rsidRPr="008C3887">
        <w:rPr>
          <w:sz w:val="28"/>
          <w:szCs w:val="28"/>
        </w:rPr>
        <w:t>копия решения общего собрания собственников помещений, при поло</w:t>
      </w:r>
      <w:r>
        <w:rPr>
          <w:sz w:val="28"/>
          <w:szCs w:val="28"/>
        </w:rPr>
        <w:t xml:space="preserve">жительном решении большинством </w:t>
      </w:r>
      <w:r w:rsidRPr="008C3887">
        <w:rPr>
          <w:sz w:val="28"/>
          <w:szCs w:val="28"/>
        </w:rPr>
        <w:t>не менее двух третей голосов от общего числа голосов при планируемой вырубке, санитарной обрезке деревьев, располагающихся на территории земельног</w:t>
      </w:r>
      <w:r>
        <w:rPr>
          <w:sz w:val="28"/>
          <w:szCs w:val="28"/>
        </w:rPr>
        <w:t>о участка многоквартирного дома;</w:t>
      </w:r>
    </w:p>
    <w:p w:rsidR="00A31ED9" w:rsidRDefault="00A31ED9" w:rsidP="00A31ED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583">
        <w:rPr>
          <w:rFonts w:ascii="Times New Roman" w:hAnsi="Times New Roman" w:cs="Times New Roman"/>
          <w:sz w:val="28"/>
          <w:szCs w:val="28"/>
        </w:rPr>
        <w:t>5)</w:t>
      </w:r>
      <w:r w:rsidRPr="00CF2583">
        <w:rPr>
          <w:sz w:val="28"/>
          <w:szCs w:val="28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оплату компенсационной стоимости деревьев и кустарников, подлежащих сносу (вырубке) и (или) пересадке, за исключением случаев, когда оплата компенсационной стоимости не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а действующим законодательством.</w:t>
      </w:r>
    </w:p>
    <w:p w:rsidR="00A31ED9" w:rsidRPr="00C859BA" w:rsidRDefault="00A31ED9" w:rsidP="00C859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аявление подлежит принятию к рассмотрению при наличии полного комплекта документации, предусмотренного настоящим пунктом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дминистративного р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3E77EC" w:rsidRPr="003E77EC" w:rsidRDefault="003E77EC" w:rsidP="003E77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E77EC" w:rsidRPr="003E77EC" w:rsidRDefault="003E77EC" w:rsidP="003E77EC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3E77EC" w:rsidRPr="003E77EC" w:rsidRDefault="00A31ED9" w:rsidP="003E77E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77EC" w:rsidRPr="003E77EC">
        <w:rPr>
          <w:color w:val="000000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r w:rsidR="00A260F3" w:rsidRPr="003E77EC">
        <w:rPr>
          <w:color w:val="000000"/>
          <w:sz w:val="28"/>
          <w:szCs w:val="28"/>
        </w:rPr>
        <w:t>есть) должны</w:t>
      </w:r>
      <w:r w:rsidR="003E77EC" w:rsidRPr="003E77EC">
        <w:rPr>
          <w:color w:val="000000"/>
          <w:sz w:val="28"/>
          <w:szCs w:val="28"/>
        </w:rPr>
        <w:t xml:space="preserve"> быть написаны полностью;</w:t>
      </w:r>
    </w:p>
    <w:p w:rsidR="003E77EC" w:rsidRPr="003E77EC" w:rsidRDefault="00A31ED9" w:rsidP="003E77E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E77EC" w:rsidRPr="003E77EC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E77EC" w:rsidRPr="003E77EC" w:rsidRDefault="003E77EC" w:rsidP="003E77E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3E77EC">
        <w:rPr>
          <w:color w:val="000000"/>
          <w:sz w:val="28"/>
          <w:szCs w:val="28"/>
        </w:rPr>
        <w:t>-</w:t>
      </w:r>
      <w:r w:rsidR="00A31ED9"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 xml:space="preserve"> документы не должны быть исполнены карандашом;</w:t>
      </w:r>
    </w:p>
    <w:p w:rsidR="003E77EC" w:rsidRPr="003E77EC" w:rsidRDefault="00A31ED9" w:rsidP="003E77EC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77EC" w:rsidRPr="003E77EC">
        <w:rPr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E77EC" w:rsidRPr="003E77EC" w:rsidRDefault="00A31ED9" w:rsidP="003E77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77EC" w:rsidRPr="003E77EC"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E77EC" w:rsidRPr="00A8152E" w:rsidRDefault="003E77EC" w:rsidP="003E77EC">
      <w:pPr>
        <w:rPr>
          <w:color w:val="000000"/>
          <w:szCs w:val="28"/>
        </w:rPr>
      </w:pPr>
    </w:p>
    <w:p w:rsidR="003E77EC" w:rsidRDefault="003E77EC" w:rsidP="003E77E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3E77EC" w:rsidRPr="00D6196F" w:rsidRDefault="003E77EC" w:rsidP="003E77EC">
      <w:pPr>
        <w:pStyle w:val="a9"/>
        <w:spacing w:after="0"/>
        <w:jc w:val="center"/>
        <w:rPr>
          <w:b/>
          <w:bCs/>
          <w:color w:val="000000"/>
        </w:rPr>
      </w:pPr>
      <w:r w:rsidRPr="00D6196F">
        <w:rPr>
          <w:b/>
          <w:bCs/>
          <w:color w:val="000000"/>
        </w:rPr>
        <w:t>2.6</w:t>
      </w:r>
      <w:r w:rsidRPr="00D6196F">
        <w:rPr>
          <w:b/>
          <w:bCs/>
          <w:color w:val="000000"/>
          <w:vertAlign w:val="superscript"/>
        </w:rPr>
        <w:t>1</w:t>
      </w:r>
      <w:r w:rsidRPr="00D6196F">
        <w:rPr>
          <w:b/>
          <w:bCs/>
          <w:color w:val="000000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E77EC" w:rsidRPr="00D6196F" w:rsidRDefault="003E77EC" w:rsidP="003E77EC">
      <w:pPr>
        <w:pStyle w:val="11"/>
        <w:spacing w:line="240" w:lineRule="auto"/>
        <w:ind w:firstLine="709"/>
        <w:rPr>
          <w:color w:val="000000"/>
        </w:rPr>
      </w:pPr>
    </w:p>
    <w:p w:rsidR="003E77EC" w:rsidRPr="00D6196F" w:rsidRDefault="003E77EC" w:rsidP="00C859BA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E77EC" w:rsidRPr="00C859BA" w:rsidRDefault="003E77EC" w:rsidP="00C859BA">
      <w:pPr>
        <w:autoSpaceDE w:val="0"/>
        <w:autoSpaceDN w:val="0"/>
        <w:adjustRightInd w:val="0"/>
        <w:ind w:firstLine="741"/>
        <w:jc w:val="both"/>
        <w:outlineLvl w:val="0"/>
        <w:rPr>
          <w:color w:val="000000"/>
          <w:sz w:val="28"/>
          <w:szCs w:val="28"/>
        </w:rPr>
      </w:pPr>
      <w:r w:rsidRPr="00C859BA">
        <w:rPr>
          <w:color w:val="000000"/>
          <w:sz w:val="28"/>
          <w:szCs w:val="28"/>
        </w:rPr>
        <w:t>- справка о пенсии с указанием ее размера, выданная органом, осуществляющим пенсионное обеспечение в соответствии с федеральным законом.</w:t>
      </w:r>
    </w:p>
    <w:p w:rsidR="003E77EC" w:rsidRPr="00C859BA" w:rsidRDefault="003E77EC" w:rsidP="00C859BA">
      <w:pPr>
        <w:autoSpaceDE w:val="0"/>
        <w:autoSpaceDN w:val="0"/>
        <w:adjustRightInd w:val="0"/>
        <w:ind w:firstLine="741"/>
        <w:jc w:val="both"/>
        <w:outlineLvl w:val="0"/>
        <w:rPr>
          <w:color w:val="000000"/>
          <w:sz w:val="28"/>
          <w:szCs w:val="28"/>
        </w:rPr>
      </w:pPr>
      <w:r w:rsidRPr="00C859BA">
        <w:rPr>
          <w:color w:val="000000"/>
          <w:sz w:val="28"/>
          <w:szCs w:val="28"/>
        </w:rPr>
        <w:t>2.6</w:t>
      </w:r>
      <w:r w:rsidRPr="00C859BA">
        <w:rPr>
          <w:color w:val="000000"/>
          <w:sz w:val="28"/>
          <w:szCs w:val="28"/>
          <w:vertAlign w:val="superscript"/>
        </w:rPr>
        <w:t>1</w:t>
      </w:r>
      <w:r w:rsidRPr="00C859BA">
        <w:rPr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C859BA">
        <w:rPr>
          <w:color w:val="000000"/>
          <w:sz w:val="28"/>
          <w:szCs w:val="28"/>
          <w:vertAlign w:val="superscript"/>
        </w:rPr>
        <w:t>1</w:t>
      </w:r>
      <w:r w:rsidRPr="00C859BA">
        <w:rPr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3E77EC" w:rsidRPr="00D6196F" w:rsidRDefault="003E77EC" w:rsidP="003E77EC">
      <w:pPr>
        <w:pStyle w:val="11"/>
        <w:spacing w:line="240" w:lineRule="auto"/>
        <w:ind w:firstLine="709"/>
        <w:rPr>
          <w:color w:val="000000"/>
        </w:rPr>
      </w:pPr>
      <w:r w:rsidRPr="00D6196F">
        <w:rPr>
          <w:color w:val="000000"/>
        </w:rPr>
        <w:t>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D6196F">
        <w:rPr>
          <w:color w:val="000000"/>
          <w:vertAlign w:val="superscript"/>
        </w:rPr>
        <w:t>1</w:t>
      </w:r>
      <w:r w:rsidRPr="00D6196F">
        <w:rPr>
          <w:color w:val="000000"/>
        </w:rPr>
        <w:t>.1 настоящего Административного регламента.</w:t>
      </w:r>
    </w:p>
    <w:p w:rsidR="003E77EC" w:rsidRDefault="003E77EC" w:rsidP="003E77EC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B90F1C" w:rsidRPr="00A31ED9" w:rsidRDefault="00B90F1C" w:rsidP="00A31ED9">
      <w:pPr>
        <w:jc w:val="center"/>
        <w:rPr>
          <w:b/>
          <w:sz w:val="28"/>
          <w:szCs w:val="28"/>
        </w:rPr>
      </w:pPr>
      <w:r w:rsidRPr="00A31ED9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A31ED9">
        <w:rPr>
          <w:b/>
          <w:sz w:val="28"/>
          <w:szCs w:val="28"/>
        </w:rPr>
        <w:t>оставления муниципальной услуги</w:t>
      </w:r>
    </w:p>
    <w:p w:rsidR="00CF2583" w:rsidRPr="008C3887" w:rsidRDefault="00CF2583" w:rsidP="00B90F1C">
      <w:pPr>
        <w:jc w:val="both"/>
        <w:rPr>
          <w:sz w:val="28"/>
          <w:szCs w:val="28"/>
        </w:rPr>
      </w:pPr>
    </w:p>
    <w:p w:rsidR="00B90F1C" w:rsidRPr="008C3887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 xml:space="preserve">Основаниями </w:t>
      </w:r>
      <w:r w:rsidR="00C859BA" w:rsidRPr="008C3887">
        <w:rPr>
          <w:sz w:val="28"/>
          <w:szCs w:val="28"/>
        </w:rPr>
        <w:t>для отказа</w:t>
      </w:r>
      <w:r w:rsidR="00B90F1C" w:rsidRPr="008C3887">
        <w:rPr>
          <w:sz w:val="28"/>
          <w:szCs w:val="28"/>
        </w:rPr>
        <w:t xml:space="preserve"> в предоставлении муниципальной услуги являются:</w:t>
      </w:r>
    </w:p>
    <w:p w:rsidR="00B90F1C" w:rsidRPr="008C3887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0F1C" w:rsidRPr="008C3887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B90F1C" w:rsidRPr="008C3887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- отсутствие основания на вырубку деревьев, кустарников;</w:t>
      </w:r>
    </w:p>
    <w:p w:rsidR="00B90F1C" w:rsidRPr="008C3887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 xml:space="preserve">- отсутствие копии положительного решения общего собрания собственников помещений при планируемой вырубке, санитарной обрезке </w:t>
      </w:r>
      <w:r w:rsidR="00B90F1C" w:rsidRPr="008C3887">
        <w:rPr>
          <w:sz w:val="28"/>
          <w:szCs w:val="28"/>
        </w:rPr>
        <w:lastRenderedPageBreak/>
        <w:t>деревьев и сносе газонов, располагающихся на территории земельного участка многоквартирного дома;</w:t>
      </w:r>
    </w:p>
    <w:p w:rsidR="00B90F1C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0F1C" w:rsidRPr="008C3887">
        <w:rPr>
          <w:sz w:val="28"/>
          <w:szCs w:val="28"/>
        </w:rPr>
        <w:t>подача заявления о получении разрешения на в</w:t>
      </w:r>
      <w:r>
        <w:rPr>
          <w:sz w:val="28"/>
          <w:szCs w:val="28"/>
        </w:rPr>
        <w:t xml:space="preserve">ырубку деревьев, кустарников с </w:t>
      </w:r>
      <w:r w:rsidR="00B90F1C" w:rsidRPr="008C3887">
        <w:rPr>
          <w:sz w:val="28"/>
          <w:szCs w:val="28"/>
        </w:rPr>
        <w:t>нарушением установленных требований или заявления, сод</w:t>
      </w:r>
      <w:r>
        <w:rPr>
          <w:sz w:val="28"/>
          <w:szCs w:val="28"/>
        </w:rPr>
        <w:t>ержащего недостоверные сведения;</w:t>
      </w:r>
    </w:p>
    <w:p w:rsidR="00A31ED9" w:rsidRPr="008C3887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подано лицом, не уполномоченным совершать такого рода действия.</w:t>
      </w:r>
    </w:p>
    <w:p w:rsidR="00B90F1C" w:rsidRDefault="00A31ED9" w:rsidP="00B90F1C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90F1C" w:rsidRPr="008C3887">
        <w:rPr>
          <w:bCs/>
          <w:sz w:val="28"/>
          <w:szCs w:val="28"/>
        </w:rPr>
        <w:t xml:space="preserve">Администрация </w:t>
      </w:r>
      <w:r w:rsidR="00C859BA">
        <w:rPr>
          <w:bCs/>
          <w:sz w:val="28"/>
          <w:szCs w:val="28"/>
        </w:rPr>
        <w:t>предоставляет в письменном виде извещение</w:t>
      </w:r>
      <w:r>
        <w:rPr>
          <w:bCs/>
          <w:sz w:val="28"/>
          <w:szCs w:val="28"/>
        </w:rPr>
        <w:t xml:space="preserve"> - </w:t>
      </w:r>
      <w:r w:rsidR="00C859BA" w:rsidRPr="008C3887">
        <w:rPr>
          <w:bCs/>
          <w:sz w:val="28"/>
          <w:szCs w:val="28"/>
        </w:rPr>
        <w:t>отказ по предоставлению муниципальной услуги, согласно приложения</w:t>
      </w:r>
      <w:r w:rsidR="00B90F1C" w:rsidRPr="008C3887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>.</w:t>
      </w:r>
    </w:p>
    <w:p w:rsidR="00A31ED9" w:rsidRPr="008C3887" w:rsidRDefault="00A31ED9" w:rsidP="00B90F1C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</w:p>
    <w:p w:rsidR="00B90F1C" w:rsidRPr="00A31ED9" w:rsidRDefault="00A31ED9" w:rsidP="00A3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B90F1C" w:rsidRPr="00A31ED9">
        <w:rPr>
          <w:b/>
          <w:sz w:val="28"/>
          <w:szCs w:val="28"/>
        </w:rPr>
        <w:t>. Перечень услуг, необходимых и обязательных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B90F1C" w:rsidRDefault="00A31ED9" w:rsidP="00B90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F1C" w:rsidRPr="008C3887">
        <w:rPr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A31ED9" w:rsidRPr="008C3887" w:rsidRDefault="00A31ED9" w:rsidP="00B90F1C">
      <w:pPr>
        <w:jc w:val="both"/>
        <w:rPr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B90F1C" w:rsidRPr="00A31ED9">
        <w:rPr>
          <w:b/>
          <w:sz w:val="28"/>
          <w:szCs w:val="28"/>
        </w:rPr>
        <w:t xml:space="preserve">. </w:t>
      </w:r>
      <w:r w:rsidRPr="00A31ED9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31ED9" w:rsidRPr="00A31ED9" w:rsidRDefault="00A31ED9" w:rsidP="00A31ED9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A31ED9" w:rsidRDefault="00A31ED9" w:rsidP="00A31ED9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31ED9">
        <w:rPr>
          <w:sz w:val="28"/>
          <w:szCs w:val="28"/>
        </w:rPr>
        <w:t>Муниципальная услуга предоставляется бесплатно.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A31ED9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 w:val="28"/>
          <w:szCs w:val="28"/>
        </w:rPr>
      </w:pPr>
    </w:p>
    <w:p w:rsidR="00A31ED9" w:rsidRPr="00A31ED9" w:rsidRDefault="00A31ED9" w:rsidP="00A31E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59BA">
        <w:rPr>
          <w:sz w:val="28"/>
          <w:szCs w:val="28"/>
        </w:rPr>
        <w:t>2.10</w:t>
      </w:r>
      <w:r w:rsidRPr="00A31ED9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31ED9" w:rsidRPr="00A31ED9" w:rsidRDefault="00A31ED9" w:rsidP="00A31E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859BA">
        <w:rPr>
          <w:sz w:val="28"/>
          <w:szCs w:val="28"/>
        </w:rPr>
        <w:t>2.10</w:t>
      </w:r>
      <w:r w:rsidRPr="00A31ED9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31ED9" w:rsidRPr="00A31ED9" w:rsidRDefault="00A31ED9" w:rsidP="00A31ED9">
      <w:pPr>
        <w:jc w:val="center"/>
        <w:rPr>
          <w:b/>
          <w:sz w:val="28"/>
          <w:szCs w:val="28"/>
        </w:rPr>
      </w:pPr>
    </w:p>
    <w:p w:rsidR="00A31ED9" w:rsidRPr="00A31ED9" w:rsidRDefault="00A31ED9" w:rsidP="00A31ED9">
      <w:pPr>
        <w:jc w:val="center"/>
        <w:rPr>
          <w:b/>
          <w:bCs/>
          <w:sz w:val="28"/>
          <w:szCs w:val="28"/>
        </w:rPr>
      </w:pPr>
      <w:r w:rsidRPr="00A31ED9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2.11</w:t>
      </w:r>
      <w:r w:rsidRPr="00A31ED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</w:p>
    <w:p w:rsidR="00A31ED9" w:rsidRPr="00A31ED9" w:rsidRDefault="00A31ED9" w:rsidP="00A3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9BA">
        <w:rPr>
          <w:sz w:val="28"/>
          <w:szCs w:val="28"/>
        </w:rPr>
        <w:t>2.11</w:t>
      </w:r>
      <w:r w:rsidRPr="00A31ED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A260F3" w:rsidRPr="00A31ED9" w:rsidRDefault="00A31ED9" w:rsidP="00A3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9BA">
        <w:rPr>
          <w:sz w:val="28"/>
          <w:szCs w:val="28"/>
        </w:rPr>
        <w:t>2.11</w:t>
      </w:r>
      <w:r w:rsidRPr="00A31ED9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260F3" w:rsidRDefault="00A260F3" w:rsidP="00A260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</w:t>
      </w:r>
      <w:r w:rsidRPr="00244228">
        <w:rPr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A260F3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A260F3" w:rsidRPr="00244228" w:rsidRDefault="00A260F3" w:rsidP="00A260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</w:p>
    <w:p w:rsidR="00A260F3" w:rsidRDefault="00A260F3" w:rsidP="00A2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260F3" w:rsidRDefault="00A260F3" w:rsidP="00A260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A260F3" w:rsidRDefault="00A260F3" w:rsidP="00A260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260F3" w:rsidRPr="008135C0" w:rsidRDefault="00A260F3" w:rsidP="00A260F3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35C0">
        <w:rPr>
          <w:rFonts w:ascii="Times New Roman" w:hAnsi="Times New Roman" w:cs="Times New Roman"/>
          <w:sz w:val="28"/>
          <w:szCs w:val="28"/>
        </w:rPr>
        <w:t>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260F3" w:rsidRPr="008135C0" w:rsidRDefault="00A260F3" w:rsidP="00A2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260F3" w:rsidRPr="008135C0" w:rsidRDefault="00A260F3" w:rsidP="00A2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260F3" w:rsidRPr="008135C0" w:rsidRDefault="00A260F3" w:rsidP="00A2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</w:t>
      </w:r>
      <w:r w:rsidRPr="008135C0">
        <w:rPr>
          <w:rFonts w:ascii="Times New Roman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260F3" w:rsidRPr="008135C0" w:rsidRDefault="00A260F3" w:rsidP="00A2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A260F3" w:rsidRPr="008135C0" w:rsidRDefault="00A260F3" w:rsidP="00A2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60F3" w:rsidRPr="008135C0" w:rsidRDefault="00A260F3" w:rsidP="00A260F3">
      <w:pPr>
        <w:ind w:firstLine="360"/>
        <w:jc w:val="both"/>
        <w:rPr>
          <w:bCs/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31ED9" w:rsidRPr="00A31ED9" w:rsidRDefault="00A31ED9" w:rsidP="00B90F1C">
      <w:pPr>
        <w:jc w:val="both"/>
        <w:rPr>
          <w:sz w:val="28"/>
          <w:szCs w:val="28"/>
        </w:rPr>
      </w:pPr>
    </w:p>
    <w:p w:rsidR="00A31ED9" w:rsidRPr="00A31ED9" w:rsidRDefault="00C859BA" w:rsidP="00A31ED9">
      <w:pPr>
        <w:tabs>
          <w:tab w:val="left" w:pos="12"/>
          <w:tab w:val="left" w:pos="101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2.13</w:t>
      </w:r>
      <w:r w:rsidR="00A31ED9" w:rsidRPr="00A31ED9">
        <w:rPr>
          <w:b/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A31ED9" w:rsidRPr="00A31ED9" w:rsidRDefault="00A31ED9" w:rsidP="00A31ED9">
      <w:pPr>
        <w:tabs>
          <w:tab w:val="left" w:pos="12"/>
          <w:tab w:val="left" w:pos="1019"/>
        </w:tabs>
        <w:jc w:val="both"/>
        <w:rPr>
          <w:b/>
          <w:bCs/>
          <w:color w:val="000000"/>
          <w:sz w:val="28"/>
          <w:szCs w:val="28"/>
        </w:rPr>
      </w:pPr>
    </w:p>
    <w:p w:rsidR="00A31ED9" w:rsidRPr="00A31ED9" w:rsidRDefault="00A31ED9" w:rsidP="00A31E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59BA">
        <w:rPr>
          <w:color w:val="000000"/>
          <w:sz w:val="28"/>
          <w:szCs w:val="28"/>
        </w:rPr>
        <w:t>2.13</w:t>
      </w:r>
      <w:r w:rsidRPr="00A31ED9">
        <w:rPr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59BA">
        <w:rPr>
          <w:color w:val="000000"/>
          <w:sz w:val="28"/>
          <w:szCs w:val="28"/>
        </w:rPr>
        <w:t>2.13</w:t>
      </w:r>
      <w:r w:rsidRPr="00A31ED9">
        <w:rPr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A31ED9" w:rsidRPr="00A31ED9" w:rsidRDefault="00A31ED9" w:rsidP="00A31E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31ED9" w:rsidRPr="00A31ED9" w:rsidRDefault="00A31ED9" w:rsidP="00A31E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A31ED9" w:rsidRPr="00A31ED9" w:rsidRDefault="00A31ED9" w:rsidP="00A31ED9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A31ED9" w:rsidRPr="00A31ED9" w:rsidRDefault="00C859BA" w:rsidP="00A31ED9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="00A31ED9" w:rsidRPr="00A31ED9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A31ED9" w:rsidRPr="00A31ED9" w:rsidRDefault="00C859BA" w:rsidP="00A31ED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A31ED9" w:rsidRPr="00A31ED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A31ED9" w:rsidRPr="00A31ED9" w:rsidRDefault="00C859BA" w:rsidP="00A31ED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A31ED9" w:rsidRPr="00A31ED9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</w:t>
      </w:r>
      <w:r w:rsidR="00A31ED9" w:rsidRPr="00A31ED9">
        <w:rPr>
          <w:sz w:val="28"/>
          <w:szCs w:val="28"/>
        </w:rPr>
        <w:lastRenderedPageBreak/>
        <w:t>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629AF" w:rsidRPr="00A31ED9" w:rsidRDefault="00D629AF" w:rsidP="00A31ED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A31ED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1) обращение заявителя;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2) прием и проверка документов;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3) комиссионное обследование зеленых насаждений;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4) проведение комиссии по согласованию вырубки (повреждения) зеленых насаждений, санитарной обрезки деревьев;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выдача (либо уведомление об отказе в выдаче) разрешения на вырубку (повреждение) зеленых насаждений, санитарную обрезку деревьев;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3.2</w:t>
      </w:r>
      <w:r w:rsidR="00C9252B">
        <w:rPr>
          <w:sz w:val="28"/>
          <w:szCs w:val="28"/>
        </w:rPr>
        <w:t>.</w:t>
      </w:r>
      <w:r w:rsidRPr="008C3887">
        <w:rPr>
          <w:sz w:val="28"/>
          <w:szCs w:val="28"/>
        </w:rPr>
        <w:t xml:space="preserve"> Последовательность административных проц</w:t>
      </w:r>
      <w:r>
        <w:rPr>
          <w:sz w:val="28"/>
          <w:szCs w:val="28"/>
        </w:rPr>
        <w:t>едур представлена в блок - схеме</w:t>
      </w:r>
      <w:r w:rsidRPr="008C3887">
        <w:rPr>
          <w:sz w:val="28"/>
          <w:szCs w:val="28"/>
        </w:rPr>
        <w:t xml:space="preserve">, </w:t>
      </w:r>
      <w:r w:rsidR="00A260F3" w:rsidRPr="008C3887">
        <w:rPr>
          <w:sz w:val="28"/>
          <w:szCs w:val="28"/>
        </w:rPr>
        <w:t>приложение №</w:t>
      </w:r>
      <w:r w:rsidRPr="008C388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3.3. Основанием для начала исполнения административной процедуры </w:t>
      </w:r>
      <w:r>
        <w:rPr>
          <w:sz w:val="28"/>
          <w:szCs w:val="28"/>
        </w:rPr>
        <w:t>является обращение заявителя в А</w:t>
      </w:r>
      <w:r w:rsidRPr="008C3887">
        <w:rPr>
          <w:sz w:val="28"/>
          <w:szCs w:val="28"/>
        </w:rPr>
        <w:t>дминистрацию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При обращении заявителя в </w:t>
      </w:r>
      <w:r w:rsidR="00A260F3">
        <w:rPr>
          <w:sz w:val="28"/>
          <w:szCs w:val="28"/>
        </w:rPr>
        <w:t>А</w:t>
      </w:r>
      <w:r w:rsidR="00A260F3" w:rsidRPr="008C3887">
        <w:rPr>
          <w:sz w:val="28"/>
          <w:szCs w:val="28"/>
        </w:rPr>
        <w:t xml:space="preserve">дминистрацию </w:t>
      </w:r>
      <w:r w:rsidR="00A260F3" w:rsidRPr="008C3887">
        <w:rPr>
          <w:bCs/>
          <w:color w:val="000000"/>
          <w:sz w:val="28"/>
          <w:szCs w:val="28"/>
        </w:rPr>
        <w:t>с</w:t>
      </w:r>
      <w:r w:rsidRPr="008C3887">
        <w:rPr>
          <w:sz w:val="28"/>
          <w:szCs w:val="28"/>
        </w:rPr>
        <w:t xml:space="preserve"> целью получения консультации </w:t>
      </w:r>
      <w:r w:rsidR="00C9252B">
        <w:rPr>
          <w:sz w:val="28"/>
          <w:szCs w:val="28"/>
        </w:rPr>
        <w:t xml:space="preserve">должностное лицо или специалист </w:t>
      </w:r>
      <w:r>
        <w:rPr>
          <w:sz w:val="28"/>
          <w:szCs w:val="28"/>
        </w:rPr>
        <w:t>Администрации</w:t>
      </w:r>
      <w:r w:rsidR="00C9252B">
        <w:rPr>
          <w:sz w:val="28"/>
          <w:szCs w:val="28"/>
        </w:rPr>
        <w:t xml:space="preserve">, уполномоченный на рассмотрение обращения </w:t>
      </w:r>
      <w:r w:rsidR="00A260F3">
        <w:rPr>
          <w:sz w:val="28"/>
          <w:szCs w:val="28"/>
        </w:rPr>
        <w:t>заявителя, подробно</w:t>
      </w:r>
      <w:r w:rsidR="00C9252B">
        <w:rPr>
          <w:sz w:val="28"/>
          <w:szCs w:val="28"/>
        </w:rPr>
        <w:t xml:space="preserve"> разъясняет заявителю </w:t>
      </w:r>
      <w:r w:rsidRPr="008C3887">
        <w:rPr>
          <w:sz w:val="28"/>
          <w:szCs w:val="28"/>
        </w:rPr>
        <w:t>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3.5. Время конс</w:t>
      </w:r>
      <w:r w:rsidR="00C9252B">
        <w:rPr>
          <w:sz w:val="28"/>
          <w:szCs w:val="28"/>
        </w:rPr>
        <w:t>ультирования должностным лицом, специалистом</w:t>
      </w:r>
      <w:r>
        <w:rPr>
          <w:sz w:val="28"/>
          <w:szCs w:val="28"/>
        </w:rPr>
        <w:t xml:space="preserve"> Администрации </w:t>
      </w:r>
      <w:r w:rsidRPr="008C3887">
        <w:rPr>
          <w:sz w:val="28"/>
          <w:szCs w:val="28"/>
        </w:rPr>
        <w:t>составляет 10-15 минут.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 3.6. Основанием для начала исполнения административной процедуры является прием документов от заявителя.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3.7. В случае если заявителем представлен не полный комплек</w:t>
      </w:r>
      <w:r w:rsidR="00C9252B">
        <w:rPr>
          <w:sz w:val="28"/>
          <w:szCs w:val="28"/>
        </w:rPr>
        <w:t>т документов, специалист</w:t>
      </w:r>
      <w:r>
        <w:rPr>
          <w:sz w:val="28"/>
          <w:szCs w:val="28"/>
        </w:rPr>
        <w:t xml:space="preserve"> А</w:t>
      </w:r>
      <w:r w:rsidR="00C9252B">
        <w:rPr>
          <w:sz w:val="28"/>
          <w:szCs w:val="28"/>
        </w:rPr>
        <w:t>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возвр</w:t>
      </w:r>
      <w:r>
        <w:rPr>
          <w:sz w:val="28"/>
          <w:szCs w:val="28"/>
        </w:rPr>
        <w:t xml:space="preserve">ащает заявителю представленные </w:t>
      </w:r>
      <w:r w:rsidRPr="008C3887">
        <w:rPr>
          <w:sz w:val="28"/>
          <w:szCs w:val="28"/>
        </w:rPr>
        <w:t>документы</w:t>
      </w:r>
      <w:r w:rsidR="00C9252B">
        <w:rPr>
          <w:sz w:val="28"/>
          <w:szCs w:val="28"/>
        </w:rPr>
        <w:t>,</w:t>
      </w:r>
      <w:r w:rsidRPr="008C3887">
        <w:rPr>
          <w:sz w:val="28"/>
          <w:szCs w:val="28"/>
        </w:rPr>
        <w:t xml:space="preserve"> и разъясняет порядок устранения выявленных недостатков.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3.8. В случае если заявителем представлены все необходимые документы, но они не соответствуют требования</w:t>
      </w:r>
      <w:r w:rsidR="00C9252B">
        <w:rPr>
          <w:sz w:val="28"/>
          <w:szCs w:val="28"/>
        </w:rPr>
        <w:t xml:space="preserve">м законодательства, специалист </w:t>
      </w:r>
      <w:r w:rsidR="00C9252B">
        <w:rPr>
          <w:sz w:val="28"/>
          <w:szCs w:val="28"/>
        </w:rPr>
        <w:lastRenderedPageBreak/>
        <w:t>А</w:t>
      </w:r>
      <w:r w:rsidRPr="008C3887">
        <w:rPr>
          <w:sz w:val="28"/>
          <w:szCs w:val="28"/>
        </w:rPr>
        <w:t>дминистрации</w:t>
      </w:r>
      <w:r w:rsidR="00C9252B">
        <w:rPr>
          <w:sz w:val="28"/>
          <w:szCs w:val="28"/>
        </w:rPr>
        <w:t xml:space="preserve">, ответственный за делопроизводство, </w:t>
      </w:r>
      <w:r w:rsidRPr="008C3887">
        <w:rPr>
          <w:sz w:val="28"/>
          <w:szCs w:val="28"/>
        </w:rPr>
        <w:t>уведомляет заявителя, путем направления соответствующего уведомления заявителю.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3.9. В случае если заявителем представлены все необходимые документы, и они соответствуют требованиям за</w:t>
      </w:r>
      <w:r w:rsidR="00C9252B">
        <w:rPr>
          <w:sz w:val="28"/>
          <w:szCs w:val="28"/>
        </w:rPr>
        <w:t>конодательства,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3.10. Срок исполнения административной процедуры составляет один день со дня поступления в администрацию поселения заявления и документов, указанных в подпункте 2.13 настоящего административного регламента.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3.11. Основанием для исполнения административной процедуры является проверка документов заявителя.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9252B">
        <w:rPr>
          <w:sz w:val="28"/>
          <w:szCs w:val="28"/>
        </w:rPr>
        <w:t>3.12. Должностное лицо А</w:t>
      </w:r>
      <w:r w:rsidRPr="008C3887">
        <w:rPr>
          <w:sz w:val="28"/>
          <w:szCs w:val="28"/>
        </w:rPr>
        <w:t>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3.13. Основанием для начала исполнения административной процедуры является комиссионное обследование зеленых насаждений.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3.14. В течение 2 (двух) рабочих дней, после комиссионного обследования указанных в заявлении зеленых насаждений</w:t>
      </w:r>
      <w:r w:rsidR="00AA2C68">
        <w:rPr>
          <w:sz w:val="28"/>
          <w:szCs w:val="28"/>
        </w:rPr>
        <w:t xml:space="preserve">, специалист Администрации, уполномоченный на рассмотрение обращения </w:t>
      </w:r>
      <w:r w:rsidR="00C859BA">
        <w:rPr>
          <w:sz w:val="28"/>
          <w:szCs w:val="28"/>
        </w:rPr>
        <w:t xml:space="preserve">заявителя, </w:t>
      </w:r>
      <w:r w:rsidR="00C859BA" w:rsidRPr="008C3887">
        <w:rPr>
          <w:sz w:val="28"/>
          <w:szCs w:val="28"/>
        </w:rPr>
        <w:t>готовит</w:t>
      </w:r>
      <w:r w:rsidRPr="008C3887">
        <w:rPr>
          <w:sz w:val="28"/>
          <w:szCs w:val="28"/>
        </w:rPr>
        <w:t xml:space="preserve"> разрешение на вырубку деревьев, кустарников, согласно </w:t>
      </w:r>
      <w:r w:rsidR="00C859BA" w:rsidRPr="008C3887">
        <w:rPr>
          <w:sz w:val="28"/>
          <w:szCs w:val="28"/>
        </w:rPr>
        <w:t>приложения №</w:t>
      </w:r>
      <w:r w:rsidRPr="008C3887">
        <w:rPr>
          <w:sz w:val="28"/>
          <w:szCs w:val="28"/>
        </w:rPr>
        <w:t xml:space="preserve"> 5, разрешение на пересадку деревьев и кустарников, согласно приложения № 6 или отказ </w:t>
      </w:r>
      <w:r w:rsidR="00C859BA" w:rsidRPr="008C3887">
        <w:rPr>
          <w:sz w:val="28"/>
          <w:szCs w:val="28"/>
        </w:rPr>
        <w:t>в выдаче</w:t>
      </w:r>
      <w:r w:rsidRPr="008C3887">
        <w:rPr>
          <w:sz w:val="28"/>
          <w:szCs w:val="28"/>
        </w:rPr>
        <w:t xml:space="preserve"> разрешения на вырубку (повреждение) зеленых насаждений, санитарную обрезку деревьев, </w:t>
      </w:r>
      <w:r w:rsidR="00C859BA" w:rsidRPr="008C3887">
        <w:rPr>
          <w:sz w:val="28"/>
          <w:szCs w:val="28"/>
        </w:rPr>
        <w:t>согласно приложения</w:t>
      </w:r>
      <w:r w:rsidRPr="008C3887">
        <w:rPr>
          <w:sz w:val="28"/>
          <w:szCs w:val="28"/>
        </w:rPr>
        <w:t xml:space="preserve"> № 4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3.15. 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 w:rsidR="00C9252B">
        <w:rPr>
          <w:sz w:val="28"/>
          <w:szCs w:val="28"/>
        </w:rPr>
        <w:t>муниципального образования.</w:t>
      </w:r>
    </w:p>
    <w:p w:rsidR="00842875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3.16. Подписанное Главой муниципального образования разрешение или отказ в выдаче разрешения на вырубку деревьев, кустарников </w:t>
      </w:r>
      <w:r w:rsidR="00030EAB">
        <w:rPr>
          <w:sz w:val="28"/>
          <w:szCs w:val="28"/>
        </w:rPr>
        <w:t>выдает заявителю специалист Администрации, уполномоченный на рассмотрение обращения заявителя.</w:t>
      </w:r>
    </w:p>
    <w:p w:rsidR="00A04BAA" w:rsidRDefault="00F75563" w:rsidP="00F755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A04BAA" w:rsidRPr="00F75563">
        <w:rPr>
          <w:rFonts w:ascii="Times New Roman" w:hAnsi="Times New Roman"/>
          <w:sz w:val="28"/>
          <w:szCs w:val="28"/>
        </w:rPr>
        <w:t>3</w:t>
      </w:r>
      <w:r w:rsidRPr="00F75563">
        <w:rPr>
          <w:rFonts w:ascii="Times New Roman" w:hAnsi="Times New Roman"/>
          <w:sz w:val="28"/>
          <w:szCs w:val="28"/>
        </w:rPr>
        <w:t>.16.1.</w:t>
      </w:r>
      <w:r>
        <w:rPr>
          <w:sz w:val="28"/>
          <w:szCs w:val="28"/>
        </w:rPr>
        <w:t xml:space="preserve"> 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</w:t>
      </w:r>
      <w:r>
        <w:rPr>
          <w:rFonts w:ascii="Times New Roman" w:hAnsi="Times New Roman"/>
          <w:sz w:val="28"/>
          <w:szCs w:val="28"/>
          <w:lang w:eastAsia="ru-RU"/>
        </w:rPr>
        <w:t>порубочного билета) хранится 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F75563" w:rsidRPr="00F75563" w:rsidRDefault="00F75563" w:rsidP="00F755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. По окончании работ по вырубке, обрезке, пересадке зеленых насаждений, порубочный билет должен быть закрыт </w:t>
      </w:r>
      <w:r>
        <w:rPr>
          <w:rFonts w:ascii="Times New Roman" w:hAnsi="Times New Roman"/>
          <w:sz w:val="28"/>
          <w:szCs w:val="28"/>
          <w:lang w:eastAsia="ru-RU"/>
        </w:rPr>
        <w:t>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F75563" w:rsidRPr="00F75563" w:rsidRDefault="00F75563" w:rsidP="00F755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F75563" w:rsidRPr="00F75563" w:rsidRDefault="00F75563" w:rsidP="00F755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="00743CCA">
        <w:rPr>
          <w:rFonts w:ascii="Times New Roman" w:hAnsi="Times New Roman"/>
          <w:sz w:val="28"/>
          <w:szCs w:val="28"/>
          <w:lang w:eastAsia="ru-RU"/>
        </w:rPr>
        <w:t xml:space="preserve">.2. Комиссия </w:t>
      </w:r>
      <w:r w:rsidRPr="00F75563">
        <w:rPr>
          <w:rFonts w:ascii="Times New Roman" w:hAnsi="Times New Roman"/>
          <w:sz w:val="28"/>
          <w:szCs w:val="28"/>
          <w:lang w:eastAsia="ru-RU"/>
        </w:rPr>
        <w:t>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составу выданному порубочному билету.</w:t>
      </w:r>
    </w:p>
    <w:p w:rsidR="00F75563" w:rsidRPr="00F75563" w:rsidRDefault="00F75563" w:rsidP="00F7556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.3. После проведенного обследования порубочный билет закрывается и вместе с сопроводительным письмом</w:t>
      </w:r>
      <w:r w:rsidR="00743CCA">
        <w:rPr>
          <w:rFonts w:ascii="Times New Roman" w:hAnsi="Times New Roman"/>
          <w:sz w:val="28"/>
          <w:szCs w:val="28"/>
          <w:lang w:eastAsia="ru-RU"/>
        </w:rPr>
        <w:t>,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 и оригиналом порубочного билета возвращается заявителю.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859BA">
        <w:rPr>
          <w:sz w:val="28"/>
          <w:szCs w:val="28"/>
        </w:rPr>
        <w:t>3.18</w:t>
      </w:r>
      <w:r w:rsidRPr="008C3887">
        <w:rPr>
          <w:sz w:val="28"/>
          <w:szCs w:val="28"/>
        </w:rPr>
        <w:t xml:space="preserve">. Контроль за выполнением условий, указанных в разрешении на вырубку деревьев, кустарников, осуществляет </w:t>
      </w:r>
      <w:r w:rsidR="00030EAB">
        <w:rPr>
          <w:sz w:val="28"/>
          <w:szCs w:val="28"/>
        </w:rPr>
        <w:t>Глава муниципального образования.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859BA">
        <w:rPr>
          <w:sz w:val="28"/>
          <w:szCs w:val="28"/>
        </w:rPr>
        <w:t>3.19</w:t>
      </w:r>
      <w:r w:rsidRPr="008C3887">
        <w:rPr>
          <w:sz w:val="28"/>
          <w:szCs w:val="28"/>
        </w:rPr>
        <w:t>. Заявитель, получивший разрешение на вырубку деревьев, кустарников обязан выполнить условия, указанные в разрешении.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859BA">
        <w:rPr>
          <w:sz w:val="28"/>
          <w:szCs w:val="28"/>
        </w:rPr>
        <w:t>3.20</w:t>
      </w:r>
      <w:r w:rsidRPr="008C3887">
        <w:rPr>
          <w:sz w:val="28"/>
          <w:szCs w:val="28"/>
        </w:rPr>
        <w:t xml:space="preserve">. В случае выявления факта невыполнения условий, указанных </w:t>
      </w:r>
      <w:r w:rsidR="00A260F3" w:rsidRPr="008C3887">
        <w:rPr>
          <w:sz w:val="28"/>
          <w:szCs w:val="28"/>
        </w:rPr>
        <w:t>в разрешении</w:t>
      </w:r>
      <w:r w:rsidRPr="008C3887">
        <w:rPr>
          <w:sz w:val="28"/>
          <w:szCs w:val="28"/>
        </w:rPr>
        <w:t xml:space="preserve"> на вырубку деревьев, кустарников</w:t>
      </w:r>
      <w:r w:rsidR="00030EAB">
        <w:rPr>
          <w:sz w:val="28"/>
          <w:szCs w:val="28"/>
        </w:rPr>
        <w:t xml:space="preserve"> 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уведомляет заявителя о сложившейся ситуации </w:t>
      </w:r>
      <w:r w:rsidR="00A260F3" w:rsidRPr="008C3887">
        <w:rPr>
          <w:sz w:val="28"/>
          <w:szCs w:val="28"/>
        </w:rPr>
        <w:t>в письменной</w:t>
      </w:r>
      <w:r w:rsidRPr="008C3887">
        <w:rPr>
          <w:sz w:val="28"/>
          <w:szCs w:val="28"/>
        </w:rPr>
        <w:t xml:space="preserve"> форме в двухдневный срок, с указанием срока устранения выявленных нарушений.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859BA">
        <w:rPr>
          <w:sz w:val="28"/>
          <w:szCs w:val="28"/>
        </w:rPr>
        <w:t>3.21</w:t>
      </w:r>
      <w:r w:rsidRPr="008C3887">
        <w:rPr>
          <w:sz w:val="28"/>
          <w:szCs w:val="28"/>
        </w:rPr>
        <w:t xml:space="preserve">. Если заявитель не устранит выявленные нарушения в указанный в уведомлении срок, </w:t>
      </w:r>
      <w:r w:rsidR="00030EAB">
        <w:rPr>
          <w:sz w:val="28"/>
          <w:szCs w:val="28"/>
        </w:rPr>
        <w:t>специалист Администрации, уполномоченный на рассмотрение обращения заявителя, за подписью Главы муниципального образования,</w:t>
      </w:r>
      <w:r w:rsidR="00030EAB" w:rsidRPr="008C3887"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 xml:space="preserve">направляет материалы о выявленных нарушениях в административную комиссию </w:t>
      </w:r>
      <w:r w:rsidR="00C859BA">
        <w:rPr>
          <w:sz w:val="28"/>
          <w:szCs w:val="28"/>
        </w:rPr>
        <w:t xml:space="preserve">Администрации </w:t>
      </w:r>
      <w:r w:rsidR="00C859BA" w:rsidRPr="008C3887">
        <w:rPr>
          <w:bCs/>
          <w:color w:val="000000"/>
          <w:sz w:val="28"/>
          <w:szCs w:val="28"/>
        </w:rPr>
        <w:t>муниципального</w:t>
      </w:r>
      <w:r w:rsidRPr="008C3887">
        <w:rPr>
          <w:bCs/>
          <w:color w:val="000000"/>
          <w:sz w:val="28"/>
          <w:szCs w:val="28"/>
        </w:rPr>
        <w:t xml:space="preserve"> образования «</w:t>
      </w:r>
      <w:r w:rsidR="00030EAB">
        <w:rPr>
          <w:bCs/>
          <w:color w:val="000000"/>
          <w:sz w:val="28"/>
          <w:szCs w:val="28"/>
        </w:rPr>
        <w:t>Вяземский район</w:t>
      </w:r>
      <w:r w:rsidRPr="008C3887">
        <w:rPr>
          <w:bCs/>
          <w:color w:val="000000"/>
          <w:sz w:val="28"/>
          <w:szCs w:val="28"/>
        </w:rPr>
        <w:t>»</w:t>
      </w:r>
      <w:r w:rsidR="00030EAB">
        <w:rPr>
          <w:bCs/>
          <w:color w:val="000000"/>
          <w:sz w:val="28"/>
          <w:szCs w:val="28"/>
        </w:rPr>
        <w:t xml:space="preserve"> Смоленской области</w:t>
      </w:r>
      <w:r w:rsidRPr="008C3887">
        <w:rPr>
          <w:sz w:val="28"/>
          <w:szCs w:val="28"/>
        </w:rPr>
        <w:t xml:space="preserve">, </w:t>
      </w:r>
      <w:r w:rsidR="00C859BA" w:rsidRPr="008C3887">
        <w:rPr>
          <w:sz w:val="28"/>
          <w:szCs w:val="28"/>
        </w:rPr>
        <w:t>для привлечения</w:t>
      </w:r>
      <w:r w:rsidRPr="008C3887">
        <w:rPr>
          <w:sz w:val="28"/>
          <w:szCs w:val="28"/>
        </w:rPr>
        <w:t xml:space="preserve"> виновных лиц к административной ответственности в соответствии с действующим законодательством.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859BA">
        <w:rPr>
          <w:sz w:val="28"/>
          <w:szCs w:val="28"/>
        </w:rPr>
        <w:t>3.22</w:t>
      </w:r>
      <w:r w:rsidRPr="008C3887">
        <w:rPr>
          <w:sz w:val="28"/>
          <w:szCs w:val="28"/>
        </w:rPr>
        <w:t>. Основанием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C859B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C859BA" w:rsidRPr="008C3887">
        <w:rPr>
          <w:bCs/>
          <w:color w:val="000000"/>
          <w:sz w:val="28"/>
          <w:szCs w:val="28"/>
        </w:rPr>
        <w:t>и кустарников</w:t>
      </w:r>
      <w:r w:rsidRPr="008C3887">
        <w:rPr>
          <w:sz w:val="28"/>
          <w:szCs w:val="28"/>
        </w:rPr>
        <w:t xml:space="preserve"> является: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563">
        <w:rPr>
          <w:sz w:val="28"/>
          <w:szCs w:val="28"/>
        </w:rPr>
        <w:t>1. Н</w:t>
      </w:r>
      <w:r w:rsidRPr="008C3887">
        <w:rPr>
          <w:sz w:val="28"/>
          <w:szCs w:val="28"/>
        </w:rPr>
        <w:t>евыполнение условий, указанных в разрешении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C859B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C859BA" w:rsidRPr="008C3887">
        <w:rPr>
          <w:bCs/>
          <w:color w:val="000000"/>
          <w:sz w:val="28"/>
          <w:szCs w:val="28"/>
        </w:rPr>
        <w:t>и кустарников</w:t>
      </w:r>
      <w:r w:rsidR="00030EAB">
        <w:rPr>
          <w:sz w:val="28"/>
          <w:szCs w:val="28"/>
        </w:rPr>
        <w:t>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563">
        <w:rPr>
          <w:sz w:val="28"/>
          <w:szCs w:val="28"/>
        </w:rPr>
        <w:t>2. И</w:t>
      </w:r>
      <w:r w:rsidRPr="008C3887">
        <w:rPr>
          <w:sz w:val="28"/>
          <w:szCs w:val="28"/>
        </w:rPr>
        <w:t>стечение 1 года со дня окончания срока выполнения работ, указанного в разрешении на вырубку деревьев, кустарников, в случае невыполнения заявителе</w:t>
      </w:r>
      <w:r w:rsidR="00030EAB">
        <w:rPr>
          <w:sz w:val="28"/>
          <w:szCs w:val="28"/>
        </w:rPr>
        <w:t>м работ, указанных в разрешении.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EAB">
        <w:rPr>
          <w:sz w:val="28"/>
          <w:szCs w:val="28"/>
        </w:rPr>
        <w:t>3. И</w:t>
      </w:r>
      <w:r w:rsidRPr="008C3887">
        <w:rPr>
          <w:sz w:val="28"/>
          <w:szCs w:val="28"/>
        </w:rPr>
        <w:t>стечение 1 года со дня подписания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C859B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C859BA" w:rsidRPr="008C3887">
        <w:rPr>
          <w:bCs/>
          <w:color w:val="000000"/>
          <w:sz w:val="28"/>
          <w:szCs w:val="28"/>
        </w:rPr>
        <w:t>и кустарников</w:t>
      </w:r>
      <w:r w:rsidR="00030EAB">
        <w:rPr>
          <w:sz w:val="28"/>
          <w:szCs w:val="28"/>
        </w:rPr>
        <w:t>, уничтожение (</w:t>
      </w:r>
      <w:r w:rsidR="00C859BA" w:rsidRPr="008C3887">
        <w:rPr>
          <w:sz w:val="28"/>
          <w:szCs w:val="28"/>
        </w:rPr>
        <w:t>перекопку) газонов</w:t>
      </w:r>
      <w:r w:rsidRPr="008C3887">
        <w:rPr>
          <w:sz w:val="28"/>
          <w:szCs w:val="28"/>
        </w:rPr>
        <w:t xml:space="preserve"> и цветников или в случае неявки зая</w:t>
      </w:r>
      <w:r w:rsidR="00030EAB">
        <w:rPr>
          <w:sz w:val="28"/>
          <w:szCs w:val="28"/>
        </w:rPr>
        <w:t>вителя для получения разрешения.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EAB">
        <w:rPr>
          <w:sz w:val="28"/>
          <w:szCs w:val="28"/>
        </w:rPr>
        <w:t>4. У</w:t>
      </w:r>
      <w:r w:rsidRPr="008C3887">
        <w:rPr>
          <w:sz w:val="28"/>
          <w:szCs w:val="28"/>
        </w:rPr>
        <w:t>становление факта предоставления недостоверных сведений для получения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A260F3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A260F3" w:rsidRPr="008C3887">
        <w:rPr>
          <w:bCs/>
          <w:color w:val="000000"/>
          <w:sz w:val="28"/>
          <w:szCs w:val="28"/>
        </w:rPr>
        <w:t>и кустарников</w:t>
      </w:r>
      <w:r w:rsidRPr="008C3887">
        <w:rPr>
          <w:sz w:val="28"/>
          <w:szCs w:val="28"/>
        </w:rPr>
        <w:t>.</w:t>
      </w:r>
    </w:p>
    <w:p w:rsidR="00842875" w:rsidRPr="008C3887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B690A">
        <w:rPr>
          <w:sz w:val="28"/>
          <w:szCs w:val="28"/>
        </w:rPr>
        <w:t>3.23</w:t>
      </w:r>
      <w:r w:rsidRPr="008C3887">
        <w:rPr>
          <w:sz w:val="28"/>
          <w:szCs w:val="28"/>
        </w:rPr>
        <w:t>. При установлении оснований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C859B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C859BA" w:rsidRPr="008C3887">
        <w:rPr>
          <w:bCs/>
          <w:color w:val="000000"/>
          <w:sz w:val="28"/>
          <w:szCs w:val="28"/>
        </w:rPr>
        <w:t>и кустарников</w:t>
      </w:r>
      <w:r w:rsidRPr="008C3887">
        <w:rPr>
          <w:sz w:val="28"/>
          <w:szCs w:val="28"/>
        </w:rPr>
        <w:t>, предусмотренных подпунктами 1,</w:t>
      </w:r>
      <w:r w:rsidR="00030EAB"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2,</w:t>
      </w:r>
      <w:r w:rsidR="000B690A">
        <w:rPr>
          <w:sz w:val="28"/>
          <w:szCs w:val="28"/>
        </w:rPr>
        <w:t xml:space="preserve"> 4, пункта 3.22</w:t>
      </w:r>
      <w:r w:rsidR="00030EAB">
        <w:rPr>
          <w:sz w:val="28"/>
          <w:szCs w:val="28"/>
        </w:rPr>
        <w:t xml:space="preserve"> настоящего </w:t>
      </w:r>
      <w:r w:rsidR="00C859BA">
        <w:rPr>
          <w:sz w:val="28"/>
          <w:szCs w:val="28"/>
        </w:rPr>
        <w:lastRenderedPageBreak/>
        <w:t>А</w:t>
      </w:r>
      <w:r w:rsidR="00C859BA" w:rsidRPr="008C3887">
        <w:rPr>
          <w:sz w:val="28"/>
          <w:szCs w:val="28"/>
        </w:rPr>
        <w:t>дминистративно</w:t>
      </w:r>
      <w:r w:rsidR="00C859BA">
        <w:rPr>
          <w:sz w:val="28"/>
          <w:szCs w:val="28"/>
        </w:rPr>
        <w:t>го регламента</w:t>
      </w:r>
      <w:r w:rsidR="00030EAB">
        <w:rPr>
          <w:sz w:val="28"/>
          <w:szCs w:val="28"/>
        </w:rPr>
        <w:t>, специалист А</w:t>
      </w:r>
      <w:r w:rsidRPr="008C3887">
        <w:rPr>
          <w:sz w:val="28"/>
          <w:szCs w:val="28"/>
        </w:rPr>
        <w:t>дминистрации</w:t>
      </w:r>
      <w:r w:rsidR="00030EAB">
        <w:rPr>
          <w:sz w:val="28"/>
          <w:szCs w:val="28"/>
        </w:rPr>
        <w:t>,</w:t>
      </w:r>
      <w:r w:rsidR="00030EAB" w:rsidRPr="00030EAB">
        <w:rPr>
          <w:sz w:val="28"/>
          <w:szCs w:val="28"/>
        </w:rPr>
        <w:t xml:space="preserve"> </w:t>
      </w:r>
      <w:r w:rsidR="00030EAB">
        <w:rPr>
          <w:sz w:val="28"/>
          <w:szCs w:val="28"/>
        </w:rPr>
        <w:t>уполномоченный на рассмотрение обращения заявителя,</w:t>
      </w:r>
      <w:r w:rsidRPr="008C3887">
        <w:rPr>
          <w:sz w:val="28"/>
          <w:szCs w:val="28"/>
        </w:rPr>
        <w:t xml:space="preserve"> готовит уведомление об аннулировании разрешения на вырубку деревьев, кустарников и представляет его на подпись Главе </w:t>
      </w:r>
      <w:r w:rsidR="00030EAB">
        <w:rPr>
          <w:sz w:val="28"/>
          <w:szCs w:val="28"/>
        </w:rPr>
        <w:t>муниципального образования</w:t>
      </w:r>
      <w:r w:rsidRPr="008C3887">
        <w:rPr>
          <w:sz w:val="28"/>
          <w:szCs w:val="28"/>
        </w:rPr>
        <w:t>. В случае,</w:t>
      </w:r>
      <w:r w:rsidR="00F75563">
        <w:rPr>
          <w:sz w:val="28"/>
          <w:szCs w:val="28"/>
        </w:rPr>
        <w:t xml:space="preserve"> предусмотренном подпунктом 3 </w:t>
      </w:r>
      <w:r w:rsidR="000B690A">
        <w:rPr>
          <w:sz w:val="28"/>
          <w:szCs w:val="28"/>
        </w:rPr>
        <w:t>пункта 3.22</w:t>
      </w:r>
      <w:r w:rsidR="00F75563">
        <w:rPr>
          <w:sz w:val="28"/>
          <w:szCs w:val="28"/>
        </w:rPr>
        <w:t xml:space="preserve"> А</w:t>
      </w:r>
      <w:r w:rsidRPr="008C3887">
        <w:rPr>
          <w:sz w:val="28"/>
          <w:szCs w:val="28"/>
        </w:rPr>
        <w:t>дминистративного регламента, заявитель не информируется об аннулировании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0B690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пересадку деревьев </w:t>
      </w:r>
      <w:r w:rsidR="000B690A" w:rsidRPr="008C3887">
        <w:rPr>
          <w:bCs/>
          <w:color w:val="000000"/>
          <w:sz w:val="28"/>
          <w:szCs w:val="28"/>
        </w:rPr>
        <w:t>и кустарников</w:t>
      </w:r>
    </w:p>
    <w:p w:rsidR="00842875" w:rsidRPr="00F042CA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B690A">
        <w:rPr>
          <w:sz w:val="28"/>
          <w:szCs w:val="28"/>
        </w:rPr>
        <w:t>3.24</w:t>
      </w:r>
      <w:r w:rsidRPr="008C3887">
        <w:rPr>
          <w:sz w:val="28"/>
          <w:szCs w:val="28"/>
        </w:rPr>
        <w:t>. Подписанное уведомление об аннулировании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</w:t>
      </w:r>
      <w:r w:rsidR="000B690A" w:rsidRPr="008C3887">
        <w:rPr>
          <w:bCs/>
          <w:color w:val="000000"/>
          <w:sz w:val="28"/>
          <w:szCs w:val="28"/>
        </w:rPr>
        <w:t>или) разрешения</w:t>
      </w:r>
      <w:r w:rsidRPr="008C3887">
        <w:rPr>
          <w:bCs/>
          <w:color w:val="000000"/>
          <w:sz w:val="28"/>
          <w:szCs w:val="28"/>
        </w:rPr>
        <w:t xml:space="preserve"> на </w:t>
      </w:r>
      <w:r w:rsidRPr="00F042CA">
        <w:rPr>
          <w:bCs/>
          <w:color w:val="000000"/>
          <w:sz w:val="28"/>
          <w:szCs w:val="28"/>
        </w:rPr>
        <w:t xml:space="preserve">пересадку деревьев </w:t>
      </w:r>
      <w:r w:rsidR="000B690A" w:rsidRPr="00F042CA">
        <w:rPr>
          <w:bCs/>
          <w:color w:val="000000"/>
          <w:sz w:val="28"/>
          <w:szCs w:val="28"/>
        </w:rPr>
        <w:t>и кустарников</w:t>
      </w:r>
      <w:r w:rsidRPr="00F042CA">
        <w:rPr>
          <w:sz w:val="28"/>
          <w:szCs w:val="28"/>
        </w:rPr>
        <w:t xml:space="preserve"> выдается заявителю на личном приеме или отправляется по почте.</w:t>
      </w:r>
    </w:p>
    <w:p w:rsidR="00842875" w:rsidRPr="00F042CA" w:rsidRDefault="00842875" w:rsidP="00842875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t xml:space="preserve">   </w:t>
      </w:r>
      <w:r>
        <w:tab/>
      </w:r>
      <w:r w:rsidR="000B690A">
        <w:rPr>
          <w:sz w:val="28"/>
          <w:szCs w:val="28"/>
        </w:rPr>
        <w:t>3.25</w:t>
      </w:r>
      <w:r w:rsidRPr="00F042CA">
        <w:rPr>
          <w:sz w:val="28"/>
          <w:szCs w:val="28"/>
        </w:rPr>
        <w:t xml:space="preserve">. Срок исполнения действий по аннулированию разрешения </w:t>
      </w:r>
      <w:r w:rsidR="000B690A" w:rsidRPr="00F042CA">
        <w:rPr>
          <w:sz w:val="28"/>
          <w:szCs w:val="28"/>
        </w:rPr>
        <w:t>на предоставление</w:t>
      </w:r>
      <w:r w:rsidRPr="00F042CA">
        <w:rPr>
          <w:bCs/>
          <w:color w:val="000000"/>
          <w:sz w:val="28"/>
          <w:szCs w:val="28"/>
        </w:rPr>
        <w:t xml:space="preserve"> порубочного билета (</w:t>
      </w:r>
      <w:r w:rsidR="000B690A" w:rsidRPr="00F042CA">
        <w:rPr>
          <w:bCs/>
          <w:color w:val="000000"/>
          <w:sz w:val="28"/>
          <w:szCs w:val="28"/>
        </w:rPr>
        <w:t>или) разрешения</w:t>
      </w:r>
      <w:r w:rsidRPr="00F042CA">
        <w:rPr>
          <w:bCs/>
          <w:color w:val="000000"/>
          <w:sz w:val="28"/>
          <w:szCs w:val="28"/>
        </w:rPr>
        <w:t xml:space="preserve"> на пересадку деревьев </w:t>
      </w:r>
      <w:r w:rsidR="000B690A" w:rsidRPr="00F042CA">
        <w:rPr>
          <w:bCs/>
          <w:color w:val="000000"/>
          <w:sz w:val="28"/>
          <w:szCs w:val="28"/>
        </w:rPr>
        <w:t>и кустарников</w:t>
      </w:r>
      <w:r w:rsidRPr="00F042CA">
        <w:rPr>
          <w:sz w:val="28"/>
          <w:szCs w:val="28"/>
        </w:rPr>
        <w:t xml:space="preserve"> не превышает 3 (трех) рабочих дней со дня установления основания для аннулирования разрешения.</w:t>
      </w:r>
    </w:p>
    <w:p w:rsidR="00A31ED9" w:rsidRPr="00A31ED9" w:rsidRDefault="00A31ED9" w:rsidP="00A31ED9">
      <w:pPr>
        <w:ind w:firstLine="720"/>
        <w:jc w:val="both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 Формы контроля за исполнением настоящего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ответственными лицами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4.1.1.  Глава </w:t>
      </w:r>
      <w:r>
        <w:rPr>
          <w:sz w:val="28"/>
          <w:szCs w:val="28"/>
        </w:rPr>
        <w:t>муниципального образования</w:t>
      </w:r>
      <w:r w:rsidRPr="00A31ED9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1ED9" w:rsidRPr="00A31ED9" w:rsidRDefault="00A31ED9" w:rsidP="00A31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 xml:space="preserve">муниципального образования </w:t>
      </w:r>
      <w:r w:rsidRPr="00A31ED9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31ED9" w:rsidRPr="00A31ED9" w:rsidRDefault="00A31ED9" w:rsidP="00A31E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31ED9">
        <w:rPr>
          <w:b/>
          <w:bCs/>
          <w:color w:val="000000"/>
          <w:sz w:val="28"/>
          <w:szCs w:val="28"/>
        </w:rPr>
        <w:t>муниципальной услуги</w:t>
      </w:r>
    </w:p>
    <w:p w:rsidR="00A31ED9" w:rsidRPr="00A31ED9" w:rsidRDefault="00A31ED9" w:rsidP="00A31E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</w:t>
      </w:r>
      <w:r w:rsidRPr="00A31ED9">
        <w:rPr>
          <w:color w:val="000000"/>
          <w:sz w:val="28"/>
          <w:szCs w:val="28"/>
        </w:rPr>
        <w:lastRenderedPageBreak/>
        <w:t>ходе предоставления муниципальной услуги должностными лицами, муниципальными служащими.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</w:t>
      </w:r>
      <w:r w:rsidRPr="00A31ED9">
        <w:rPr>
          <w:sz w:val="28"/>
          <w:szCs w:val="28"/>
        </w:rPr>
        <w:t>с графиком проведения проверок, утвержденным Главой Администрации.</w:t>
      </w:r>
      <w:r w:rsidRPr="00A31ED9">
        <w:rPr>
          <w:color w:val="000000"/>
          <w:sz w:val="28"/>
          <w:szCs w:val="28"/>
        </w:rPr>
        <w:t xml:space="preserve"> 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31ED9" w:rsidRPr="00A31ED9" w:rsidRDefault="00A31ED9" w:rsidP="00A31E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31ED9" w:rsidRPr="00A31ED9" w:rsidRDefault="00A31ED9" w:rsidP="00A31E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A31ED9">
        <w:rPr>
          <w:sz w:val="28"/>
          <w:szCs w:val="28"/>
        </w:rPr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r w:rsidR="00A260F3" w:rsidRPr="00A31ED9">
        <w:rPr>
          <w:color w:val="000000"/>
          <w:sz w:val="28"/>
          <w:szCs w:val="28"/>
        </w:rPr>
        <w:t>законодательством, нормативными</w:t>
      </w:r>
      <w:r w:rsidRPr="00A31ED9">
        <w:rPr>
          <w:color w:val="000000"/>
          <w:sz w:val="28"/>
          <w:szCs w:val="28"/>
        </w:rPr>
        <w:t xml:space="preserve"> правовыми актами Администрации.</w:t>
      </w:r>
    </w:p>
    <w:p w:rsidR="00A31ED9" w:rsidRPr="00A31ED9" w:rsidRDefault="00A31ED9" w:rsidP="00A31E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5.2. </w:t>
      </w:r>
      <w:r w:rsidRPr="00A31ED9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A31ED9" w:rsidRPr="00A31ED9" w:rsidRDefault="00A31ED9" w:rsidP="00A31ED9">
      <w:pPr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1) на информационных стендах Администрации; </w:t>
      </w:r>
    </w:p>
    <w:p w:rsidR="000B690A" w:rsidRPr="00B9144B" w:rsidRDefault="000B690A" w:rsidP="000B69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31ED9" w:rsidRPr="00A31ED9">
        <w:rPr>
          <w:sz w:val="28"/>
          <w:szCs w:val="28"/>
        </w:rPr>
        <w:t xml:space="preserve">2) на официальном сайте Администрации </w:t>
      </w:r>
      <w:hyperlink r:id="rId10" w:history="1"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</w:p>
    <w:p w:rsidR="00A31ED9" w:rsidRPr="00A31ED9" w:rsidRDefault="00A31ED9" w:rsidP="000B690A">
      <w:pPr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 </w:t>
      </w:r>
      <w:r w:rsidR="000B690A">
        <w:rPr>
          <w:sz w:val="28"/>
          <w:szCs w:val="28"/>
        </w:rPr>
        <w:tab/>
      </w:r>
      <w:r w:rsidRPr="00A31ED9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усмотрение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Жалоба на нарушение порядка предоставления  муниципальных услуг многофункциональным центром рассматривается в соответствии с Правилами подачи и рассмотрения жа</w:t>
      </w:r>
      <w:r>
        <w:rPr>
          <w:rFonts w:eastAsia="Calibri"/>
          <w:sz w:val="28"/>
          <w:szCs w:val="28"/>
          <w:lang w:eastAsia="en-US"/>
        </w:rPr>
        <w:t xml:space="preserve">лоб на решения и действия  </w:t>
      </w:r>
      <w:r w:rsidRPr="00A31ED9">
        <w:rPr>
          <w:rFonts w:eastAsia="Calibri"/>
          <w:sz w:val="28"/>
          <w:szCs w:val="28"/>
          <w:lang w:eastAsia="en-US"/>
        </w:rPr>
        <w:t xml:space="preserve"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</w:t>
      </w:r>
      <w:r w:rsidRPr="00A31ED9"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Российской Федерации от 16.08.2013 № 840, (далее - Правила) органом, предоставляющим  муниципальную услугу, заключившим соглашение о взаимодействии.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Правилами.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Правилами.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</w:t>
      </w:r>
      <w:r w:rsidR="000B690A">
        <w:rPr>
          <w:rFonts w:eastAsia="Calibri"/>
          <w:sz w:val="28"/>
          <w:szCs w:val="28"/>
          <w:lang w:eastAsia="en-US"/>
        </w:rPr>
        <w:t xml:space="preserve">тствии с требованиями пункта 8 </w:t>
      </w:r>
      <w:r w:rsidRPr="00A31ED9">
        <w:rPr>
          <w:rFonts w:eastAsia="Calibri"/>
          <w:sz w:val="28"/>
          <w:szCs w:val="28"/>
          <w:lang w:eastAsia="en-US"/>
        </w:rPr>
        <w:t>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1ED9" w:rsidRPr="00A31ED9" w:rsidRDefault="00A31ED9" w:rsidP="00A31E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1ED9" w:rsidRPr="00A31ED9" w:rsidRDefault="00A31ED9" w:rsidP="00A31E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0B690A" w:rsidRPr="00A31ED9">
        <w:rPr>
          <w:sz w:val="28"/>
          <w:szCs w:val="28"/>
          <w:lang w:eastAsia="en-US"/>
        </w:rPr>
        <w:t>жалоб, незамедлительно</w:t>
      </w:r>
      <w:r w:rsidRPr="00A31ED9">
        <w:rPr>
          <w:sz w:val="28"/>
          <w:szCs w:val="28"/>
          <w:lang w:eastAsia="en-US"/>
        </w:rPr>
        <w:t xml:space="preserve"> направляет имеющиеся материалы в органы прокуратуры.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5.6. Жалоба должна содержать: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фам</w:t>
      </w:r>
      <w:r w:rsidR="000B690A">
        <w:rPr>
          <w:color w:val="000000"/>
          <w:sz w:val="28"/>
          <w:szCs w:val="28"/>
        </w:rPr>
        <w:t>илию, имя, отчество (последнее -</w:t>
      </w:r>
      <w:r w:rsidRPr="00A31ED9">
        <w:rPr>
          <w:color w:val="000000"/>
          <w:sz w:val="28"/>
          <w:szCs w:val="28"/>
        </w:rPr>
        <w:t xml:space="preserve"> при наличии), сведени</w:t>
      </w:r>
      <w:r w:rsidR="000B690A">
        <w:rPr>
          <w:color w:val="000000"/>
          <w:sz w:val="28"/>
          <w:szCs w:val="28"/>
        </w:rPr>
        <w:t>я о месте жительства заявителя -</w:t>
      </w:r>
      <w:r w:rsidRPr="00A31ED9">
        <w:rPr>
          <w:color w:val="000000"/>
          <w:sz w:val="28"/>
          <w:szCs w:val="28"/>
        </w:rPr>
        <w:t xml:space="preserve"> физического лица либо наименование, сведени</w:t>
      </w:r>
      <w:r w:rsidR="000B690A">
        <w:rPr>
          <w:color w:val="000000"/>
          <w:sz w:val="28"/>
          <w:szCs w:val="28"/>
        </w:rPr>
        <w:t>я о месте нахождения заявителя -</w:t>
      </w:r>
      <w:r w:rsidRPr="00A31ED9">
        <w:rPr>
          <w:color w:val="000000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1ED9" w:rsidRPr="00A31ED9" w:rsidRDefault="000B690A" w:rsidP="00A31ED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1ED9" w:rsidRPr="00A31ED9">
        <w:rPr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отказывает в удовлетворении жалобы.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г) основания для принятия решения по жалобе;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д) принятое по жалобе решение;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1ED9" w:rsidRPr="00A31ED9" w:rsidRDefault="00A31ED9" w:rsidP="00A31ED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1ED9" w:rsidRPr="00A31ED9" w:rsidRDefault="00A31ED9" w:rsidP="00A31ED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31ED9" w:rsidRDefault="00A31ED9" w:rsidP="00A31ED9">
      <w:pPr>
        <w:autoSpaceDE w:val="0"/>
        <w:autoSpaceDN w:val="0"/>
        <w:adjustRightInd w:val="0"/>
        <w:ind w:firstLine="720"/>
        <w:rPr>
          <w:color w:val="993300"/>
          <w:szCs w:val="28"/>
        </w:rPr>
      </w:pPr>
    </w:p>
    <w:p w:rsidR="00A31ED9" w:rsidRDefault="00A31ED9" w:rsidP="00A31ED9">
      <w:pPr>
        <w:ind w:left="5423" w:hanging="36"/>
      </w:pPr>
    </w:p>
    <w:p w:rsidR="00A31ED9" w:rsidRDefault="00A31ED9" w:rsidP="00A31ED9">
      <w:pPr>
        <w:autoSpaceDE w:val="0"/>
        <w:autoSpaceDN w:val="0"/>
        <w:adjustRightInd w:val="0"/>
        <w:jc w:val="center"/>
        <w:outlineLvl w:val="2"/>
      </w:pPr>
    </w:p>
    <w:p w:rsidR="005D65AD" w:rsidRPr="005D65AD" w:rsidRDefault="00A31ED9" w:rsidP="005D65AD">
      <w:pPr>
        <w:jc w:val="both"/>
        <w:rPr>
          <w:sz w:val="28"/>
          <w:szCs w:val="28"/>
        </w:rPr>
      </w:pPr>
      <w:r>
        <w:rPr>
          <w:color w:val="993300"/>
          <w:szCs w:val="28"/>
        </w:rPr>
        <w:br w:type="page"/>
      </w: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D65AD" w:rsidTr="005D65AD">
        <w:tc>
          <w:tcPr>
            <w:tcW w:w="4927" w:type="dxa"/>
          </w:tcPr>
          <w:p w:rsidR="005D65AD" w:rsidRDefault="005D65AD" w:rsidP="00B90F1C">
            <w:r>
              <w:lastRenderedPageBreak/>
              <w:t>Приложение № 1</w:t>
            </w:r>
          </w:p>
          <w:p w:rsidR="005D65AD" w:rsidRPr="005D65AD" w:rsidRDefault="005D65AD" w:rsidP="005D65AD">
            <w:pPr>
              <w:jc w:val="both"/>
              <w:rPr>
                <w:bCs/>
                <w:sz w:val="24"/>
                <w:szCs w:val="24"/>
              </w:rPr>
            </w:pPr>
            <w:r>
              <w:t xml:space="preserve">к Административному регламенту </w:t>
            </w:r>
            <w:r w:rsidRPr="005D65AD">
              <w:rPr>
                <w:sz w:val="24"/>
                <w:szCs w:val="24"/>
              </w:rPr>
              <w:t>«</w:t>
            </w:r>
            <w:r w:rsidRPr="005D65AD">
              <w:rPr>
                <w:bCs/>
                <w:sz w:val="24"/>
                <w:szCs w:val="24"/>
              </w:rPr>
              <w:t>«</w:t>
            </w:r>
            <w:r w:rsidRPr="005D65AD">
              <w:rPr>
                <w:sz w:val="24"/>
                <w:szCs w:val="24"/>
              </w:rPr>
              <w:t>П</w:t>
            </w:r>
            <w:r w:rsidRPr="005D65AD">
              <w:rPr>
                <w:bCs/>
                <w:color w:val="000000"/>
                <w:sz w:val="24"/>
                <w:szCs w:val="24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  <w:sz w:val="24"/>
                <w:szCs w:val="24"/>
              </w:rPr>
              <w:t xml:space="preserve"> на </w:t>
            </w:r>
            <w:r w:rsidRPr="005D65AD">
              <w:rPr>
                <w:bCs/>
                <w:sz w:val="24"/>
                <w:szCs w:val="24"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B90F1C" w:rsidRDefault="00B90F1C" w:rsidP="00B90F1C">
      <w:pPr>
        <w:tabs>
          <w:tab w:val="left" w:pos="6705"/>
        </w:tabs>
        <w:jc w:val="right"/>
        <w:rPr>
          <w:sz w:val="20"/>
          <w:szCs w:val="20"/>
        </w:rPr>
      </w:pPr>
    </w:p>
    <w:p w:rsidR="00B90F1C" w:rsidRDefault="005D65AD" w:rsidP="00B9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</w:t>
      </w:r>
      <w:r w:rsidR="00B90F1C">
        <w:rPr>
          <w:b/>
          <w:bCs/>
          <w:sz w:val="28"/>
          <w:szCs w:val="28"/>
        </w:rPr>
        <w:t xml:space="preserve"> схема</w:t>
      </w:r>
    </w:p>
    <w:p w:rsidR="00B90F1C" w:rsidRDefault="00B90F1C" w:rsidP="00B9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90F1C" w:rsidRDefault="00B90F1C" w:rsidP="00B9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редоставление порубочного билета (</w:t>
      </w:r>
      <w:r w:rsidR="006C4EBD">
        <w:rPr>
          <w:b/>
          <w:bCs/>
          <w:color w:val="000000"/>
          <w:sz w:val="28"/>
          <w:szCs w:val="28"/>
        </w:rPr>
        <w:t>или) разрешения</w:t>
      </w:r>
      <w:r>
        <w:rPr>
          <w:b/>
          <w:bCs/>
          <w:color w:val="000000"/>
          <w:sz w:val="28"/>
          <w:szCs w:val="28"/>
        </w:rPr>
        <w:t xml:space="preserve"> на пересадку деревьев </w:t>
      </w:r>
      <w:r w:rsidR="006C4EBD">
        <w:rPr>
          <w:b/>
          <w:bCs/>
          <w:color w:val="000000"/>
          <w:sz w:val="28"/>
          <w:szCs w:val="28"/>
        </w:rPr>
        <w:t>и кустарников</w:t>
      </w:r>
      <w:r>
        <w:rPr>
          <w:b/>
          <w:bCs/>
          <w:sz w:val="28"/>
          <w:szCs w:val="28"/>
        </w:rPr>
        <w:t xml:space="preserve"> </w:t>
      </w:r>
      <w:r w:rsidR="006C4EBD">
        <w:rPr>
          <w:b/>
          <w:bCs/>
          <w:sz w:val="28"/>
          <w:szCs w:val="28"/>
        </w:rPr>
        <w:t>на территории</w:t>
      </w:r>
      <w:r w:rsidR="005D65AD">
        <w:rPr>
          <w:b/>
          <w:bCs/>
          <w:sz w:val="28"/>
          <w:szCs w:val="28"/>
        </w:rPr>
        <w:t xml:space="preserve"> Вязьма - Брянского сельского поселения Вяземского района Смоленской области</w:t>
      </w:r>
      <w:r>
        <w:rPr>
          <w:b/>
          <w:bCs/>
          <w:sz w:val="28"/>
          <w:szCs w:val="28"/>
        </w:rPr>
        <w:t>»</w:t>
      </w:r>
    </w:p>
    <w:p w:rsidR="005D65AD" w:rsidRDefault="005D65AD" w:rsidP="00B90F1C">
      <w:pPr>
        <w:jc w:val="center"/>
        <w:rPr>
          <w:b/>
          <w:bCs/>
          <w:sz w:val="28"/>
          <w:szCs w:val="28"/>
        </w:rPr>
      </w:pPr>
    </w:p>
    <w:p w:rsidR="00B90F1C" w:rsidRDefault="002B40A8" w:rsidP="00B90F1C">
      <w:pPr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35pt;margin-top:6pt;width:430.1pt;height:50.35pt;z-index:251662336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8.8pt;margin-top:14.8pt;width:.5pt;height:28.6pt;flip:x;z-index:251667456" o:connectortype="straight" strokeweight=".26mm">
            <v:stroke endarrow="block" joinstyle="miter"/>
          </v:shape>
        </w:pict>
      </w:r>
    </w:p>
    <w:p w:rsidR="00B90F1C" w:rsidRDefault="002B40A8" w:rsidP="00B90F1C">
      <w:pPr>
        <w:spacing w:line="360" w:lineRule="auto"/>
        <w:jc w:val="both"/>
      </w:pPr>
      <w:r>
        <w:pict>
          <v:shape id="_x0000_s1031" type="#_x0000_t202" style="position:absolute;left:0;text-align:left;margin-left:105.1pt;margin-top:18.4pt;width:244.55pt;height:49.85pt;z-index:251663360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Прием и регистрация заявления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 xml:space="preserve">о выдаче разрешения  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36" type="#_x0000_t32" style="position:absolute;left:0;text-align:left;margin-left:229.3pt;margin-top:21.5pt;width:.4pt;height:23.65pt;z-index:251668480" o:connectortype="straight" strokeweight=".26mm">
            <v:stroke endarrow="block" joinstyle="miter"/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32" type="#_x0000_t202" style="position:absolute;left:0;text-align:left;margin-left:105.1pt;margin-top:-.55pt;width:244.55pt;height:71.6pt;z-index:251664384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jc w:val="center"/>
                  </w:pPr>
                  <w: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37" type="#_x0000_t32" style="position:absolute;left:0;text-align:left;margin-left:224.25pt;margin-top:3.65pt;width:.4pt;height:25.75pt;z-index:251669504" o:connectortype="straight" strokeweight=".26mm">
            <v:stroke endarrow="block" joinstyle="miter"/>
          </v:shape>
        </w:pict>
      </w:r>
    </w:p>
    <w:p w:rsidR="00B90F1C" w:rsidRDefault="002B40A8" w:rsidP="00B90F1C">
      <w:pPr>
        <w:spacing w:line="360" w:lineRule="auto"/>
        <w:jc w:val="both"/>
      </w:pPr>
      <w:r>
        <w:pict>
          <v:shape id="_x0000_s1033" type="#_x0000_t202" style="position:absolute;left:0;text-align:left;margin-left:105.1pt;margin-top:6.15pt;width:244.55pt;height:72.65pt;z-index:251665408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(в течение 1 рабочего дня)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38" type="#_x0000_t32" style="position:absolute;left:0;text-align:left;margin-left:221.7pt;margin-top:12.45pt;width:.4pt;height:31.8pt;z-index:251670528" o:connectortype="straight" strokeweight=".26mm">
            <v:stroke endarrow="block" joinstyle="miter"/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34" type="#_x0000_t202" style="position:absolute;left:0;text-align:left;margin-left:105.1pt;margin-top:2pt;width:244.55pt;height:48.8pt;z-index:251666432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 рабочих дней)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(в течение 2 рабочих дней)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39" type="#_x0000_t32" style="position:absolute;left:0;text-align:left;margin-left:128.15pt;margin-top:9.25pt;width:72.75pt;height:34.3pt;flip:x;z-index:251671552" o:connectortype="straight" strokeweight=".26mm">
            <v:stroke endarrow="block" joinstyle="miter"/>
          </v:shape>
        </w:pict>
      </w:r>
      <w:r>
        <w:pict>
          <v:shape id="_x0000_s1040" type="#_x0000_t32" style="position:absolute;left:0;text-align:left;margin-left:259.4pt;margin-top:9.25pt;width:79.3pt;height:34.3pt;z-index:251672576" o:connectortype="straight" strokeweight=".26mm">
            <v:stroke endarrow="block" joinstyle="miter"/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2B40A8" w:rsidP="00B90F1C">
      <w:pPr>
        <w:spacing w:line="360" w:lineRule="auto"/>
        <w:jc w:val="both"/>
      </w:pPr>
      <w:r>
        <w:pict>
          <v:shape id="_x0000_s1028" type="#_x0000_t202" style="position:absolute;left:0;text-align:left;margin-left:45.95pt;margin-top:1.5pt;width:141.65pt;height:70.95pt;z-index:251660288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20 минут)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859BA" w:rsidRDefault="00C859BA" w:rsidP="00B90F1C"/>
              </w:txbxContent>
            </v:textbox>
          </v:shape>
        </w:pict>
      </w:r>
      <w:r>
        <w:pict>
          <v:shape id="_x0000_s1029" type="#_x0000_t202" style="position:absolute;left:0;text-align:left;margin-left:223.75pt;margin-top:1.5pt;width:179.9pt;height:70.95pt;z-index:251661312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мотивированного отказа в выдаче (в течение 20 минут)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/>
    <w:p w:rsidR="00B90F1C" w:rsidRDefault="00B90F1C" w:rsidP="00B90F1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90F1C" w:rsidRDefault="00B90F1C" w:rsidP="00B90F1C">
      <w:pPr>
        <w:rPr>
          <w:sz w:val="20"/>
          <w:szCs w:val="20"/>
        </w:rPr>
      </w:pPr>
    </w:p>
    <w:p w:rsidR="00B90F1C" w:rsidRDefault="00B90F1C" w:rsidP="00B90F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 2</w:t>
      </w:r>
    </w:p>
    <w:p w:rsidR="00B90F1C" w:rsidRDefault="00B90F1C" w:rsidP="00B90F1C">
      <w:pPr>
        <w:rPr>
          <w:sz w:val="20"/>
          <w:szCs w:val="2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5D65AD" w:rsidTr="006107E2">
        <w:trPr>
          <w:cantSplit/>
        </w:trPr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</w:p>
          <w:p w:rsidR="005D65AD" w:rsidRDefault="005D65AD" w:rsidP="006107E2">
            <w:pPr>
              <w:pStyle w:val="a8"/>
              <w:spacing w:before="0" w:after="0"/>
              <w:rPr>
                <w:color w:val="4F4F4F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D65AD" w:rsidRDefault="005D65AD" w:rsidP="005D65AD">
            <w:r>
              <w:t>Приложение № 2</w:t>
            </w:r>
          </w:p>
          <w:p w:rsidR="005D65AD" w:rsidRPr="005D65AD" w:rsidRDefault="005D65AD" w:rsidP="005D65AD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  <w:tr w:rsidR="005D65AD" w:rsidTr="006107E2"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  <w:r>
              <w:rPr>
                <w:rStyle w:val="a7"/>
                <w:color w:val="4F4F4F"/>
              </w:rPr>
              <w:t> </w:t>
            </w:r>
          </w:p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5D65AD" w:rsidRP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Главе муниципального образования</w:t>
            </w:r>
          </w:p>
          <w:p w:rsidR="005D65AD" w:rsidRP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Вязьма – Брянского сельского поселения</w:t>
            </w:r>
          </w:p>
          <w:p w:rsidR="005D65AD" w:rsidRP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Вяземского района Смоленской области</w:t>
            </w:r>
          </w:p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</w:tc>
      </w:tr>
      <w:tr w:rsidR="005D65AD" w:rsidTr="006107E2"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5D65AD" w:rsidRDefault="005D65AD" w:rsidP="006107E2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5D65AD" w:rsidRDefault="005D65AD" w:rsidP="006107E2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</w:tr>
      <w:tr w:rsidR="005D65AD" w:rsidTr="006107E2">
        <w:trPr>
          <w:cantSplit/>
        </w:trPr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D65AD" w:rsidRPr="005D65AD" w:rsidRDefault="005D65AD" w:rsidP="006107E2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(наименование организации или ФИО,</w:t>
            </w:r>
          </w:p>
          <w:p w:rsidR="005D65AD" w:rsidRPr="005D65AD" w:rsidRDefault="005D65AD" w:rsidP="006107E2">
            <w:pPr>
              <w:pStyle w:val="a8"/>
              <w:spacing w:before="0" w:after="0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  <w:tr w:rsidR="005D65AD" w:rsidTr="006107E2">
        <w:trPr>
          <w:cantSplit/>
        </w:trPr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D65AD" w:rsidRPr="005D65AD" w:rsidRDefault="005D65AD" w:rsidP="006107E2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адрес, контактный телефон)</w:t>
            </w:r>
          </w:p>
          <w:p w:rsidR="005D65AD" w:rsidRPr="005D65AD" w:rsidRDefault="005D65AD" w:rsidP="006107E2">
            <w:pPr>
              <w:pStyle w:val="a8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</w:tbl>
    <w:p w:rsidR="00B90F1C" w:rsidRDefault="00B90F1C" w:rsidP="00B90F1C">
      <w:pPr>
        <w:pStyle w:val="a8"/>
        <w:shd w:val="clear" w:color="auto" w:fill="FFFFFF"/>
        <w:spacing w:before="0" w:after="0" w:line="270" w:lineRule="atLeast"/>
        <w:rPr>
          <w:color w:val="4F4F4F"/>
        </w:rPr>
      </w:pPr>
      <w:r>
        <w:rPr>
          <w:color w:val="4F4F4F"/>
        </w:rPr>
        <w:t> </w:t>
      </w:r>
    </w:p>
    <w:p w:rsidR="005D65AD" w:rsidRDefault="005D65AD" w:rsidP="00B90F1C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B90F1C" w:rsidRDefault="00B90F1C" w:rsidP="00B90F1C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  <w:r w:rsidRPr="005D65AD">
        <w:rPr>
          <w:b/>
          <w:color w:val="4F4F4F"/>
          <w:sz w:val="22"/>
          <w:szCs w:val="22"/>
        </w:rPr>
        <w:t>ЗАЯВЛЕНИЕ</w:t>
      </w:r>
    </w:p>
    <w:p w:rsidR="005D65AD" w:rsidRPr="005D65AD" w:rsidRDefault="005D65AD" w:rsidP="00B90F1C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B90F1C" w:rsidRDefault="00643B70" w:rsidP="00B90F1C">
      <w:pPr>
        <w:pStyle w:val="a8"/>
        <w:shd w:val="clear" w:color="auto" w:fill="FFFFFF"/>
        <w:spacing w:before="0" w:after="0" w:line="270" w:lineRule="atLeast"/>
        <w:jc w:val="both"/>
        <w:rPr>
          <w:color w:val="4F4F4F"/>
        </w:rPr>
      </w:pPr>
      <w:r>
        <w:rPr>
          <w:color w:val="4F4F4F"/>
        </w:rPr>
        <w:tab/>
      </w:r>
      <w:r w:rsidR="00B90F1C">
        <w:rPr>
          <w:color w:val="4F4F4F"/>
        </w:rPr>
        <w:t>Прошу п</w:t>
      </w:r>
      <w:r w:rsidR="00B90F1C">
        <w:rPr>
          <w:bCs/>
          <w:color w:val="000000"/>
        </w:rPr>
        <w:t>редоставить порубочный билет (</w:t>
      </w:r>
      <w:r w:rsidR="006C4EBD">
        <w:rPr>
          <w:bCs/>
          <w:color w:val="000000"/>
        </w:rPr>
        <w:t>или) разрешение</w:t>
      </w:r>
      <w:r w:rsidR="00B90F1C">
        <w:rPr>
          <w:bCs/>
          <w:color w:val="000000"/>
        </w:rPr>
        <w:t xml:space="preserve"> на пересадку деревьев </w:t>
      </w:r>
      <w:r w:rsidR="006C4EBD">
        <w:rPr>
          <w:bCs/>
          <w:color w:val="000000"/>
        </w:rPr>
        <w:t>и кустарников</w:t>
      </w:r>
      <w:r w:rsidR="00B90F1C">
        <w:rPr>
          <w:bCs/>
          <w:color w:val="000000"/>
        </w:rPr>
        <w:t xml:space="preserve">» </w:t>
      </w:r>
      <w:r w:rsidR="00B90F1C">
        <w:rPr>
          <w:color w:val="4F4F4F"/>
        </w:rPr>
        <w:t>по адресу:</w:t>
      </w:r>
    </w:p>
    <w:p w:rsidR="00B90F1C" w:rsidRDefault="00B90F1C" w:rsidP="00B90F1C">
      <w:pPr>
        <w:pStyle w:val="a8"/>
        <w:shd w:val="clear" w:color="auto" w:fill="FFFFFF"/>
        <w:spacing w:before="0" w:after="0" w:line="270" w:lineRule="atLeast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</w:t>
      </w:r>
      <w:r w:rsidR="00643B70">
        <w:rPr>
          <w:color w:val="4F4F4F"/>
          <w:sz w:val="22"/>
          <w:szCs w:val="22"/>
        </w:rPr>
        <w:t>___________________________</w:t>
      </w:r>
    </w:p>
    <w:p w:rsidR="00B90F1C" w:rsidRDefault="00B90F1C" w:rsidP="00B90F1C">
      <w:pPr>
        <w:pStyle w:val="a8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количестве: ___________</w:t>
      </w:r>
      <w:r w:rsidR="006C4EBD">
        <w:rPr>
          <w:sz w:val="22"/>
          <w:szCs w:val="22"/>
        </w:rPr>
        <w:t>_ шт.</w:t>
      </w:r>
      <w:r>
        <w:rPr>
          <w:sz w:val="22"/>
          <w:szCs w:val="22"/>
        </w:rPr>
        <w:t xml:space="preserve"> деревьев ___________</w:t>
      </w:r>
      <w:r w:rsidR="00643B70">
        <w:rPr>
          <w:sz w:val="22"/>
          <w:szCs w:val="22"/>
        </w:rPr>
        <w:t>___</w:t>
      </w:r>
      <w:r>
        <w:rPr>
          <w:sz w:val="22"/>
          <w:szCs w:val="22"/>
        </w:rPr>
        <w:t xml:space="preserve">   шт. кустарников ______________</w:t>
      </w:r>
      <w:r w:rsidR="00643B70">
        <w:rPr>
          <w:sz w:val="22"/>
          <w:szCs w:val="22"/>
        </w:rPr>
        <w:t>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643B70">
        <w:rPr>
          <w:sz w:val="22"/>
          <w:szCs w:val="22"/>
        </w:rPr>
        <w:t>____</w:t>
      </w:r>
    </w:p>
    <w:p w:rsidR="00B90F1C" w:rsidRDefault="00B90F1C" w:rsidP="00B90F1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(особые отметки: деревья и кустарники аварийные, сухостойкие и т.д.)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Цель вырубки _________________________________________________________________</w:t>
      </w:r>
      <w:r w:rsidR="00643B70">
        <w:rPr>
          <w:sz w:val="22"/>
          <w:szCs w:val="22"/>
        </w:rPr>
        <w:t>__________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Основание для </w:t>
      </w:r>
      <w:r w:rsidR="006C4EBD">
        <w:rPr>
          <w:sz w:val="22"/>
          <w:szCs w:val="22"/>
        </w:rPr>
        <w:t>вырубки _</w:t>
      </w:r>
      <w:r>
        <w:rPr>
          <w:sz w:val="22"/>
          <w:szCs w:val="22"/>
        </w:rPr>
        <w:t>_______________________________________________________</w:t>
      </w:r>
      <w:r w:rsidR="00643B70">
        <w:rPr>
          <w:sz w:val="22"/>
          <w:szCs w:val="22"/>
        </w:rPr>
        <w:t>_________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Время проведения работ с ________________</w:t>
      </w:r>
      <w:r w:rsidR="006C4EBD">
        <w:rPr>
          <w:sz w:val="22"/>
          <w:szCs w:val="22"/>
        </w:rPr>
        <w:t>_ 20</w:t>
      </w:r>
      <w:r>
        <w:rPr>
          <w:sz w:val="22"/>
          <w:szCs w:val="22"/>
        </w:rPr>
        <w:t>_____ года по __________ 20 ___ года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документы: ____________________________________________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3) Провести мероприятия по общему благоустройству территории после выполнения работ </w:t>
      </w:r>
      <w:r w:rsidR="006C4EBD">
        <w:rPr>
          <w:sz w:val="16"/>
          <w:szCs w:val="16"/>
        </w:rPr>
        <w:t>по вырубке</w:t>
      </w:r>
      <w:r>
        <w:rPr>
          <w:sz w:val="16"/>
          <w:szCs w:val="16"/>
        </w:rPr>
        <w:t xml:space="preserve"> деревьев и кустарников (включая вывоз стволов деревьев, веток, иного мусора, проведение планировочных работ).</w:t>
      </w:r>
    </w:p>
    <w:p w:rsidR="00B90F1C" w:rsidRDefault="00B90F1C" w:rsidP="00B90F1C">
      <w:pPr>
        <w:spacing w:line="360" w:lineRule="auto"/>
        <w:rPr>
          <w:sz w:val="20"/>
          <w:szCs w:val="20"/>
        </w:rPr>
      </w:pPr>
    </w:p>
    <w:p w:rsidR="00B90F1C" w:rsidRDefault="00B90F1C" w:rsidP="00B90F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B90F1C" w:rsidRDefault="00B90F1C" w:rsidP="00B90F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B90F1C" w:rsidRPr="00643B70" w:rsidRDefault="00B90F1C" w:rsidP="00B90F1C">
      <w:pPr>
        <w:spacing w:line="360" w:lineRule="auto"/>
        <w:rPr>
          <w:b/>
        </w:rPr>
      </w:pPr>
      <w:r>
        <w:rPr>
          <w:b/>
        </w:rPr>
        <w:t>М.П</w:t>
      </w:r>
    </w:p>
    <w:p w:rsidR="00B90F1C" w:rsidRDefault="00B90F1C" w:rsidP="00B90F1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6C4EBD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заявителя)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6C4EBD">
        <w:rPr>
          <w:sz w:val="18"/>
          <w:szCs w:val="18"/>
        </w:rPr>
        <w:t>(адрес</w:t>
      </w:r>
      <w:r>
        <w:rPr>
          <w:sz w:val="18"/>
          <w:szCs w:val="18"/>
        </w:rPr>
        <w:t xml:space="preserve"> заявителя)         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90F1C" w:rsidRDefault="00B90F1C" w:rsidP="00B90F1C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B90F1C" w:rsidRDefault="00B90F1C" w:rsidP="00B90F1C">
      <w:pPr>
        <w:tabs>
          <w:tab w:val="left" w:pos="6705"/>
        </w:tabs>
        <w:jc w:val="center"/>
      </w:pPr>
      <w:r>
        <w:t>ОТКАЗ В РЕГИСТРАЦИИ ЗАЯВЛЕНИЯ</w:t>
      </w:r>
    </w:p>
    <w:p w:rsidR="00B90F1C" w:rsidRDefault="000B690A" w:rsidP="00B90F1C">
      <w:pPr>
        <w:tabs>
          <w:tab w:val="left" w:pos="6705"/>
        </w:tabs>
        <w:jc w:val="center"/>
        <w:rPr>
          <w:bCs/>
          <w:color w:val="000000"/>
        </w:rPr>
      </w:pPr>
      <w:r>
        <w:t xml:space="preserve">по предоставлению Администрацией Вязьма-Брянского сельского поселения Вяземского района Смоленской </w:t>
      </w:r>
      <w:r w:rsidR="003A73AD">
        <w:t>области</w:t>
      </w:r>
      <w:r w:rsidR="003A73AD">
        <w:rPr>
          <w:bCs/>
          <w:color w:val="000000"/>
          <w:sz w:val="22"/>
          <w:szCs w:val="22"/>
        </w:rPr>
        <w:t xml:space="preserve"> </w:t>
      </w:r>
      <w:r w:rsidR="003A73AD">
        <w:t>муниципальной</w:t>
      </w:r>
      <w:r w:rsidR="00B90F1C">
        <w:t xml:space="preserve"> услуги «</w:t>
      </w:r>
      <w:r w:rsidR="00B90F1C">
        <w:rPr>
          <w:bCs/>
          <w:color w:val="000000"/>
        </w:rPr>
        <w:t>Предоставление порубочного билета (</w:t>
      </w:r>
      <w:r w:rsidR="003A73AD">
        <w:rPr>
          <w:bCs/>
          <w:color w:val="000000"/>
        </w:rPr>
        <w:t>или) разрешения</w:t>
      </w:r>
      <w:r w:rsidR="00B90F1C">
        <w:rPr>
          <w:bCs/>
          <w:color w:val="000000"/>
        </w:rPr>
        <w:t xml:space="preserve"> на пересадку деревьев </w:t>
      </w:r>
      <w:r w:rsidR="003A73AD">
        <w:rPr>
          <w:bCs/>
          <w:color w:val="000000"/>
        </w:rPr>
        <w:t>и кустарников</w:t>
      </w:r>
      <w:r>
        <w:rPr>
          <w:bCs/>
          <w:color w:val="000000"/>
        </w:rPr>
        <w:t xml:space="preserve"> на территории Вяязьма-Брянского сельского поселения Вяземского района Смоленской области</w:t>
      </w:r>
      <w:r w:rsidR="00B90F1C">
        <w:rPr>
          <w:bCs/>
          <w:color w:val="000000"/>
        </w:rPr>
        <w:t>»</w:t>
      </w: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</w:pPr>
      <w:r>
        <w:t xml:space="preserve">№ _________                                                                              </w:t>
      </w:r>
      <w:r w:rsidR="006C4EBD">
        <w:t xml:space="preserve">  «</w:t>
      </w:r>
      <w:r>
        <w:t xml:space="preserve"> _____»  _______  20 ____ г.       </w:t>
      </w:r>
    </w:p>
    <w:p w:rsidR="00B90F1C" w:rsidRDefault="00B90F1C" w:rsidP="00B90F1C">
      <w:pPr>
        <w:tabs>
          <w:tab w:val="left" w:pos="6705"/>
        </w:tabs>
      </w:pPr>
    </w:p>
    <w:p w:rsidR="00B90F1C" w:rsidRDefault="000B690A" w:rsidP="003A73AD">
      <w:pPr>
        <w:tabs>
          <w:tab w:val="left" w:pos="6705"/>
        </w:tabs>
        <w:jc w:val="both"/>
      </w:pPr>
      <w:r>
        <w:t xml:space="preserve">           </w:t>
      </w:r>
      <w:r w:rsidR="003A73AD">
        <w:t xml:space="preserve">Администрация </w:t>
      </w:r>
      <w:r w:rsidR="003A73AD">
        <w:rPr>
          <w:bCs/>
          <w:color w:val="000000"/>
          <w:sz w:val="22"/>
          <w:szCs w:val="22"/>
        </w:rPr>
        <w:t>Вязьма-Брянского сельского поселения Вяземского района Смоленской области</w:t>
      </w:r>
      <w:r w:rsidR="003A73AD">
        <w:t xml:space="preserve"> в лице Главы муниципального образования на основании п.2.6</w:t>
      </w:r>
      <w:r w:rsidR="00B90F1C">
        <w:t xml:space="preserve">. Административного регламента по предоставлению </w:t>
      </w:r>
      <w:r w:rsidR="003A73AD">
        <w:t>муниципальной услуги</w:t>
      </w:r>
      <w:r w:rsidR="00B90F1C">
        <w:t xml:space="preserve"> </w:t>
      </w:r>
      <w:r w:rsidR="00B90F1C">
        <w:rPr>
          <w:bCs/>
          <w:color w:val="000000"/>
        </w:rPr>
        <w:t>«Предоставление порубочного билета (</w:t>
      </w:r>
      <w:r w:rsidR="003A73AD">
        <w:rPr>
          <w:bCs/>
          <w:color w:val="000000"/>
        </w:rPr>
        <w:t>или) разрешения</w:t>
      </w:r>
      <w:r w:rsidR="00B90F1C">
        <w:rPr>
          <w:bCs/>
          <w:color w:val="000000"/>
        </w:rPr>
        <w:t xml:space="preserve"> на пересадку деревьев </w:t>
      </w:r>
      <w:r w:rsidR="003A73AD">
        <w:rPr>
          <w:bCs/>
          <w:color w:val="000000"/>
        </w:rPr>
        <w:t>и кустарников на территории Вязьма-Брянского сельского поселения Вяземского района Смоленской области»</w:t>
      </w:r>
      <w:r w:rsidR="003A73AD">
        <w:t xml:space="preserve"> отказывает</w:t>
      </w:r>
      <w:r w:rsidR="00B90F1C">
        <w:t xml:space="preserve"> в регистрации заявления основание:</w:t>
      </w:r>
    </w:p>
    <w:p w:rsidR="00B90F1C" w:rsidRDefault="00B90F1C" w:rsidP="00B90F1C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8633"/>
      </w:tblGrid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B90F1C" w:rsidRDefault="00B90F1C" w:rsidP="006107E2">
            <w:pPr>
              <w:tabs>
                <w:tab w:val="left" w:pos="6705"/>
              </w:tabs>
              <w:jc w:val="center"/>
            </w:pPr>
            <w: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  <w:r>
              <w:t>Наименование нарушения, допущенного заявителем при подаче заявления на регистрацию</w:t>
            </w: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</w:tbl>
    <w:p w:rsidR="00B90F1C" w:rsidRDefault="00B90F1C" w:rsidP="00B90F1C">
      <w:pPr>
        <w:tabs>
          <w:tab w:val="left" w:pos="6705"/>
        </w:tabs>
      </w:pPr>
    </w:p>
    <w:p w:rsidR="00B90F1C" w:rsidRDefault="00B90F1C" w:rsidP="00B90F1C">
      <w:pPr>
        <w:spacing w:line="360" w:lineRule="auto"/>
        <w:jc w:val="center"/>
      </w:pPr>
      <w:r>
        <w:t xml:space="preserve">                   </w:t>
      </w:r>
    </w:p>
    <w:p w:rsidR="00B90F1C" w:rsidRDefault="003A73AD" w:rsidP="00B90F1C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</w:t>
      </w:r>
      <w:r w:rsidR="00B90F1C">
        <w:rPr>
          <w:bCs/>
          <w:color w:val="000000"/>
          <w:sz w:val="22"/>
          <w:szCs w:val="22"/>
        </w:rPr>
        <w:t xml:space="preserve"> образования </w:t>
      </w:r>
    </w:p>
    <w:p w:rsidR="003A73AD" w:rsidRDefault="003A73AD" w:rsidP="00B90F1C">
      <w:pPr>
        <w:rPr>
          <w:bCs/>
          <w:color w:val="000000"/>
        </w:rPr>
      </w:pPr>
      <w:r>
        <w:rPr>
          <w:bCs/>
          <w:color w:val="000000"/>
        </w:rPr>
        <w:t>Вязьма-Брянского сельского поселения</w:t>
      </w:r>
    </w:p>
    <w:p w:rsidR="00B90F1C" w:rsidRDefault="003A73AD" w:rsidP="00B90F1C">
      <w:r>
        <w:rPr>
          <w:bCs/>
          <w:color w:val="000000"/>
        </w:rPr>
        <w:t xml:space="preserve">Вяземского района Смоленской области      </w:t>
      </w:r>
      <w:r w:rsidR="00B90F1C">
        <w:t xml:space="preserve">       _________    ______________________</w:t>
      </w:r>
      <w:r>
        <w:t>______</w:t>
      </w:r>
    </w:p>
    <w:p w:rsidR="00B90F1C" w:rsidRDefault="00B90F1C" w:rsidP="00B90F1C">
      <w:pPr>
        <w:tabs>
          <w:tab w:val="center" w:pos="4677"/>
        </w:tabs>
        <w:spacing w:line="360" w:lineRule="auto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</w:t>
      </w:r>
      <w:r w:rsidR="003A73AD">
        <w:rPr>
          <w:b/>
        </w:rPr>
        <w:t xml:space="preserve">                     </w:t>
      </w:r>
      <w:r>
        <w:rPr>
          <w:b/>
        </w:rPr>
        <w:t xml:space="preserve"> </w:t>
      </w:r>
      <w:r>
        <w:rPr>
          <w:b/>
          <w:sz w:val="16"/>
          <w:szCs w:val="16"/>
        </w:rPr>
        <w:t>(</w:t>
      </w:r>
      <w:r w:rsidR="003A73AD">
        <w:rPr>
          <w:b/>
          <w:sz w:val="16"/>
          <w:szCs w:val="16"/>
        </w:rPr>
        <w:t xml:space="preserve">подпись)  </w:t>
      </w:r>
      <w:r>
        <w:rPr>
          <w:b/>
          <w:sz w:val="16"/>
          <w:szCs w:val="16"/>
        </w:rPr>
        <w:t xml:space="preserve">                                       (Ф.И.О)</w:t>
      </w:r>
    </w:p>
    <w:p w:rsidR="00B90F1C" w:rsidRDefault="003A73AD" w:rsidP="00B90F1C">
      <w:pPr>
        <w:tabs>
          <w:tab w:val="center" w:pos="4677"/>
        </w:tabs>
        <w:spacing w:line="360" w:lineRule="auto"/>
        <w:rPr>
          <w:b/>
        </w:rPr>
      </w:pPr>
      <w:r>
        <w:rPr>
          <w:b/>
        </w:rPr>
        <w:t>М.П.</w:t>
      </w: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43B70" w:rsidRPr="005D65AD" w:rsidTr="00643B70">
        <w:trPr>
          <w:cantSplit/>
        </w:trPr>
        <w:tc>
          <w:tcPr>
            <w:tcW w:w="5103" w:type="dxa"/>
            <w:shd w:val="clear" w:color="auto" w:fill="auto"/>
          </w:tcPr>
          <w:p w:rsidR="00643B70" w:rsidRDefault="00643B70" w:rsidP="00743CCA">
            <w:r>
              <w:lastRenderedPageBreak/>
              <w:t>Приложение № 2</w:t>
            </w:r>
          </w:p>
          <w:p w:rsidR="00643B70" w:rsidRPr="005D65AD" w:rsidRDefault="00643B70" w:rsidP="00743CC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B90F1C" w:rsidRDefault="00B90F1C" w:rsidP="00B90F1C">
      <w:pPr>
        <w:tabs>
          <w:tab w:val="left" w:pos="6705"/>
        </w:tabs>
        <w:jc w:val="both"/>
      </w:pPr>
    </w:p>
    <w:p w:rsidR="00643B70" w:rsidRDefault="00643B70" w:rsidP="00B90F1C">
      <w:pPr>
        <w:tabs>
          <w:tab w:val="left" w:pos="6705"/>
        </w:tabs>
        <w:jc w:val="both"/>
      </w:pPr>
    </w:p>
    <w:p w:rsidR="00643B70" w:rsidRDefault="00643B70" w:rsidP="00B90F1C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6C4EBD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заявителя)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6C4EBD">
        <w:rPr>
          <w:sz w:val="18"/>
          <w:szCs w:val="18"/>
        </w:rPr>
        <w:t>(адрес</w:t>
      </w:r>
      <w:r>
        <w:rPr>
          <w:sz w:val="18"/>
          <w:szCs w:val="18"/>
        </w:rPr>
        <w:t xml:space="preserve"> заявителя)         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center"/>
        <w:rPr>
          <w:b/>
        </w:rPr>
      </w:pPr>
      <w:r>
        <w:rPr>
          <w:b/>
        </w:rPr>
        <w:t>извещение</w:t>
      </w:r>
    </w:p>
    <w:p w:rsidR="00B90F1C" w:rsidRDefault="00B90F1C" w:rsidP="00B90F1C">
      <w:pPr>
        <w:tabs>
          <w:tab w:val="left" w:pos="6705"/>
        </w:tabs>
        <w:jc w:val="center"/>
      </w:pPr>
      <w:r>
        <w:t xml:space="preserve">ОТКАЗ </w:t>
      </w:r>
    </w:p>
    <w:p w:rsidR="00B90F1C" w:rsidRDefault="00B90F1C" w:rsidP="00B90F1C">
      <w:pPr>
        <w:tabs>
          <w:tab w:val="left" w:pos="6705"/>
        </w:tabs>
        <w:jc w:val="center"/>
        <w:rPr>
          <w:bCs/>
          <w:color w:val="000000"/>
        </w:rPr>
      </w:pPr>
      <w:r>
        <w:t>предостав</w:t>
      </w:r>
      <w:r w:rsidR="00643B70">
        <w:t xml:space="preserve">ления </w:t>
      </w:r>
      <w:r w:rsidR="003A73AD">
        <w:t xml:space="preserve">Администрацией </w:t>
      </w:r>
      <w:r w:rsidR="003A73AD">
        <w:rPr>
          <w:bCs/>
          <w:color w:val="000000"/>
          <w:sz w:val="22"/>
          <w:szCs w:val="22"/>
        </w:rPr>
        <w:t>Вязьма</w:t>
      </w:r>
      <w:r w:rsidR="00643B70">
        <w:rPr>
          <w:bCs/>
          <w:color w:val="000000"/>
          <w:sz w:val="22"/>
          <w:szCs w:val="22"/>
        </w:rPr>
        <w:t xml:space="preserve"> – Брянского сельского поселения Вяземского района Смоленской области</w:t>
      </w:r>
      <w:r>
        <w:t xml:space="preserve"> муниципальной услуги </w:t>
      </w:r>
      <w:r>
        <w:rPr>
          <w:bCs/>
          <w:color w:val="000000"/>
        </w:rPr>
        <w:t>«Предоставление порубочного билета (</w:t>
      </w:r>
      <w:r w:rsidR="003A73AD">
        <w:rPr>
          <w:bCs/>
          <w:color w:val="000000"/>
        </w:rPr>
        <w:t>или) разрешения</w:t>
      </w:r>
      <w:r>
        <w:rPr>
          <w:bCs/>
          <w:color w:val="000000"/>
        </w:rPr>
        <w:t xml:space="preserve"> на пересадку деревьев </w:t>
      </w:r>
      <w:r w:rsidR="003A73AD">
        <w:rPr>
          <w:bCs/>
          <w:color w:val="000000"/>
        </w:rPr>
        <w:t>и кустарников на территории Вязьма-Брянского сельского поселения Вяземского района Смоленской области</w:t>
      </w:r>
      <w:r>
        <w:rPr>
          <w:bCs/>
          <w:color w:val="000000"/>
        </w:rPr>
        <w:t>»</w:t>
      </w: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</w:pPr>
      <w:r>
        <w:t xml:space="preserve">№ _________                                                                             </w:t>
      </w:r>
      <w:r w:rsidR="006C4EBD">
        <w:t xml:space="preserve">  «</w:t>
      </w:r>
      <w:r>
        <w:t xml:space="preserve"> _____»  _______  20 ____ г.       </w:t>
      </w:r>
    </w:p>
    <w:p w:rsidR="00B90F1C" w:rsidRDefault="00B90F1C" w:rsidP="00B90F1C">
      <w:pPr>
        <w:tabs>
          <w:tab w:val="left" w:pos="6705"/>
        </w:tabs>
      </w:pPr>
    </w:p>
    <w:p w:rsidR="00643B70" w:rsidRDefault="00643B70" w:rsidP="00B90F1C">
      <w:pPr>
        <w:tabs>
          <w:tab w:val="left" w:pos="6705"/>
        </w:tabs>
      </w:pPr>
    </w:p>
    <w:p w:rsidR="00B90F1C" w:rsidRDefault="00643B70" w:rsidP="00643B70">
      <w:pPr>
        <w:tabs>
          <w:tab w:val="left" w:pos="6705"/>
        </w:tabs>
        <w:jc w:val="both"/>
      </w:pPr>
      <w:r>
        <w:t xml:space="preserve">                 </w:t>
      </w:r>
      <w:r w:rsidR="003A73AD">
        <w:t xml:space="preserve">Администрация </w:t>
      </w:r>
      <w:r w:rsidR="003A73AD">
        <w:rPr>
          <w:bCs/>
          <w:color w:val="000000"/>
          <w:sz w:val="22"/>
          <w:szCs w:val="22"/>
        </w:rPr>
        <w:t>Вязьма-Брянского сельского поселения Вяземского района Смоленской области</w:t>
      </w:r>
      <w:r w:rsidR="003A73AD">
        <w:t xml:space="preserve"> в лице Главы муниципального образования</w:t>
      </w:r>
      <w:r>
        <w:t xml:space="preserve"> </w:t>
      </w:r>
      <w:r w:rsidR="003A73AD">
        <w:t>на основании п.2.7</w:t>
      </w:r>
      <w:r w:rsidR="00B90F1C">
        <w:t xml:space="preserve"> Административного регламента по предоставлению </w:t>
      </w:r>
      <w:r w:rsidR="003A73AD">
        <w:t>муниципальной услуги</w:t>
      </w:r>
      <w:r w:rsidR="00B90F1C">
        <w:t xml:space="preserve"> </w:t>
      </w:r>
      <w:r w:rsidR="00B90F1C">
        <w:rPr>
          <w:bCs/>
          <w:color w:val="000000"/>
        </w:rPr>
        <w:t>«Предоставление порубочного билета (</w:t>
      </w:r>
      <w:r w:rsidR="003A73AD">
        <w:rPr>
          <w:bCs/>
          <w:color w:val="000000"/>
        </w:rPr>
        <w:t>или) разрешения</w:t>
      </w:r>
      <w:r w:rsidR="00B90F1C">
        <w:rPr>
          <w:bCs/>
          <w:color w:val="000000"/>
        </w:rPr>
        <w:t xml:space="preserve"> на пересадку деревьев </w:t>
      </w:r>
      <w:r w:rsidR="003A73AD">
        <w:rPr>
          <w:bCs/>
          <w:color w:val="000000"/>
        </w:rPr>
        <w:t>и кустарников на территории Вязьма-Брянского сельского поселения Вяземского района Смоленской области</w:t>
      </w:r>
      <w:r w:rsidR="00B90F1C">
        <w:rPr>
          <w:bCs/>
          <w:color w:val="000000"/>
        </w:rPr>
        <w:t>»</w:t>
      </w:r>
      <w:r w:rsidR="00B90F1C">
        <w:t xml:space="preserve"> отказывает в предоставлении данной </w:t>
      </w:r>
      <w:r w:rsidR="003A73AD">
        <w:t>услуги основание</w:t>
      </w:r>
      <w:r w:rsidR="00B90F1C">
        <w:t>:</w:t>
      </w:r>
    </w:p>
    <w:p w:rsidR="00B90F1C" w:rsidRDefault="00B90F1C" w:rsidP="00B90F1C">
      <w:pPr>
        <w:tabs>
          <w:tab w:val="left" w:pos="6705"/>
        </w:tabs>
      </w:pPr>
    </w:p>
    <w:p w:rsidR="00B90F1C" w:rsidRDefault="00B90F1C" w:rsidP="00B90F1C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8633"/>
      </w:tblGrid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B90F1C" w:rsidRDefault="00B90F1C" w:rsidP="006107E2">
            <w:pPr>
              <w:tabs>
                <w:tab w:val="left" w:pos="6705"/>
              </w:tabs>
              <w:jc w:val="center"/>
            </w:pPr>
            <w: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Наименование нарушения, допущенных  заявителем</w:t>
            </w: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</w:tbl>
    <w:p w:rsidR="00B90F1C" w:rsidRDefault="00B90F1C" w:rsidP="00B90F1C">
      <w:pPr>
        <w:tabs>
          <w:tab w:val="left" w:pos="6705"/>
        </w:tabs>
      </w:pPr>
    </w:p>
    <w:p w:rsidR="00B90F1C" w:rsidRDefault="00B90F1C" w:rsidP="00643B70">
      <w:pPr>
        <w:spacing w:line="360" w:lineRule="auto"/>
        <w:jc w:val="center"/>
      </w:pPr>
      <w:r>
        <w:t xml:space="preserve">                   </w:t>
      </w:r>
    </w:p>
    <w:p w:rsidR="00B90F1C" w:rsidRDefault="00B90F1C" w:rsidP="00B90F1C">
      <w:pPr>
        <w:spacing w:line="360" w:lineRule="auto"/>
      </w:pPr>
    </w:p>
    <w:p w:rsidR="00B90F1C" w:rsidRDefault="006C4EBD" w:rsidP="00B90F1C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</w:t>
      </w:r>
      <w:r w:rsidR="00B90F1C">
        <w:rPr>
          <w:bCs/>
          <w:color w:val="000000"/>
          <w:sz w:val="22"/>
          <w:szCs w:val="22"/>
        </w:rPr>
        <w:t xml:space="preserve"> образования</w:t>
      </w:r>
    </w:p>
    <w:p w:rsidR="00643B70" w:rsidRDefault="00B90F1C" w:rsidP="00B90F1C">
      <w:pPr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</w:t>
      </w:r>
      <w:r w:rsidR="00643B70">
        <w:rPr>
          <w:bCs/>
          <w:color w:val="000000"/>
        </w:rPr>
        <w:t>Вязьма - Брянского сельского поселения</w:t>
      </w:r>
    </w:p>
    <w:p w:rsidR="00B90F1C" w:rsidRDefault="00643B70" w:rsidP="00B90F1C">
      <w:r>
        <w:rPr>
          <w:bCs/>
          <w:color w:val="000000"/>
        </w:rPr>
        <w:t xml:space="preserve">Вяземского района Смоленской области </w:t>
      </w:r>
      <w:r>
        <w:t xml:space="preserve">    __________________</w:t>
      </w:r>
      <w:r w:rsidR="00B90F1C">
        <w:t xml:space="preserve">   ______________________</w:t>
      </w:r>
    </w:p>
    <w:p w:rsidR="00B90F1C" w:rsidRPr="00643B70" w:rsidRDefault="00B90F1C" w:rsidP="00B90F1C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</w:t>
      </w:r>
      <w:r w:rsidR="00643B70" w:rsidRPr="00643B70">
        <w:rPr>
          <w:sz w:val="16"/>
          <w:szCs w:val="16"/>
        </w:rPr>
        <w:t xml:space="preserve">             </w:t>
      </w:r>
      <w:r w:rsidRPr="00643B70">
        <w:rPr>
          <w:sz w:val="16"/>
          <w:szCs w:val="16"/>
        </w:rPr>
        <w:t xml:space="preserve">  (</w:t>
      </w:r>
      <w:r w:rsidR="006C4EBD" w:rsidRPr="00643B70">
        <w:rPr>
          <w:sz w:val="16"/>
          <w:szCs w:val="16"/>
        </w:rPr>
        <w:t xml:space="preserve">подпись)  </w:t>
      </w:r>
      <w:r w:rsidRPr="00643B70">
        <w:rPr>
          <w:sz w:val="16"/>
          <w:szCs w:val="16"/>
        </w:rPr>
        <w:t xml:space="preserve">                             </w:t>
      </w:r>
      <w:r w:rsidR="00643B70" w:rsidRPr="00643B70">
        <w:rPr>
          <w:sz w:val="16"/>
          <w:szCs w:val="16"/>
        </w:rPr>
        <w:t xml:space="preserve">                            </w:t>
      </w:r>
      <w:r w:rsidRPr="00643B70">
        <w:rPr>
          <w:sz w:val="16"/>
          <w:szCs w:val="16"/>
        </w:rPr>
        <w:t>(Ф.И.О)</w:t>
      </w:r>
    </w:p>
    <w:p w:rsidR="00B90F1C" w:rsidRDefault="00B90F1C" w:rsidP="00B90F1C">
      <w:pPr>
        <w:tabs>
          <w:tab w:val="center" w:pos="4677"/>
        </w:tabs>
        <w:spacing w:line="360" w:lineRule="auto"/>
        <w:rPr>
          <w:b/>
        </w:rPr>
      </w:pPr>
    </w:p>
    <w:p w:rsidR="00B90F1C" w:rsidRPr="00643B70" w:rsidRDefault="00B90F1C" w:rsidP="00B90F1C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B90F1C" w:rsidRDefault="00B90F1C" w:rsidP="00B90F1C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43B70" w:rsidRPr="005D65AD" w:rsidTr="00743CCA">
        <w:trPr>
          <w:cantSplit/>
        </w:trPr>
        <w:tc>
          <w:tcPr>
            <w:tcW w:w="5103" w:type="dxa"/>
            <w:shd w:val="clear" w:color="auto" w:fill="auto"/>
          </w:tcPr>
          <w:p w:rsidR="00643B70" w:rsidRDefault="00643B70" w:rsidP="00743CCA">
            <w:r>
              <w:lastRenderedPageBreak/>
              <w:t>Приложение № 5</w:t>
            </w:r>
          </w:p>
          <w:p w:rsidR="00643B70" w:rsidRPr="005D65AD" w:rsidRDefault="00643B70" w:rsidP="00743CC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B90F1C" w:rsidRDefault="00B90F1C" w:rsidP="00643B70">
      <w:pPr>
        <w:jc w:val="right"/>
      </w:pPr>
    </w:p>
    <w:p w:rsidR="00B90F1C" w:rsidRDefault="00B90F1C" w:rsidP="00643B7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3CCA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№____</w:t>
      </w:r>
      <w:r w:rsidR="00743CCA" w:rsidRPr="00743CCA">
        <w:rPr>
          <w:rFonts w:ascii="Times New Roman" w:hAnsi="Times New Roman" w:cs="Times New Roman"/>
          <w:sz w:val="24"/>
          <w:szCs w:val="24"/>
        </w:rPr>
        <w:t>___</w:t>
      </w: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"___" ________ 20__ г.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="000629E6" w:rsidRPr="00743CCA">
        <w:rPr>
          <w:rFonts w:ascii="Times New Roman" w:hAnsi="Times New Roman" w:cs="Times New Roman"/>
          <w:sz w:val="24"/>
          <w:szCs w:val="24"/>
        </w:rPr>
        <w:tab/>
      </w:r>
      <w:r w:rsidRPr="00743CCA">
        <w:rPr>
          <w:rFonts w:ascii="Times New Roman" w:hAnsi="Times New Roman" w:cs="Times New Roman"/>
          <w:sz w:val="24"/>
          <w:szCs w:val="24"/>
        </w:rPr>
        <w:t xml:space="preserve">На основании: заявления № ___от "__" _____ 20__ г., акта обследования №___ от "__" ______ 20__ г.  разрешить </w:t>
      </w:r>
      <w:r w:rsidR="006C4EBD" w:rsidRPr="00743CCA">
        <w:rPr>
          <w:rFonts w:ascii="Times New Roman" w:hAnsi="Times New Roman" w:cs="Times New Roman"/>
          <w:sz w:val="24"/>
          <w:szCs w:val="24"/>
        </w:rPr>
        <w:t>вырубить на территории</w:t>
      </w:r>
      <w:r w:rsidRPr="00743CCA">
        <w:rPr>
          <w:rFonts w:ascii="Times New Roman" w:hAnsi="Times New Roman" w:cs="Times New Roman"/>
          <w:sz w:val="24"/>
          <w:szCs w:val="24"/>
        </w:rPr>
        <w:t xml:space="preserve"> </w:t>
      </w:r>
      <w:r w:rsidR="00643B70" w:rsidRPr="00743CCA">
        <w:rPr>
          <w:rFonts w:ascii="Times New Roman" w:hAnsi="Times New Roman" w:cs="Times New Roman"/>
          <w:sz w:val="24"/>
          <w:szCs w:val="24"/>
        </w:rPr>
        <w:t>Вязьма – Брянского сельского поселения Вяземского района Смоленской области</w:t>
      </w:r>
      <w:r w:rsidRPr="00743CCA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</w:t>
      </w:r>
    </w:p>
    <w:p w:rsidR="00B90F1C" w:rsidRPr="00743CCA" w:rsidRDefault="00B90F1C" w:rsidP="00B90F1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(указать место расположение, адрес произведения порубочных </w:t>
      </w:r>
      <w:r w:rsidR="003A73AD" w:rsidRPr="00743CCA">
        <w:rPr>
          <w:rFonts w:ascii="Times New Roman" w:hAnsi="Times New Roman" w:cs="Times New Roman"/>
          <w:sz w:val="24"/>
          <w:szCs w:val="24"/>
        </w:rPr>
        <w:t>работ)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аварийных ______;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утративших декоративность 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полностью усохших 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Разрешить нарушить ______ кв. м напочвенного покрова (в </w:t>
      </w:r>
      <w:r w:rsidR="006C4EBD" w:rsidRPr="00743CCA">
        <w:rPr>
          <w:rFonts w:ascii="Times New Roman" w:hAnsi="Times New Roman" w:cs="Times New Roman"/>
          <w:sz w:val="24"/>
          <w:szCs w:val="24"/>
        </w:rPr>
        <w:t>т.</w:t>
      </w:r>
      <w:r w:rsidR="006C4EBD">
        <w:rPr>
          <w:rFonts w:ascii="Times New Roman" w:hAnsi="Times New Roman" w:cs="Times New Roman"/>
          <w:sz w:val="24"/>
          <w:szCs w:val="24"/>
        </w:rPr>
        <w:t xml:space="preserve">ч. 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газонов), ____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B90F1C" w:rsidRPr="00743CCA" w:rsidRDefault="00B90F1C" w:rsidP="000629E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="000629E6" w:rsidRPr="00743CCA">
        <w:rPr>
          <w:rFonts w:ascii="Times New Roman" w:hAnsi="Times New Roman" w:cs="Times New Roman"/>
          <w:sz w:val="24"/>
          <w:szCs w:val="24"/>
        </w:rPr>
        <w:tab/>
      </w:r>
      <w:r w:rsidR="003A73AD" w:rsidRPr="00743CCA">
        <w:rPr>
          <w:rFonts w:ascii="Times New Roman" w:hAnsi="Times New Roman" w:cs="Times New Roman"/>
          <w:sz w:val="24"/>
          <w:szCs w:val="24"/>
        </w:rPr>
        <w:t>После завершения работ провести освидетельствование места</w:t>
      </w:r>
      <w:r w:rsidRPr="00743CCA">
        <w:rPr>
          <w:rFonts w:ascii="Times New Roman" w:hAnsi="Times New Roman" w:cs="Times New Roman"/>
          <w:sz w:val="24"/>
          <w:szCs w:val="24"/>
        </w:rPr>
        <w:t xml:space="preserve"> рубки на предмет   соответствия   количества   </w:t>
      </w:r>
      <w:r w:rsidR="003A73AD" w:rsidRPr="00743CCA">
        <w:rPr>
          <w:rFonts w:ascii="Times New Roman" w:hAnsi="Times New Roman" w:cs="Times New Roman"/>
          <w:sz w:val="24"/>
          <w:szCs w:val="24"/>
        </w:rPr>
        <w:t>вырубленных деревьев и кустарников</w:t>
      </w:r>
      <w:r w:rsidRPr="00743CCA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3A73AD" w:rsidRPr="00743CCA">
        <w:rPr>
          <w:rFonts w:ascii="Times New Roman" w:hAnsi="Times New Roman" w:cs="Times New Roman"/>
          <w:sz w:val="24"/>
          <w:szCs w:val="24"/>
        </w:rPr>
        <w:t>порубочном билете</w:t>
      </w:r>
      <w:r w:rsidRPr="00743CCA">
        <w:rPr>
          <w:rFonts w:ascii="Times New Roman" w:hAnsi="Times New Roman" w:cs="Times New Roman"/>
          <w:sz w:val="24"/>
          <w:szCs w:val="24"/>
        </w:rPr>
        <w:t xml:space="preserve">, вывезти срубленную древесину </w:t>
      </w:r>
      <w:r w:rsidR="003A73AD" w:rsidRPr="00743CCA">
        <w:rPr>
          <w:rFonts w:ascii="Times New Roman" w:hAnsi="Times New Roman" w:cs="Times New Roman"/>
          <w:sz w:val="24"/>
          <w:szCs w:val="24"/>
        </w:rPr>
        <w:t>и порубочные</w:t>
      </w:r>
      <w:r w:rsidRPr="00743CCA">
        <w:rPr>
          <w:rFonts w:ascii="Times New Roman" w:hAnsi="Times New Roman" w:cs="Times New Roman"/>
          <w:sz w:val="24"/>
          <w:szCs w:val="24"/>
        </w:rPr>
        <w:t xml:space="preserve"> остатки.  По </w:t>
      </w:r>
      <w:r w:rsidR="003A73AD" w:rsidRPr="00743CCA">
        <w:rPr>
          <w:rFonts w:ascii="Times New Roman" w:hAnsi="Times New Roman" w:cs="Times New Roman"/>
          <w:sz w:val="24"/>
          <w:szCs w:val="24"/>
        </w:rPr>
        <w:t>окончании строительства</w:t>
      </w:r>
      <w:r w:rsidRPr="00743CCA">
        <w:rPr>
          <w:rFonts w:ascii="Times New Roman" w:hAnsi="Times New Roman" w:cs="Times New Roman"/>
          <w:sz w:val="24"/>
          <w:szCs w:val="24"/>
        </w:rPr>
        <w:t xml:space="preserve"> или ремонта благоустроить и озеленить территорию согласно проекту.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="000629E6" w:rsidRPr="00743CCA">
        <w:rPr>
          <w:rFonts w:ascii="Times New Roman" w:hAnsi="Times New Roman" w:cs="Times New Roman"/>
          <w:sz w:val="24"/>
          <w:szCs w:val="24"/>
        </w:rPr>
        <w:tab/>
      </w:r>
      <w:r w:rsidRPr="00743CCA">
        <w:rPr>
          <w:rFonts w:ascii="Times New Roman" w:hAnsi="Times New Roman" w:cs="Times New Roman"/>
          <w:sz w:val="24"/>
          <w:szCs w:val="24"/>
        </w:rPr>
        <w:t xml:space="preserve">Сохраняемые зеленые насаждения огородить деревянными </w:t>
      </w:r>
      <w:r w:rsidR="006C4EBD" w:rsidRPr="00743CCA">
        <w:rPr>
          <w:rFonts w:ascii="Times New Roman" w:hAnsi="Times New Roman" w:cs="Times New Roman"/>
          <w:sz w:val="24"/>
          <w:szCs w:val="24"/>
        </w:rPr>
        <w:t>щитами до начала</w:t>
      </w:r>
      <w:r w:rsidRPr="00743CCA">
        <w:rPr>
          <w:rFonts w:ascii="Times New Roman" w:hAnsi="Times New Roman" w:cs="Times New Roman"/>
          <w:sz w:val="24"/>
          <w:szCs w:val="24"/>
        </w:rPr>
        <w:t xml:space="preserve"> производства работ.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="000629E6" w:rsidRPr="00743CCA">
        <w:rPr>
          <w:rFonts w:ascii="Times New Roman" w:hAnsi="Times New Roman" w:cs="Times New Roman"/>
          <w:sz w:val="24"/>
          <w:szCs w:val="24"/>
        </w:rPr>
        <w:tab/>
      </w:r>
      <w:r w:rsidRPr="00743CCA">
        <w:rPr>
          <w:rFonts w:ascii="Times New Roman" w:hAnsi="Times New Roman" w:cs="Times New Roman"/>
          <w:sz w:val="24"/>
          <w:szCs w:val="24"/>
        </w:rPr>
        <w:t>Срок окончания действия порубочного билета "__" ____ 20__ г.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="000629E6" w:rsidRPr="00743CCA">
        <w:rPr>
          <w:rFonts w:ascii="Times New Roman" w:hAnsi="Times New Roman" w:cs="Times New Roman"/>
          <w:sz w:val="24"/>
          <w:szCs w:val="24"/>
        </w:rPr>
        <w:tab/>
      </w:r>
      <w:r w:rsidRPr="00743CCA">
        <w:rPr>
          <w:rFonts w:ascii="Times New Roman" w:hAnsi="Times New Roman" w:cs="Times New Roman"/>
          <w:sz w:val="24"/>
          <w:szCs w:val="24"/>
        </w:rPr>
        <w:t>Примечание: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="000629E6" w:rsidRPr="00743CCA">
        <w:rPr>
          <w:rFonts w:ascii="Times New Roman" w:hAnsi="Times New Roman" w:cs="Times New Roman"/>
          <w:sz w:val="24"/>
          <w:szCs w:val="24"/>
        </w:rPr>
        <w:tab/>
      </w:r>
      <w:r w:rsidRPr="00743CCA">
        <w:rPr>
          <w:rFonts w:ascii="Times New Roman" w:hAnsi="Times New Roman" w:cs="Times New Roman"/>
          <w:sz w:val="24"/>
          <w:szCs w:val="24"/>
        </w:rPr>
        <w:t xml:space="preserve">1. В случае невыполнения работ по вырубке в </w:t>
      </w:r>
      <w:r w:rsidR="006C4EBD" w:rsidRPr="00743CCA">
        <w:rPr>
          <w:rFonts w:ascii="Times New Roman" w:hAnsi="Times New Roman" w:cs="Times New Roman"/>
          <w:sz w:val="24"/>
          <w:szCs w:val="24"/>
        </w:rPr>
        <w:t>указанные сроки документы</w:t>
      </w:r>
      <w:r w:rsidRPr="00743CCA">
        <w:rPr>
          <w:rFonts w:ascii="Times New Roman" w:hAnsi="Times New Roman" w:cs="Times New Roman"/>
          <w:sz w:val="24"/>
          <w:szCs w:val="24"/>
        </w:rPr>
        <w:t xml:space="preserve"> подлежат переоформлению.</w:t>
      </w:r>
    </w:p>
    <w:p w:rsidR="00643B70" w:rsidRPr="00743CCA" w:rsidRDefault="00643B70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3B70" w:rsidRPr="00743CCA" w:rsidRDefault="006C4EBD" w:rsidP="00643B70">
      <w:pPr>
        <w:rPr>
          <w:bCs/>
          <w:color w:val="000000"/>
        </w:rPr>
      </w:pPr>
      <w:r w:rsidRPr="00743CCA">
        <w:t xml:space="preserve">Глава </w:t>
      </w:r>
      <w:r w:rsidRPr="00743CCA">
        <w:rPr>
          <w:bCs/>
          <w:color w:val="000000"/>
        </w:rPr>
        <w:t>муниципального</w:t>
      </w:r>
      <w:r w:rsidR="00643B70" w:rsidRPr="00743CCA">
        <w:rPr>
          <w:bCs/>
          <w:color w:val="000000"/>
        </w:rPr>
        <w:t xml:space="preserve"> образования</w:t>
      </w:r>
    </w:p>
    <w:p w:rsidR="00643B70" w:rsidRPr="00743CCA" w:rsidRDefault="00643B70" w:rsidP="00643B70">
      <w:pPr>
        <w:rPr>
          <w:bCs/>
          <w:color w:val="000000"/>
        </w:rPr>
      </w:pPr>
      <w:r w:rsidRPr="00743CCA">
        <w:rPr>
          <w:bCs/>
          <w:color w:val="000000"/>
        </w:rPr>
        <w:t>Вязьма - Брянского сельского поселения</w:t>
      </w:r>
    </w:p>
    <w:p w:rsidR="00643B70" w:rsidRPr="00743CCA" w:rsidRDefault="00643B70" w:rsidP="00643B70">
      <w:r w:rsidRPr="00743CCA">
        <w:rPr>
          <w:bCs/>
          <w:color w:val="000000"/>
        </w:rPr>
        <w:t xml:space="preserve">Вяземского района Смоленской области </w:t>
      </w:r>
      <w:r w:rsidRPr="00743CCA">
        <w:t xml:space="preserve">    __________________   ______________________</w:t>
      </w:r>
    </w:p>
    <w:p w:rsidR="00643B70" w:rsidRPr="00743CCA" w:rsidRDefault="00643B70" w:rsidP="00643B70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</w:t>
      </w:r>
      <w:r w:rsidR="006C4EBD" w:rsidRPr="00743CCA">
        <w:t xml:space="preserve">подпись)  </w:t>
      </w:r>
      <w:r w:rsidRPr="00743CCA">
        <w:t xml:space="preserve">                                                         (Ф.И.О)</w:t>
      </w:r>
    </w:p>
    <w:p w:rsidR="00B90F1C" w:rsidRPr="00743CCA" w:rsidRDefault="00B90F1C" w:rsidP="00B90F1C">
      <w:r w:rsidRPr="00743CCA">
        <w:t xml:space="preserve">            </w:t>
      </w:r>
    </w:p>
    <w:p w:rsidR="00B90F1C" w:rsidRPr="00743CCA" w:rsidRDefault="00B90F1C" w:rsidP="00B90F1C">
      <w:r w:rsidRPr="00743CCA">
        <w:t>Порубочный билет получил ____________________________________________________________________</w:t>
      </w:r>
    </w:p>
    <w:p w:rsidR="00B90F1C" w:rsidRPr="00743CCA" w:rsidRDefault="00B90F1C" w:rsidP="00B90F1C">
      <w:r w:rsidRPr="00743CCA">
        <w:tab/>
      </w:r>
      <w:r w:rsidRPr="00743CCA">
        <w:tab/>
      </w:r>
      <w:r w:rsidRPr="00743CCA">
        <w:tab/>
      </w:r>
      <w:r w:rsidRPr="00743CCA">
        <w:tab/>
      </w:r>
      <w:r w:rsidRPr="00743CCA">
        <w:tab/>
        <w:t>Ф.И.О.  подпись, телефон</w:t>
      </w:r>
    </w:p>
    <w:p w:rsidR="000629E6" w:rsidRPr="00743CCA" w:rsidRDefault="00B90F1C" w:rsidP="000629E6">
      <w:pPr>
        <w:autoSpaceDE w:val="0"/>
        <w:autoSpaceDN w:val="0"/>
        <w:adjustRightInd w:val="0"/>
        <w:jc w:val="both"/>
      </w:pPr>
      <w:r w:rsidRPr="00743CCA">
        <w:lastRenderedPageBreak/>
        <w:t>Информацию о выполнении работ сообщит</w:t>
      </w:r>
      <w:r w:rsidR="000629E6" w:rsidRPr="00743CCA">
        <w:t>ь в Администрацию Вязьма – Брянского сельского поселения Вяземского района Смоленской области в течение 5 (пяти) рабочих дней после завершения работ.</w:t>
      </w:r>
    </w:p>
    <w:p w:rsidR="00B90F1C" w:rsidRPr="00743CCA" w:rsidRDefault="00B90F1C" w:rsidP="00B90F1C"/>
    <w:p w:rsidR="00B90F1C" w:rsidRPr="00743CCA" w:rsidRDefault="00B90F1C" w:rsidP="00B90F1C"/>
    <w:p w:rsidR="00B90F1C" w:rsidRPr="00743CCA" w:rsidRDefault="00B90F1C" w:rsidP="00B90F1C">
      <w:r w:rsidRPr="00743CCA">
        <w:t>Порубочный билет закрыт</w:t>
      </w:r>
    </w:p>
    <w:p w:rsidR="00B90F1C" w:rsidRPr="00743CCA" w:rsidRDefault="00B90F1C" w:rsidP="00B90F1C"/>
    <w:p w:rsidR="00743CCA" w:rsidRPr="00743CCA" w:rsidRDefault="006C4EBD" w:rsidP="00743CCA">
      <w:pPr>
        <w:rPr>
          <w:bCs/>
          <w:color w:val="000000"/>
        </w:rPr>
      </w:pPr>
      <w:r w:rsidRPr="00743CCA">
        <w:t xml:space="preserve">Глава </w:t>
      </w:r>
      <w:r w:rsidRPr="00743CCA">
        <w:rPr>
          <w:bCs/>
          <w:color w:val="000000"/>
        </w:rPr>
        <w:t>муниципального</w:t>
      </w:r>
      <w:r w:rsidR="00743CCA" w:rsidRPr="00743CCA">
        <w:rPr>
          <w:bCs/>
          <w:color w:val="000000"/>
        </w:rPr>
        <w:t xml:space="preserve"> образования</w:t>
      </w:r>
    </w:p>
    <w:p w:rsidR="00743CCA" w:rsidRPr="00743CCA" w:rsidRDefault="00743CCA" w:rsidP="00743CCA">
      <w:pPr>
        <w:rPr>
          <w:bCs/>
          <w:color w:val="000000"/>
        </w:rPr>
      </w:pPr>
      <w:r w:rsidRPr="00743CCA">
        <w:rPr>
          <w:bCs/>
          <w:color w:val="000000"/>
        </w:rPr>
        <w:t xml:space="preserve"> Вязьма - Брянского сельского поселения</w:t>
      </w:r>
    </w:p>
    <w:p w:rsidR="00743CCA" w:rsidRPr="00743CCA" w:rsidRDefault="00743CCA" w:rsidP="00743CCA">
      <w:r w:rsidRPr="00743CCA">
        <w:rPr>
          <w:bCs/>
          <w:color w:val="000000"/>
        </w:rPr>
        <w:t xml:space="preserve">Вяземского района Смоленской области </w:t>
      </w:r>
      <w:r w:rsidRPr="00743CCA">
        <w:t xml:space="preserve">    __________________   ______________________</w:t>
      </w:r>
    </w:p>
    <w:p w:rsidR="00743CCA" w:rsidRPr="00743CCA" w:rsidRDefault="00743CCA" w:rsidP="00743CCA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</w:t>
      </w:r>
      <w:r w:rsidR="006C4EBD" w:rsidRPr="00743CCA">
        <w:t xml:space="preserve">подпись)  </w:t>
      </w:r>
      <w:r w:rsidRPr="00743CCA">
        <w:t xml:space="preserve">                                                         (Ф.И.О)</w:t>
      </w:r>
    </w:p>
    <w:p w:rsidR="00743CCA" w:rsidRPr="00743CCA" w:rsidRDefault="00743CCA" w:rsidP="00743CCA">
      <w:pPr>
        <w:tabs>
          <w:tab w:val="center" w:pos="4677"/>
        </w:tabs>
        <w:spacing w:line="360" w:lineRule="auto"/>
        <w:rPr>
          <w:b/>
        </w:rPr>
      </w:pPr>
    </w:p>
    <w:p w:rsidR="00743CCA" w:rsidRPr="00743CCA" w:rsidRDefault="00743CCA" w:rsidP="00743CCA">
      <w:pPr>
        <w:tabs>
          <w:tab w:val="center" w:pos="4677"/>
        </w:tabs>
        <w:spacing w:line="360" w:lineRule="auto"/>
      </w:pPr>
      <w:r w:rsidRPr="00743CCA">
        <w:t>М.П.</w:t>
      </w:r>
      <w:r w:rsidRPr="00743CCA">
        <w:tab/>
        <w:t xml:space="preserve">                                                       </w:t>
      </w:r>
    </w:p>
    <w:p w:rsidR="00743CCA" w:rsidRPr="00743CCA" w:rsidRDefault="00743CCA" w:rsidP="00743CCA">
      <w:pPr>
        <w:spacing w:line="360" w:lineRule="auto"/>
        <w:jc w:val="center"/>
      </w:pPr>
    </w:p>
    <w:p w:rsidR="00B90F1C" w:rsidRPr="00743CCA" w:rsidRDefault="00B90F1C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743CCA" w:rsidRPr="005D65AD" w:rsidTr="00743CCA">
        <w:trPr>
          <w:cantSplit/>
          <w:trHeight w:val="2000"/>
        </w:trPr>
        <w:tc>
          <w:tcPr>
            <w:tcW w:w="5103" w:type="dxa"/>
            <w:shd w:val="clear" w:color="auto" w:fill="auto"/>
          </w:tcPr>
          <w:p w:rsidR="00743CCA" w:rsidRDefault="00743CCA" w:rsidP="00743CCA">
            <w:r>
              <w:lastRenderedPageBreak/>
              <w:t>Приложение № 6</w:t>
            </w:r>
          </w:p>
          <w:p w:rsidR="00743CCA" w:rsidRPr="005D65AD" w:rsidRDefault="00743CCA" w:rsidP="00743CC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743CCA">
      <w:pPr>
        <w:tabs>
          <w:tab w:val="left" w:pos="6705"/>
        </w:tabs>
        <w:jc w:val="both"/>
      </w:pP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6C4EBD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заявителя)                                                   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6C4EBD">
        <w:rPr>
          <w:sz w:val="18"/>
          <w:szCs w:val="18"/>
        </w:rPr>
        <w:t>(адрес</w:t>
      </w:r>
      <w:r>
        <w:rPr>
          <w:sz w:val="18"/>
          <w:szCs w:val="18"/>
        </w:rPr>
        <w:t xml:space="preserve"> заявителя)                                                            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743CCA" w:rsidRDefault="00743CCA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743CCA" w:rsidRDefault="00743CCA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center"/>
        <w:rPr>
          <w:b/>
        </w:rPr>
      </w:pPr>
      <w:r>
        <w:rPr>
          <w:b/>
        </w:rPr>
        <w:t>РАЗРЕШЕНИЕ № ______</w:t>
      </w:r>
    </w:p>
    <w:p w:rsidR="00B90F1C" w:rsidRDefault="00B90F1C" w:rsidP="00B90F1C">
      <w:pPr>
        <w:tabs>
          <w:tab w:val="left" w:pos="6705"/>
        </w:tabs>
        <w:jc w:val="center"/>
        <w:rPr>
          <w:b/>
        </w:rPr>
      </w:pPr>
      <w:r>
        <w:rPr>
          <w:b/>
        </w:rPr>
        <w:t xml:space="preserve"> на пересадку деревьев и кустарников </w:t>
      </w:r>
    </w:p>
    <w:p w:rsidR="00B90F1C" w:rsidRDefault="00B90F1C" w:rsidP="00B90F1C">
      <w:pPr>
        <w:tabs>
          <w:tab w:val="left" w:pos="6705"/>
        </w:tabs>
      </w:pPr>
    </w:p>
    <w:p w:rsidR="00B90F1C" w:rsidRDefault="00B90F1C" w:rsidP="00B90F1C">
      <w:pPr>
        <w:spacing w:line="360" w:lineRule="auto"/>
      </w:pPr>
      <w:r>
        <w:t>Выдано предприятию, организации, физическому лицу 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</w:t>
      </w:r>
    </w:p>
    <w:p w:rsidR="00B90F1C" w:rsidRDefault="006C4EBD" w:rsidP="00B90F1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 w:rsidR="00B90F1C">
        <w:rPr>
          <w:sz w:val="18"/>
          <w:szCs w:val="18"/>
        </w:rPr>
        <w:t>, должность, фамилия, имя, отчество)</w:t>
      </w:r>
    </w:p>
    <w:p w:rsidR="00B90F1C" w:rsidRDefault="00B90F1C" w:rsidP="00B90F1C">
      <w:pPr>
        <w:spacing w:line="360" w:lineRule="auto"/>
      </w:pPr>
      <w:r>
        <w:t xml:space="preserve">Основание для </w:t>
      </w:r>
      <w:r w:rsidR="006C4EBD">
        <w:t>проведения работ</w:t>
      </w:r>
      <w:r>
        <w:t xml:space="preserve"> по пересадке деревьев и кустарников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F1C" w:rsidRDefault="00B90F1C" w:rsidP="00B90F1C">
      <w:pPr>
        <w:spacing w:line="360" w:lineRule="auto"/>
      </w:pPr>
      <w:r>
        <w:t xml:space="preserve">Разрешается </w:t>
      </w:r>
      <w:r w:rsidR="006C4EBD">
        <w:t>пересадка _</w:t>
      </w:r>
      <w:r>
        <w:t>_______________________________________________________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</w:t>
      </w:r>
    </w:p>
    <w:p w:rsidR="00B90F1C" w:rsidRDefault="006C4EBD" w:rsidP="00B90F1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(деревьев</w:t>
      </w:r>
      <w:r w:rsidR="00B90F1C">
        <w:rPr>
          <w:sz w:val="18"/>
          <w:szCs w:val="18"/>
        </w:rPr>
        <w:t xml:space="preserve"> кустарников растущей, сухостойной, ветровальной древесины и др.)</w:t>
      </w:r>
    </w:p>
    <w:p w:rsidR="00B90F1C" w:rsidRDefault="00B90F1C" w:rsidP="00B90F1C">
      <w:pPr>
        <w:spacing w:line="360" w:lineRule="auto"/>
      </w:pPr>
      <w:r>
        <w:t>Состав насаждений, подлежащих пересадке________________________________________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</w:t>
      </w:r>
    </w:p>
    <w:p w:rsidR="00B90F1C" w:rsidRDefault="00B90F1C" w:rsidP="00B90F1C">
      <w:pPr>
        <w:spacing w:line="360" w:lineRule="auto"/>
      </w:pPr>
      <w:r>
        <w:t>Примечание: __________________________________________________________________</w:t>
      </w:r>
    </w:p>
    <w:p w:rsidR="00B90F1C" w:rsidRDefault="00B90F1C" w:rsidP="00B90F1C">
      <w:pPr>
        <w:spacing w:line="360" w:lineRule="auto"/>
      </w:pPr>
    </w:p>
    <w:p w:rsidR="00743CCA" w:rsidRDefault="006C4EBD" w:rsidP="00743CCA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</w:t>
      </w:r>
      <w:r w:rsidR="00743CCA">
        <w:rPr>
          <w:bCs/>
          <w:color w:val="000000"/>
          <w:sz w:val="22"/>
          <w:szCs w:val="22"/>
        </w:rPr>
        <w:t xml:space="preserve"> образования</w:t>
      </w:r>
    </w:p>
    <w:p w:rsidR="00743CCA" w:rsidRDefault="00743CCA" w:rsidP="00743CCA">
      <w:pPr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Вязьма - Брянского сельского поселения</w:t>
      </w:r>
    </w:p>
    <w:p w:rsidR="00743CCA" w:rsidRDefault="00743CCA" w:rsidP="00743CCA">
      <w:r>
        <w:rPr>
          <w:bCs/>
          <w:color w:val="000000"/>
        </w:rPr>
        <w:t xml:space="preserve">Вяземского района Смоленской области </w:t>
      </w:r>
      <w:r>
        <w:t xml:space="preserve">    __________________   ______________________</w:t>
      </w:r>
    </w:p>
    <w:p w:rsidR="00743CCA" w:rsidRPr="00643B70" w:rsidRDefault="00743CCA" w:rsidP="00743CCA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</w:t>
      </w:r>
      <w:r w:rsidR="006C4EBD" w:rsidRPr="00643B70">
        <w:rPr>
          <w:sz w:val="16"/>
          <w:szCs w:val="16"/>
        </w:rPr>
        <w:t xml:space="preserve">подпись)  </w:t>
      </w:r>
      <w:r w:rsidRPr="00643B70">
        <w:rPr>
          <w:sz w:val="16"/>
          <w:szCs w:val="16"/>
        </w:rPr>
        <w:t xml:space="preserve">                                                         (Ф.И.О)</w:t>
      </w:r>
    </w:p>
    <w:p w:rsidR="00743CCA" w:rsidRDefault="00743CCA" w:rsidP="00743CCA">
      <w:pPr>
        <w:tabs>
          <w:tab w:val="center" w:pos="4677"/>
        </w:tabs>
        <w:spacing w:line="360" w:lineRule="auto"/>
        <w:rPr>
          <w:b/>
        </w:rPr>
      </w:pPr>
    </w:p>
    <w:p w:rsidR="00743CCA" w:rsidRPr="00643B70" w:rsidRDefault="00743CCA" w:rsidP="00743CCA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4C1826" w:rsidRDefault="004C1826"/>
    <w:sectPr w:rsidR="004C1826" w:rsidSect="006107E2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A8" w:rsidRDefault="002B40A8" w:rsidP="006107E2">
      <w:r>
        <w:separator/>
      </w:r>
    </w:p>
  </w:endnote>
  <w:endnote w:type="continuationSeparator" w:id="0">
    <w:p w:rsidR="002B40A8" w:rsidRDefault="002B40A8" w:rsidP="0061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A8" w:rsidRDefault="002B40A8" w:rsidP="006107E2">
      <w:r>
        <w:separator/>
      </w:r>
    </w:p>
  </w:footnote>
  <w:footnote w:type="continuationSeparator" w:id="0">
    <w:p w:rsidR="002B40A8" w:rsidRDefault="002B40A8" w:rsidP="0061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3824"/>
      <w:docPartObj>
        <w:docPartGallery w:val="Page Numbers (Top of Page)"/>
        <w:docPartUnique/>
      </w:docPartObj>
    </w:sdtPr>
    <w:sdtEndPr/>
    <w:sdtContent>
      <w:p w:rsidR="00C859BA" w:rsidRDefault="00C859B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9BA" w:rsidRDefault="00C859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5" w15:restartNumberingAfterBreak="0">
    <w:nsid w:val="3BB96107"/>
    <w:multiLevelType w:val="multilevel"/>
    <w:tmpl w:val="A0A69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7"/>
    <w:rsid w:val="00030EAB"/>
    <w:rsid w:val="0005421E"/>
    <w:rsid w:val="000629E6"/>
    <w:rsid w:val="000B690A"/>
    <w:rsid w:val="001340E0"/>
    <w:rsid w:val="001D01F0"/>
    <w:rsid w:val="002B40A8"/>
    <w:rsid w:val="002C4FE4"/>
    <w:rsid w:val="003A73AD"/>
    <w:rsid w:val="003E77EC"/>
    <w:rsid w:val="004378F8"/>
    <w:rsid w:val="004C00D1"/>
    <w:rsid w:val="004C1826"/>
    <w:rsid w:val="00532071"/>
    <w:rsid w:val="005D65AD"/>
    <w:rsid w:val="006107E2"/>
    <w:rsid w:val="006437E5"/>
    <w:rsid w:val="00643B70"/>
    <w:rsid w:val="006C4EBD"/>
    <w:rsid w:val="00743CCA"/>
    <w:rsid w:val="00805670"/>
    <w:rsid w:val="00842875"/>
    <w:rsid w:val="00860A78"/>
    <w:rsid w:val="008A20BF"/>
    <w:rsid w:val="008C3887"/>
    <w:rsid w:val="009064B1"/>
    <w:rsid w:val="00981588"/>
    <w:rsid w:val="009C246F"/>
    <w:rsid w:val="00A04BAA"/>
    <w:rsid w:val="00A260F3"/>
    <w:rsid w:val="00A31ED9"/>
    <w:rsid w:val="00A43828"/>
    <w:rsid w:val="00A57B0D"/>
    <w:rsid w:val="00AA2C68"/>
    <w:rsid w:val="00AE3198"/>
    <w:rsid w:val="00B26C65"/>
    <w:rsid w:val="00B90F1C"/>
    <w:rsid w:val="00BC2D2B"/>
    <w:rsid w:val="00C859BA"/>
    <w:rsid w:val="00C9252B"/>
    <w:rsid w:val="00CF2583"/>
    <w:rsid w:val="00D438B4"/>
    <w:rsid w:val="00D629AF"/>
    <w:rsid w:val="00D7273C"/>
    <w:rsid w:val="00DB73C7"/>
    <w:rsid w:val="00DC6B7C"/>
    <w:rsid w:val="00DD2353"/>
    <w:rsid w:val="00DE007D"/>
    <w:rsid w:val="00E73B17"/>
    <w:rsid w:val="00EF2340"/>
    <w:rsid w:val="00F042CA"/>
    <w:rsid w:val="00F20C5E"/>
    <w:rsid w:val="00F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37"/>
        <o:r id="V:Rule4" type="connector" idref="#_x0000_s1036"/>
        <o:r id="V:Rule5" type="connector" idref="#_x0000_s1040"/>
        <o:r id="V:Rule6" type="connector" idref="#_x0000_s1038"/>
      </o:rules>
    </o:shapelayout>
  </w:shapeDefaults>
  <w:decimalSymbol w:val=","/>
  <w:listSeparator w:val=";"/>
  <w14:docId w14:val="2D567DFE"/>
  <w15:docId w15:val="{E8365EFD-966D-4931-AEDF-277862E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0F1C"/>
    <w:pPr>
      <w:widowControl w:val="0"/>
      <w:numPr>
        <w:ilvl w:val="5"/>
        <w:numId w:val="1"/>
      </w:numPr>
      <w:suppressAutoHyphens/>
      <w:autoSpaceDE w:val="0"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7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7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0F1C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styleId="a6">
    <w:name w:val="Hyperlink"/>
    <w:rsid w:val="00B90F1C"/>
    <w:rPr>
      <w:color w:val="0000FF"/>
      <w:u w:val="single"/>
    </w:rPr>
  </w:style>
  <w:style w:type="character" w:styleId="a7">
    <w:name w:val="Strong"/>
    <w:qFormat/>
    <w:rsid w:val="00B90F1C"/>
    <w:rPr>
      <w:b/>
      <w:bCs/>
    </w:rPr>
  </w:style>
  <w:style w:type="paragraph" w:styleId="a8">
    <w:name w:val="Normal (Web)"/>
    <w:basedOn w:val="a"/>
    <w:rsid w:val="00B90F1C"/>
    <w:pPr>
      <w:suppressAutoHyphens/>
      <w:spacing w:before="280" w:after="280"/>
    </w:pPr>
    <w:rPr>
      <w:kern w:val="1"/>
      <w:lang w:eastAsia="ar-SA"/>
    </w:rPr>
  </w:style>
  <w:style w:type="paragraph" w:customStyle="1" w:styleId="10">
    <w:name w:val="1"/>
    <w:basedOn w:val="a"/>
    <w:rsid w:val="00B90F1C"/>
    <w:pPr>
      <w:suppressAutoHyphens/>
      <w:spacing w:before="280" w:after="280"/>
    </w:pPr>
    <w:rPr>
      <w:kern w:val="1"/>
      <w:lang w:eastAsia="ar-SA"/>
    </w:rPr>
  </w:style>
  <w:style w:type="paragraph" w:styleId="HTML">
    <w:name w:val="HTML Preformatted"/>
    <w:basedOn w:val="a"/>
    <w:link w:val="HTML0"/>
    <w:rsid w:val="00B90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0F1C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B90F1C"/>
    <w:pPr>
      <w:widowControl w:val="0"/>
      <w:shd w:val="clear" w:color="auto" w:fill="FFFFFF"/>
      <w:suppressAutoHyphens/>
      <w:autoSpaceDE w:val="0"/>
      <w:spacing w:before="480" w:line="322" w:lineRule="exact"/>
      <w:jc w:val="both"/>
    </w:pPr>
    <w:rPr>
      <w:rFonts w:ascii="Arial" w:hAnsi="Arial" w:cs="Arial"/>
      <w:kern w:val="1"/>
      <w:sz w:val="27"/>
      <w:szCs w:val="27"/>
      <w:lang w:eastAsia="ar-SA"/>
    </w:rPr>
  </w:style>
  <w:style w:type="paragraph" w:customStyle="1" w:styleId="ConsPlusTitle">
    <w:name w:val="ConsPlusTitle"/>
    <w:rsid w:val="0053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8A20BF"/>
    <w:pPr>
      <w:widowControl w:val="0"/>
      <w:spacing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A20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A20B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07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107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f0"/>
    <w:rsid w:val="003E77E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11"/>
    <w:locked/>
    <w:rsid w:val="003E77EC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otnote reference"/>
    <w:basedOn w:val="a0"/>
    <w:rsid w:val="00A31ED9"/>
    <w:rPr>
      <w:vertAlign w:val="superscript"/>
    </w:rPr>
  </w:style>
  <w:style w:type="table" w:styleId="af2">
    <w:name w:val="Table Grid"/>
    <w:basedOn w:val="a1"/>
    <w:uiPriority w:val="59"/>
    <w:rsid w:val="005D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 список 1"/>
    <w:basedOn w:val="a"/>
    <w:rsid w:val="00C859BA"/>
    <w:pPr>
      <w:numPr>
        <w:numId w:val="6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8056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5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260F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azma-br@vyaz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8567</Words>
  <Characters>48835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2016-05-06T07:28:00Z</cp:lastPrinted>
  <dcterms:created xsi:type="dcterms:W3CDTF">2016-05-05T10:40:00Z</dcterms:created>
  <dcterms:modified xsi:type="dcterms:W3CDTF">2017-10-02T06:54:00Z</dcterms:modified>
</cp:coreProperties>
</file>