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1E" w:rsidRDefault="007F0D1E" w:rsidP="007F0D1E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1E" w:rsidRDefault="007F0D1E" w:rsidP="007F0D1E">
      <w:pPr>
        <w:spacing w:line="360" w:lineRule="auto"/>
        <w:jc w:val="center"/>
        <w:rPr>
          <w:sz w:val="28"/>
          <w:szCs w:val="28"/>
        </w:rPr>
      </w:pPr>
    </w:p>
    <w:p w:rsidR="007F0D1E" w:rsidRDefault="007F0D1E" w:rsidP="007F0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F0D1E" w:rsidRDefault="007F0D1E" w:rsidP="007F0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7F0D1E" w:rsidRDefault="007F0D1E" w:rsidP="007F0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7F0D1E" w:rsidRDefault="007F0D1E" w:rsidP="007F0D1E">
      <w:pPr>
        <w:jc w:val="center"/>
        <w:rPr>
          <w:b/>
          <w:sz w:val="28"/>
          <w:szCs w:val="28"/>
        </w:rPr>
      </w:pPr>
    </w:p>
    <w:p w:rsidR="007F0D1E" w:rsidRDefault="007F0D1E" w:rsidP="007F0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F0D1E" w:rsidRDefault="007F0D1E" w:rsidP="007F0D1E">
      <w:pPr>
        <w:rPr>
          <w:b/>
          <w:sz w:val="28"/>
          <w:szCs w:val="28"/>
        </w:rPr>
      </w:pPr>
    </w:p>
    <w:p w:rsidR="007F0D1E" w:rsidRDefault="007F0D1E" w:rsidP="007F0D1E">
      <w:pPr>
        <w:rPr>
          <w:sz w:val="28"/>
          <w:szCs w:val="28"/>
        </w:rPr>
      </w:pPr>
    </w:p>
    <w:p w:rsidR="007F0D1E" w:rsidRDefault="005D6B3A" w:rsidP="007F0D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10.04.2018</w:t>
      </w:r>
      <w:proofErr w:type="gramEnd"/>
      <w:r>
        <w:rPr>
          <w:sz w:val="28"/>
          <w:szCs w:val="28"/>
        </w:rPr>
        <w:t xml:space="preserve">         </w:t>
      </w:r>
      <w:r w:rsidR="007F0D1E" w:rsidRPr="001705CD">
        <w:rPr>
          <w:sz w:val="28"/>
          <w:szCs w:val="28"/>
        </w:rPr>
        <w:t xml:space="preserve">                               </w:t>
      </w:r>
      <w:r w:rsidR="007F0D1E">
        <w:rPr>
          <w:sz w:val="28"/>
          <w:szCs w:val="28"/>
        </w:rPr>
        <w:t xml:space="preserve">              </w:t>
      </w:r>
      <w:r w:rsidR="00D037B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№  20</w:t>
      </w:r>
      <w:bookmarkStart w:id="0" w:name="_GoBack"/>
      <w:bookmarkEnd w:id="0"/>
    </w:p>
    <w:p w:rsidR="007F0D1E" w:rsidRDefault="007F0D1E" w:rsidP="007F0D1E">
      <w:pPr>
        <w:rPr>
          <w:sz w:val="28"/>
          <w:szCs w:val="28"/>
        </w:rPr>
      </w:pPr>
    </w:p>
    <w:p w:rsidR="007F0D1E" w:rsidRDefault="007F0D1E" w:rsidP="007F0D1E">
      <w:pPr>
        <w:rPr>
          <w:sz w:val="28"/>
          <w:szCs w:val="28"/>
        </w:rPr>
      </w:pPr>
    </w:p>
    <w:tbl>
      <w:tblPr>
        <w:tblW w:w="0" w:type="auto"/>
        <w:tblInd w:w="205" w:type="dxa"/>
        <w:tblLook w:val="0000" w:firstRow="0" w:lastRow="0" w:firstColumn="0" w:lastColumn="0" w:noHBand="0" w:noVBand="0"/>
      </w:tblPr>
      <w:tblGrid>
        <w:gridCol w:w="4425"/>
      </w:tblGrid>
      <w:tr w:rsidR="007F0D1E" w:rsidTr="009A032E">
        <w:trPr>
          <w:trHeight w:val="1950"/>
        </w:trPr>
        <w:tc>
          <w:tcPr>
            <w:tcW w:w="4425" w:type="dxa"/>
          </w:tcPr>
          <w:p w:rsidR="007F0D1E" w:rsidRPr="00F47ABD" w:rsidRDefault="007F0D1E" w:rsidP="009A032E">
            <w:pPr>
              <w:pStyle w:val="a3"/>
              <w:shd w:val="clear" w:color="auto" w:fill="FFFFFF"/>
              <w:spacing w:before="0" w:beforeAutospacing="0" w:after="105" w:afterAutospacing="0" w:line="27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актуализации  схемы водоснабжения и водоотведения   Вязьма – Брянского сельского поселения Вяземского района Смоленской области </w:t>
            </w:r>
          </w:p>
          <w:p w:rsidR="007F0D1E" w:rsidRDefault="007F0D1E" w:rsidP="009A032E">
            <w:pPr>
              <w:rPr>
                <w:sz w:val="28"/>
                <w:szCs w:val="28"/>
              </w:rPr>
            </w:pPr>
          </w:p>
        </w:tc>
      </w:tr>
    </w:tbl>
    <w:p w:rsidR="007F0D1E" w:rsidRDefault="007F0D1E" w:rsidP="007F0D1E">
      <w:pPr>
        <w:rPr>
          <w:sz w:val="28"/>
          <w:szCs w:val="28"/>
        </w:rPr>
      </w:pPr>
    </w:p>
    <w:p w:rsidR="007F0D1E" w:rsidRDefault="007F0D1E" w:rsidP="007F0D1E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Федеральным законом от 6 октября </w:t>
      </w:r>
      <w:r w:rsidRPr="00D1248F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 Правительства Российской Федерации  от 5 сентября 2013  № 782 «О схемах водоснабжения и водоотведения»</w:t>
      </w:r>
    </w:p>
    <w:p w:rsidR="007F0D1E" w:rsidRDefault="007F0D1E" w:rsidP="007F0D1E">
      <w:pPr>
        <w:pStyle w:val="a3"/>
        <w:shd w:val="clear" w:color="auto" w:fill="FFFFFF"/>
        <w:spacing w:before="0" w:beforeAutospacing="0" w:after="105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Вязьма – Брянского сельского поселения Вяземского района Смоленской области 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е т:</w:t>
      </w:r>
    </w:p>
    <w:p w:rsidR="007F0D1E" w:rsidRDefault="007F0D1E" w:rsidP="007F0D1E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Считать схему водоснабжения и водоотведения Вязьма-Брянского </w:t>
      </w:r>
      <w:r w:rsidR="00DC0947">
        <w:rPr>
          <w:color w:val="000000"/>
          <w:sz w:val="28"/>
          <w:szCs w:val="28"/>
        </w:rPr>
        <w:t>сельского поселения В</w:t>
      </w:r>
      <w:r w:rsidRPr="007F0D1E">
        <w:rPr>
          <w:color w:val="000000"/>
          <w:sz w:val="28"/>
          <w:szCs w:val="28"/>
        </w:rPr>
        <w:t>яземского района Смоленской области</w:t>
      </w:r>
      <w:r w:rsidR="00DC0947">
        <w:rPr>
          <w:color w:val="000000"/>
          <w:sz w:val="28"/>
          <w:szCs w:val="28"/>
        </w:rPr>
        <w:t>, утвержденную постановлением Администрации Вязьма-</w:t>
      </w:r>
      <w:proofErr w:type="gramStart"/>
      <w:r w:rsidR="00DC0947">
        <w:rPr>
          <w:color w:val="000000"/>
          <w:sz w:val="28"/>
          <w:szCs w:val="28"/>
        </w:rPr>
        <w:t>Брянского  сельского</w:t>
      </w:r>
      <w:proofErr w:type="gramEnd"/>
      <w:r w:rsidR="00DC0947">
        <w:rPr>
          <w:color w:val="000000"/>
          <w:sz w:val="28"/>
          <w:szCs w:val="28"/>
        </w:rPr>
        <w:t xml:space="preserve"> поселения Вяземского района Смоленской области  от 1</w:t>
      </w:r>
      <w:r w:rsidR="00BD0551">
        <w:rPr>
          <w:color w:val="000000"/>
          <w:sz w:val="28"/>
          <w:szCs w:val="28"/>
        </w:rPr>
        <w:t>4.07.2014</w:t>
      </w:r>
      <w:r w:rsidR="00DC0947">
        <w:rPr>
          <w:color w:val="000000"/>
          <w:sz w:val="28"/>
          <w:szCs w:val="28"/>
        </w:rPr>
        <w:t xml:space="preserve"> № 42 актуализированной.</w:t>
      </w:r>
    </w:p>
    <w:p w:rsidR="00DC0947" w:rsidRDefault="00DC0947" w:rsidP="007F0D1E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Опубликовать настоящее </w:t>
      </w:r>
      <w:proofErr w:type="gramStart"/>
      <w:r>
        <w:rPr>
          <w:sz w:val="28"/>
          <w:szCs w:val="28"/>
        </w:rPr>
        <w:t>постановление</w:t>
      </w:r>
      <w:r w:rsidRPr="00A87332">
        <w:rPr>
          <w:sz w:val="28"/>
          <w:szCs w:val="28"/>
        </w:rPr>
        <w:t xml:space="preserve">  в</w:t>
      </w:r>
      <w:proofErr w:type="gramEnd"/>
      <w:r w:rsidRPr="00A87332">
        <w:rPr>
          <w:sz w:val="28"/>
          <w:szCs w:val="28"/>
        </w:rPr>
        <w:t xml:space="preserve"> газет</w:t>
      </w:r>
      <w:r>
        <w:rPr>
          <w:sz w:val="28"/>
          <w:szCs w:val="28"/>
        </w:rPr>
        <w:t xml:space="preserve">е «Вяземский вестник» и </w:t>
      </w:r>
      <w:r w:rsidRPr="00A87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A87332">
        <w:rPr>
          <w:sz w:val="28"/>
          <w:szCs w:val="28"/>
        </w:rPr>
        <w:t>на оф</w:t>
      </w:r>
      <w:r>
        <w:rPr>
          <w:sz w:val="28"/>
          <w:szCs w:val="28"/>
        </w:rPr>
        <w:t xml:space="preserve">ициальном сайте Администрации </w:t>
      </w:r>
      <w:r>
        <w:rPr>
          <w:sz w:val="28"/>
        </w:rPr>
        <w:t xml:space="preserve"> </w:t>
      </w:r>
      <w:r w:rsidRPr="005B2E66">
        <w:rPr>
          <w:sz w:val="28"/>
          <w:szCs w:val="28"/>
        </w:rPr>
        <w:t>Вязьма-Брянского сельского поселения Вяземского района  Смоленской области в информационно-телекоммуникационной сети «Интернет» (</w:t>
      </w:r>
      <w:proofErr w:type="spellStart"/>
      <w:r w:rsidR="001F2EC8" w:rsidRPr="001F2EC8">
        <w:rPr>
          <w:sz w:val="28"/>
          <w:szCs w:val="28"/>
        </w:rPr>
        <w:t>вязьма-брянская.рф</w:t>
      </w:r>
      <w:proofErr w:type="spellEnd"/>
      <w:r w:rsidRPr="005B2E66">
        <w:rPr>
          <w:sz w:val="28"/>
          <w:szCs w:val="28"/>
        </w:rPr>
        <w:t>).</w:t>
      </w:r>
    </w:p>
    <w:p w:rsidR="00DC0947" w:rsidRDefault="00DC0947" w:rsidP="001F2EC8">
      <w:pPr>
        <w:ind w:firstLine="708"/>
        <w:jc w:val="both"/>
        <w:rPr>
          <w:sz w:val="28"/>
          <w:szCs w:val="28"/>
        </w:rPr>
      </w:pPr>
      <w:r w:rsidRPr="00DC0947">
        <w:rPr>
          <w:sz w:val="28"/>
          <w:szCs w:val="28"/>
        </w:rPr>
        <w:t>3. Контроль за исполнением настоя</w:t>
      </w:r>
      <w:r w:rsidR="001F2EC8">
        <w:rPr>
          <w:sz w:val="28"/>
          <w:szCs w:val="28"/>
        </w:rPr>
        <w:t>щего постановления оставляю за собой.</w:t>
      </w:r>
    </w:p>
    <w:p w:rsidR="00DC0947" w:rsidRDefault="00DC0947" w:rsidP="00DC0947">
      <w:pPr>
        <w:jc w:val="both"/>
        <w:rPr>
          <w:sz w:val="28"/>
          <w:szCs w:val="28"/>
        </w:rPr>
      </w:pPr>
    </w:p>
    <w:p w:rsidR="00DC0947" w:rsidRDefault="00DC0947" w:rsidP="00DC0947">
      <w:pPr>
        <w:pStyle w:val="a8"/>
        <w:ind w:firstLine="0"/>
        <w:rPr>
          <w:szCs w:val="28"/>
        </w:rPr>
      </w:pPr>
    </w:p>
    <w:p w:rsidR="00DC0947" w:rsidRDefault="00450686" w:rsidP="00DC0947">
      <w:pPr>
        <w:pStyle w:val="a8"/>
        <w:ind w:firstLine="0"/>
        <w:rPr>
          <w:szCs w:val="28"/>
        </w:rPr>
      </w:pPr>
      <w:r>
        <w:rPr>
          <w:szCs w:val="28"/>
        </w:rPr>
        <w:t xml:space="preserve">Глава </w:t>
      </w:r>
      <w:r w:rsidR="00DC0947">
        <w:rPr>
          <w:szCs w:val="28"/>
        </w:rPr>
        <w:t xml:space="preserve"> </w:t>
      </w:r>
      <w:r w:rsidR="004F5191">
        <w:rPr>
          <w:szCs w:val="28"/>
        </w:rPr>
        <w:t xml:space="preserve">  </w:t>
      </w:r>
      <w:r w:rsidR="00DC0947">
        <w:rPr>
          <w:szCs w:val="28"/>
        </w:rPr>
        <w:t xml:space="preserve">муниципального </w:t>
      </w:r>
      <w:r>
        <w:rPr>
          <w:szCs w:val="28"/>
        </w:rPr>
        <w:t xml:space="preserve">  </w:t>
      </w:r>
      <w:r w:rsidR="004F5191">
        <w:rPr>
          <w:szCs w:val="28"/>
        </w:rPr>
        <w:t xml:space="preserve">   </w:t>
      </w:r>
      <w:r w:rsidR="00DC0947">
        <w:rPr>
          <w:szCs w:val="28"/>
        </w:rPr>
        <w:t xml:space="preserve">образования </w:t>
      </w:r>
    </w:p>
    <w:p w:rsidR="00DC0947" w:rsidRDefault="00DC0947" w:rsidP="00DC0947">
      <w:pPr>
        <w:pStyle w:val="a8"/>
        <w:ind w:firstLine="0"/>
        <w:rPr>
          <w:szCs w:val="28"/>
        </w:rPr>
      </w:pPr>
      <w:r>
        <w:rPr>
          <w:szCs w:val="28"/>
        </w:rPr>
        <w:t xml:space="preserve">Вязьма-Брянского    сельского поселения </w:t>
      </w:r>
    </w:p>
    <w:p w:rsidR="00DC0947" w:rsidRPr="00450686" w:rsidRDefault="00DC0947" w:rsidP="00DC0947">
      <w:pPr>
        <w:pStyle w:val="a8"/>
        <w:ind w:firstLine="0"/>
        <w:rPr>
          <w:b/>
          <w:szCs w:val="28"/>
        </w:rPr>
      </w:pPr>
      <w:r>
        <w:t>Вяземского района   С</w:t>
      </w:r>
      <w:r w:rsidR="001F2EC8">
        <w:t>моленской</w:t>
      </w:r>
      <w:r w:rsidR="00450686">
        <w:t xml:space="preserve"> области</w:t>
      </w:r>
      <w:r w:rsidR="00450686">
        <w:tab/>
      </w:r>
      <w:r w:rsidR="00450686">
        <w:tab/>
        <w:t xml:space="preserve">            </w:t>
      </w:r>
      <w:r w:rsidR="00450686" w:rsidRPr="00450686">
        <w:rPr>
          <w:b/>
        </w:rPr>
        <w:t xml:space="preserve">В.П. </w:t>
      </w:r>
      <w:proofErr w:type="spellStart"/>
      <w:r w:rsidR="00450686" w:rsidRPr="00450686">
        <w:rPr>
          <w:b/>
        </w:rPr>
        <w:t>Шайторова</w:t>
      </w:r>
      <w:proofErr w:type="spellEnd"/>
    </w:p>
    <w:p w:rsidR="00DC0947" w:rsidRDefault="00DC0947" w:rsidP="00DC0947">
      <w:pPr>
        <w:jc w:val="both"/>
        <w:rPr>
          <w:sz w:val="28"/>
          <w:szCs w:val="28"/>
        </w:rPr>
      </w:pPr>
    </w:p>
    <w:p w:rsidR="00FA6255" w:rsidRDefault="00FA6255"/>
    <w:sectPr w:rsidR="00FA6255" w:rsidSect="00DC0947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B4D93"/>
    <w:multiLevelType w:val="hybridMultilevel"/>
    <w:tmpl w:val="C6787F1A"/>
    <w:lvl w:ilvl="0" w:tplc="36F00686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74B177FC"/>
    <w:multiLevelType w:val="hybridMultilevel"/>
    <w:tmpl w:val="F000C01E"/>
    <w:lvl w:ilvl="0" w:tplc="49743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D1E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0C7C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7C8"/>
    <w:rsid w:val="001F1BB4"/>
    <w:rsid w:val="001F20B6"/>
    <w:rsid w:val="001F24EA"/>
    <w:rsid w:val="001F2732"/>
    <w:rsid w:val="001F2EC8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36B"/>
    <w:rsid w:val="00427D78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686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191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80095"/>
    <w:rsid w:val="00580577"/>
    <w:rsid w:val="00581B33"/>
    <w:rsid w:val="005833D4"/>
    <w:rsid w:val="005834EF"/>
    <w:rsid w:val="00583677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6B3A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0D1E"/>
    <w:rsid w:val="007F1DE1"/>
    <w:rsid w:val="007F1EAA"/>
    <w:rsid w:val="007F2948"/>
    <w:rsid w:val="007F2E47"/>
    <w:rsid w:val="007F3BC5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5FF7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453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77E8"/>
    <w:rsid w:val="00BD0551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373"/>
    <w:rsid w:val="00C66B61"/>
    <w:rsid w:val="00C66C2D"/>
    <w:rsid w:val="00C70151"/>
    <w:rsid w:val="00C705C8"/>
    <w:rsid w:val="00C70DC8"/>
    <w:rsid w:val="00C710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37BF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16F86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1D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B79FB"/>
    <w:rsid w:val="00DC023B"/>
    <w:rsid w:val="00DC0501"/>
    <w:rsid w:val="00DC067D"/>
    <w:rsid w:val="00DC0947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3F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C40"/>
    <w:rsid w:val="00FF1E9B"/>
    <w:rsid w:val="00FF22CD"/>
    <w:rsid w:val="00FF2694"/>
    <w:rsid w:val="00FF3586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53C6"/>
  <w15:docId w15:val="{8AFA8358-5AE3-4CF3-8AFF-14C35C13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D1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0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0947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8"/>
    <w:rsid w:val="00DC0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7"/>
    <w:rsid w:val="00DC0947"/>
    <w:pPr>
      <w:ind w:firstLine="540"/>
      <w:jc w:val="both"/>
    </w:pPr>
    <w:rPr>
      <w:sz w:val="28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DC0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13</cp:revision>
  <cp:lastPrinted>2018-04-10T07:01:00Z</cp:lastPrinted>
  <dcterms:created xsi:type="dcterms:W3CDTF">2016-03-22T06:14:00Z</dcterms:created>
  <dcterms:modified xsi:type="dcterms:W3CDTF">2018-04-10T07:12:00Z</dcterms:modified>
</cp:coreProperties>
</file>