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5F" w:rsidRDefault="008B6D5F" w:rsidP="008B6D5F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  <w:lang w:eastAsia="ru-RU"/>
        </w:rPr>
        <w:drawing>
          <wp:inline distT="0" distB="0" distL="0" distR="0" wp14:anchorId="71DAC10A" wp14:editId="702C823C">
            <wp:extent cx="530860" cy="598170"/>
            <wp:effectExtent l="19050" t="0" r="254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5F" w:rsidRDefault="008B6D5F" w:rsidP="008B6D5F">
      <w:pPr>
        <w:jc w:val="center"/>
        <w:rPr>
          <w:b/>
          <w:bCs/>
          <w:sz w:val="28"/>
          <w:szCs w:val="28"/>
        </w:rPr>
      </w:pPr>
    </w:p>
    <w:p w:rsidR="008B6D5F" w:rsidRPr="000538DA" w:rsidRDefault="008B6D5F" w:rsidP="008B6D5F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>АДМИНИСТРАЦИЯ</w:t>
      </w:r>
    </w:p>
    <w:p w:rsidR="008B6D5F" w:rsidRPr="000538DA" w:rsidRDefault="008B6D5F" w:rsidP="008B6D5F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>ВЯЗЬМА-БРЯНСКОГО СЕЛЬСКОГО ПОСЕЛЕНИЯ</w:t>
      </w:r>
    </w:p>
    <w:p w:rsidR="008B6D5F" w:rsidRPr="000538DA" w:rsidRDefault="008B6D5F" w:rsidP="008B6D5F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 xml:space="preserve">ВЯЗЕМСКОГО </w:t>
      </w:r>
      <w:proofErr w:type="gramStart"/>
      <w:r w:rsidRPr="000538DA">
        <w:rPr>
          <w:b/>
          <w:bCs/>
          <w:sz w:val="28"/>
          <w:szCs w:val="28"/>
        </w:rPr>
        <w:t>РАЙОНА  СМОЛЕНСКОЙ</w:t>
      </w:r>
      <w:proofErr w:type="gramEnd"/>
      <w:r w:rsidRPr="000538DA">
        <w:rPr>
          <w:b/>
          <w:bCs/>
          <w:sz w:val="28"/>
          <w:szCs w:val="28"/>
        </w:rPr>
        <w:t xml:space="preserve"> ОБЛАСТИ</w:t>
      </w:r>
    </w:p>
    <w:p w:rsidR="008B6D5F" w:rsidRPr="000538DA" w:rsidRDefault="008B6D5F" w:rsidP="008B6D5F">
      <w:pPr>
        <w:jc w:val="center"/>
        <w:rPr>
          <w:b/>
          <w:bCs/>
          <w:sz w:val="28"/>
          <w:szCs w:val="28"/>
        </w:rPr>
      </w:pPr>
    </w:p>
    <w:p w:rsidR="008B6D5F" w:rsidRPr="000538DA" w:rsidRDefault="008B6D5F" w:rsidP="008B6D5F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>П О С Т А Н О В Л Е Н И Е</w:t>
      </w:r>
    </w:p>
    <w:p w:rsidR="008B6D5F" w:rsidRPr="000538DA" w:rsidRDefault="008B6D5F" w:rsidP="008B6D5F">
      <w:pPr>
        <w:rPr>
          <w:b/>
          <w:bCs/>
          <w:sz w:val="28"/>
          <w:szCs w:val="28"/>
        </w:rPr>
      </w:pPr>
    </w:p>
    <w:p w:rsidR="008B6D5F" w:rsidRPr="008B6D5F" w:rsidRDefault="006F31F6" w:rsidP="008B6D5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22.03.2019</w:t>
      </w:r>
      <w:r w:rsidR="008B6D5F" w:rsidRPr="008B6D5F">
        <w:rPr>
          <w:sz w:val="28"/>
          <w:szCs w:val="28"/>
        </w:rPr>
        <w:t xml:space="preserve">                                           </w:t>
      </w:r>
      <w:r w:rsidR="008B6D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№ 10</w:t>
      </w:r>
    </w:p>
    <w:p w:rsidR="008B6D5F" w:rsidRDefault="008B6D5F" w:rsidP="008B6D5F">
      <w:pPr>
        <w:rPr>
          <w:b/>
          <w:bCs/>
          <w:sz w:val="28"/>
          <w:szCs w:val="28"/>
        </w:rPr>
      </w:pPr>
    </w:p>
    <w:p w:rsidR="008B6D5F" w:rsidRPr="000538DA" w:rsidRDefault="008B6D5F" w:rsidP="008B6D5F">
      <w:pPr>
        <w:rPr>
          <w:b/>
          <w:bCs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8B6D5F" w:rsidRPr="000538DA" w:rsidTr="00E76637">
        <w:tc>
          <w:tcPr>
            <w:tcW w:w="5102" w:type="dxa"/>
          </w:tcPr>
          <w:p w:rsidR="008B6D5F" w:rsidRPr="000538DA" w:rsidRDefault="008B6D5F" w:rsidP="008B6D5F">
            <w:pPr>
              <w:pStyle w:val="ConsPlusTitle"/>
              <w:ind w:hanging="68"/>
              <w:jc w:val="both"/>
              <w:rPr>
                <w:sz w:val="28"/>
                <w:szCs w:val="28"/>
              </w:rPr>
            </w:pPr>
            <w:r w:rsidRPr="000538DA">
              <w:rPr>
                <w:b w:val="0"/>
                <w:bCs w:val="0"/>
                <w:sz w:val="28"/>
                <w:szCs w:val="28"/>
              </w:rPr>
              <w:t>О внесении изменений в Положение о муниципальном жилищном контроле на территории Вязьма-Брянского сельского поселения Вяземского район</w:t>
            </w:r>
            <w:r>
              <w:rPr>
                <w:b w:val="0"/>
                <w:bCs w:val="0"/>
                <w:sz w:val="28"/>
                <w:szCs w:val="28"/>
              </w:rPr>
              <w:t>а Смоленской области</w:t>
            </w:r>
          </w:p>
        </w:tc>
      </w:tr>
    </w:tbl>
    <w:p w:rsidR="008B6D5F" w:rsidRDefault="008B6D5F" w:rsidP="008B6D5F">
      <w:pPr>
        <w:rPr>
          <w:sz w:val="28"/>
          <w:szCs w:val="28"/>
        </w:rPr>
      </w:pPr>
    </w:p>
    <w:p w:rsidR="008B6D5F" w:rsidRPr="000538DA" w:rsidRDefault="008B6D5F" w:rsidP="008B6D5F">
      <w:pPr>
        <w:rPr>
          <w:sz w:val="28"/>
          <w:szCs w:val="28"/>
        </w:rPr>
      </w:pP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Рассмотрев протест Вяземской межрайонной п</w:t>
      </w:r>
      <w:r w:rsidR="0058570F">
        <w:rPr>
          <w:sz w:val="28"/>
          <w:szCs w:val="28"/>
        </w:rPr>
        <w:t>рокуратуры</w:t>
      </w:r>
      <w:r w:rsidRPr="000538DA">
        <w:rPr>
          <w:sz w:val="28"/>
          <w:szCs w:val="28"/>
        </w:rPr>
        <w:t>, в целях приведения муниципального нормативного правового акта в соответствие с действующим федеральным законодательством, в соответствии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руководствуясь Уставом Вязьма-Брянского сельского поселения Вяземского района Смоленской области,</w:t>
      </w: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 xml:space="preserve">Администрация Вязьма-Брянского сельского поселения Вяземского района Смоленской </w:t>
      </w:r>
      <w:proofErr w:type="gramStart"/>
      <w:r w:rsidRPr="000538DA">
        <w:rPr>
          <w:sz w:val="28"/>
          <w:szCs w:val="28"/>
        </w:rPr>
        <w:t>области  п</w:t>
      </w:r>
      <w:proofErr w:type="gramEnd"/>
      <w:r w:rsidRPr="000538DA">
        <w:rPr>
          <w:sz w:val="28"/>
          <w:szCs w:val="28"/>
        </w:rPr>
        <w:t xml:space="preserve"> о с т а н о в л я е т:</w:t>
      </w:r>
    </w:p>
    <w:p w:rsidR="008B6D5F" w:rsidRPr="000538DA" w:rsidRDefault="008B6D5F" w:rsidP="008B6D5F">
      <w:pPr>
        <w:jc w:val="both"/>
        <w:rPr>
          <w:sz w:val="28"/>
          <w:szCs w:val="28"/>
        </w:rPr>
      </w:pP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1. Внести в Положение о муниципальном жилищном контроле на территории Вязьма-Брянского сельского поселения Вяземского района Смоленской области, утвержденное постановлением Администрации Вязьма-Брянского сельского поселения Вяземского района Смолен</w:t>
      </w:r>
      <w:r>
        <w:rPr>
          <w:sz w:val="28"/>
          <w:szCs w:val="28"/>
        </w:rPr>
        <w:t>ской области от 15.04.2013 № 20</w:t>
      </w:r>
      <w:r w:rsidRPr="000538DA">
        <w:rPr>
          <w:sz w:val="28"/>
          <w:szCs w:val="28"/>
        </w:rPr>
        <w:t xml:space="preserve"> (в редакции постановлений Администрации Вязьма-Брянского сельского поселения Вяземского района Смоленской области от 02.02.2017 № 6, от 13.03.2018 № 15) (далее - Положение) следующие изменения:</w:t>
      </w: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1.1. В пункте 2.5 Положения после слов «собственников помещений в многоквартирном доме и осуществления текущего и капитального ремонта общего имущества в данном доме» дополнить словами «о фактах нарушения требований порядка осуществления перепланировки и (или) переустройства помещений в многоквартирном доме,»;</w:t>
      </w: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lastRenderedPageBreak/>
        <w:t>1.2. Пункт 3.1.2 Положения изложить в следующей редакции:</w:t>
      </w:r>
    </w:p>
    <w:p w:rsidR="008B6D5F" w:rsidRPr="000538DA" w:rsidRDefault="008B6D5F" w:rsidP="008B6D5F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 xml:space="preserve">«3.1.2.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0538DA">
        <w:rPr>
          <w:sz w:val="28"/>
          <w:szCs w:val="28"/>
        </w:rPr>
        <w:t>наймодателями</w:t>
      </w:r>
      <w:proofErr w:type="spellEnd"/>
      <w:r w:rsidRPr="000538DA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538DA">
        <w:rPr>
          <w:sz w:val="28"/>
          <w:szCs w:val="28"/>
        </w:rPr>
        <w:t>наймодателям</w:t>
      </w:r>
      <w:proofErr w:type="spellEnd"/>
      <w:r w:rsidRPr="000538DA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РФ,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</w:t>
      </w:r>
      <w:r w:rsidRPr="000538DA">
        <w:rPr>
          <w:sz w:val="28"/>
          <w:szCs w:val="28"/>
        </w:rPr>
        <w:lastRenderedPageBreak/>
        <w:t>164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договоров;»;</w:t>
      </w:r>
    </w:p>
    <w:p w:rsidR="008B6D5F" w:rsidRPr="000538DA" w:rsidRDefault="008B6D5F" w:rsidP="008B6D5F">
      <w:pPr>
        <w:ind w:right="-135" w:firstLine="708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1.3. Пункт 3.7 Положения изложить в следующей редакции: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«3.7. Орган муниципального жилищного контроля вправе обратиться в суд с заявлениями: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РФ;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 xml:space="preserve">4) в защиту прав и законных интересов собственников </w:t>
      </w:r>
      <w:r w:rsidRPr="000538DA">
        <w:rPr>
          <w:color w:val="000000"/>
          <w:sz w:val="28"/>
          <w:szCs w:val="28"/>
          <w:lang w:eastAsia="ru-RU"/>
        </w:rPr>
        <w:t>помещений в многоквартирном доме</w:t>
      </w:r>
      <w:r w:rsidRPr="000538DA">
        <w:rPr>
          <w:sz w:val="28"/>
          <w:szCs w:val="28"/>
          <w:lang w:eastAsia="ru-RU"/>
        </w:rPr>
        <w:t>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B6D5F" w:rsidRPr="000538DA" w:rsidRDefault="008B6D5F" w:rsidP="008B6D5F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0538DA">
        <w:rPr>
          <w:sz w:val="28"/>
          <w:szCs w:val="28"/>
          <w:lang w:eastAsia="ru-RU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РФ.</w:t>
      </w:r>
    </w:p>
    <w:p w:rsidR="008B6D5F" w:rsidRPr="000538DA" w:rsidRDefault="008B6D5F" w:rsidP="008B6D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D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53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обнародования </w:t>
      </w:r>
      <w:r w:rsidRPr="000538DA">
        <w:rPr>
          <w:rFonts w:ascii="Times New Roman" w:hAnsi="Times New Roman" w:cs="Times New Roman"/>
          <w:sz w:val="28"/>
          <w:szCs w:val="28"/>
        </w:rPr>
        <w:t>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8B6D5F" w:rsidRDefault="0058570F" w:rsidP="008B6D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Контроль за исполнением настоящего постановления оставляю за собой.</w:t>
      </w:r>
    </w:p>
    <w:p w:rsidR="008B6D5F" w:rsidRDefault="008B6D5F" w:rsidP="008B6D5F">
      <w:pPr>
        <w:jc w:val="both"/>
        <w:rPr>
          <w:color w:val="000000"/>
          <w:sz w:val="28"/>
          <w:szCs w:val="28"/>
        </w:rPr>
      </w:pPr>
    </w:p>
    <w:p w:rsidR="008B6D5F" w:rsidRDefault="008B6D5F" w:rsidP="008B6D5F">
      <w:pPr>
        <w:jc w:val="both"/>
        <w:rPr>
          <w:color w:val="000000"/>
          <w:sz w:val="28"/>
          <w:szCs w:val="28"/>
        </w:rPr>
      </w:pPr>
    </w:p>
    <w:p w:rsidR="0058570F" w:rsidRDefault="0058570F" w:rsidP="008B6D5F">
      <w:pPr>
        <w:jc w:val="both"/>
        <w:rPr>
          <w:color w:val="000000"/>
          <w:sz w:val="28"/>
          <w:szCs w:val="28"/>
        </w:rPr>
      </w:pPr>
    </w:p>
    <w:p w:rsidR="008B6D5F" w:rsidRPr="000538DA" w:rsidRDefault="008B6D5F" w:rsidP="008B6D5F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538DA">
        <w:rPr>
          <w:color w:val="000000"/>
          <w:sz w:val="28"/>
          <w:szCs w:val="28"/>
        </w:rPr>
        <w:t>Глава муниципального образования</w:t>
      </w:r>
    </w:p>
    <w:p w:rsidR="008B6D5F" w:rsidRPr="000538DA" w:rsidRDefault="008B6D5F" w:rsidP="008B6D5F">
      <w:pPr>
        <w:jc w:val="both"/>
        <w:rPr>
          <w:sz w:val="28"/>
          <w:szCs w:val="28"/>
        </w:rPr>
      </w:pPr>
      <w:r w:rsidRPr="000538DA">
        <w:rPr>
          <w:sz w:val="28"/>
          <w:szCs w:val="28"/>
        </w:rPr>
        <w:t>Вязьма-Брянского сельского поселения</w:t>
      </w:r>
    </w:p>
    <w:p w:rsidR="008B6D5F" w:rsidRPr="000538DA" w:rsidRDefault="008B6D5F" w:rsidP="008B6D5F">
      <w:pPr>
        <w:jc w:val="both"/>
        <w:rPr>
          <w:b/>
          <w:bCs/>
          <w:sz w:val="28"/>
          <w:szCs w:val="28"/>
        </w:rPr>
      </w:pPr>
      <w:r w:rsidRPr="000538DA">
        <w:rPr>
          <w:sz w:val="28"/>
          <w:szCs w:val="28"/>
        </w:rPr>
        <w:t xml:space="preserve">Вяземского </w:t>
      </w:r>
      <w:r>
        <w:rPr>
          <w:sz w:val="28"/>
          <w:szCs w:val="28"/>
        </w:rPr>
        <w:t xml:space="preserve">района Смоленской области   </w:t>
      </w:r>
      <w:r w:rsidRPr="000538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Pr="000538DA">
        <w:rPr>
          <w:sz w:val="28"/>
          <w:szCs w:val="28"/>
        </w:rPr>
        <w:t xml:space="preserve"> </w:t>
      </w:r>
      <w:r w:rsidRPr="000538DA">
        <w:rPr>
          <w:b/>
          <w:bCs/>
          <w:sz w:val="28"/>
          <w:szCs w:val="28"/>
        </w:rPr>
        <w:t xml:space="preserve">В.П. </w:t>
      </w:r>
      <w:proofErr w:type="spellStart"/>
      <w:r w:rsidRPr="000538DA">
        <w:rPr>
          <w:b/>
          <w:bCs/>
          <w:sz w:val="28"/>
          <w:szCs w:val="28"/>
        </w:rPr>
        <w:t>Шайторова</w:t>
      </w:r>
      <w:proofErr w:type="spellEnd"/>
    </w:p>
    <w:p w:rsidR="00E23AF2" w:rsidRDefault="00E23AF2"/>
    <w:sectPr w:rsidR="00E23AF2" w:rsidSect="00B0320C">
      <w:headerReference w:type="default" r:id="rId7"/>
      <w:pgSz w:w="11906" w:h="16838"/>
      <w:pgMar w:top="1134" w:right="707" w:bottom="1134" w:left="1418" w:header="708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4C" w:rsidRDefault="0062264C">
      <w:pPr>
        <w:spacing w:line="240" w:lineRule="auto"/>
      </w:pPr>
      <w:r>
        <w:separator/>
      </w:r>
    </w:p>
  </w:endnote>
  <w:endnote w:type="continuationSeparator" w:id="0">
    <w:p w:rsidR="0062264C" w:rsidRDefault="0062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4C" w:rsidRDefault="0062264C">
      <w:pPr>
        <w:spacing w:line="240" w:lineRule="auto"/>
      </w:pPr>
      <w:r>
        <w:separator/>
      </w:r>
    </w:p>
  </w:footnote>
  <w:footnote w:type="continuationSeparator" w:id="0">
    <w:p w:rsidR="0062264C" w:rsidRDefault="00622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0C" w:rsidRDefault="008B6D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570F">
      <w:rPr>
        <w:noProof/>
      </w:rPr>
      <w:t>2</w:t>
    </w:r>
    <w:r>
      <w:fldChar w:fldCharType="end"/>
    </w:r>
  </w:p>
  <w:p w:rsidR="00B0320C" w:rsidRDefault="00622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5F"/>
    <w:rsid w:val="0058570F"/>
    <w:rsid w:val="0062264C"/>
    <w:rsid w:val="006F31F6"/>
    <w:rsid w:val="008B6D5F"/>
    <w:rsid w:val="00E23AF2"/>
    <w:rsid w:val="00F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4229"/>
  <w15:chartTrackingRefBased/>
  <w15:docId w15:val="{D2A677FC-E9C7-462F-9A83-D083602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5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6D5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B6D5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1"/>
    <w:uiPriority w:val="99"/>
    <w:rsid w:val="008B6D5F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8B6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8B6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B6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D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2019-03-22T09:20:00Z</cp:lastPrinted>
  <dcterms:created xsi:type="dcterms:W3CDTF">2019-03-22T09:13:00Z</dcterms:created>
  <dcterms:modified xsi:type="dcterms:W3CDTF">2019-03-22T09:33:00Z</dcterms:modified>
</cp:coreProperties>
</file>