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22" w:rsidRDefault="009D6F22" w:rsidP="009D6F22">
      <w:pPr>
        <w:jc w:val="center"/>
        <w:rPr>
          <w:sz w:val="28"/>
          <w:lang w:val="ru-RU"/>
        </w:rPr>
      </w:pPr>
      <w:r>
        <w:rPr>
          <w:rFonts w:ascii="Classic Russian" w:hAnsi="Classic Russian"/>
          <w:noProof/>
          <w:sz w:val="28"/>
          <w:lang w:val="ru-RU"/>
        </w:rPr>
        <w:drawing>
          <wp:inline distT="0" distB="0" distL="0" distR="0">
            <wp:extent cx="533400" cy="59817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F22" w:rsidRDefault="009D6F22" w:rsidP="009D6F22">
      <w:pPr>
        <w:jc w:val="center"/>
        <w:rPr>
          <w:b/>
          <w:sz w:val="28"/>
          <w:lang w:val="ru-RU"/>
        </w:rPr>
      </w:pPr>
    </w:p>
    <w:p w:rsidR="009D6F22" w:rsidRDefault="009D6F22" w:rsidP="009D6F2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АДМИНИСТРАЦИЯ</w:t>
      </w:r>
    </w:p>
    <w:p w:rsidR="009D6F22" w:rsidRDefault="009D6F22" w:rsidP="009D6F22">
      <w:pPr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ВЯЗЬМА-БРЯНСКОГО</w:t>
      </w:r>
      <w:proofErr w:type="gramEnd"/>
      <w:r>
        <w:rPr>
          <w:b/>
          <w:sz w:val="28"/>
          <w:lang w:val="ru-RU"/>
        </w:rPr>
        <w:t xml:space="preserve"> СЕЛЬСКОГО ПОСЕЛЕНИЯ</w:t>
      </w:r>
    </w:p>
    <w:p w:rsidR="009D6F22" w:rsidRDefault="009D6F22" w:rsidP="009D6F2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ВЯЗЕМСКОГО РАЙОНА СМОЛЕНСКОЙ ОБЛАСТИ</w:t>
      </w:r>
    </w:p>
    <w:p w:rsidR="009D6F22" w:rsidRDefault="009D6F22" w:rsidP="009D6F22">
      <w:pPr>
        <w:jc w:val="center"/>
        <w:rPr>
          <w:b/>
          <w:sz w:val="28"/>
          <w:lang w:val="ru-RU"/>
        </w:rPr>
      </w:pPr>
    </w:p>
    <w:p w:rsidR="009D6F22" w:rsidRDefault="009D6F22" w:rsidP="009D6F22">
      <w:pPr>
        <w:jc w:val="center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Р</w:t>
      </w:r>
      <w:proofErr w:type="gramEnd"/>
      <w:r>
        <w:rPr>
          <w:b/>
          <w:sz w:val="28"/>
          <w:lang w:val="ru-RU"/>
        </w:rPr>
        <w:t xml:space="preserve"> А С П О Р Я Ж Е Н И Е</w:t>
      </w:r>
    </w:p>
    <w:p w:rsidR="009D6F22" w:rsidRDefault="009D6F22" w:rsidP="009D6F22">
      <w:pPr>
        <w:jc w:val="both"/>
        <w:rPr>
          <w:b/>
          <w:sz w:val="28"/>
          <w:lang w:val="ru-RU"/>
        </w:rPr>
      </w:pPr>
    </w:p>
    <w:p w:rsidR="009D6F22" w:rsidRDefault="009D6F22" w:rsidP="009D6F22">
      <w:pPr>
        <w:jc w:val="both"/>
        <w:rPr>
          <w:sz w:val="28"/>
          <w:lang w:val="ru-RU"/>
        </w:rPr>
      </w:pPr>
      <w:r>
        <w:rPr>
          <w:sz w:val="28"/>
          <w:lang w:val="ru-RU"/>
        </w:rPr>
        <w:t>от 04.08.2014                                                                                               № 53-р</w:t>
      </w:r>
    </w:p>
    <w:p w:rsidR="009D6F22" w:rsidRDefault="009D6F22" w:rsidP="009D6F22">
      <w:pPr>
        <w:jc w:val="both"/>
        <w:rPr>
          <w:sz w:val="28"/>
          <w:lang w:val="ru-RU"/>
        </w:rPr>
      </w:pPr>
    </w:p>
    <w:p w:rsidR="009D6F22" w:rsidRDefault="009D6F22" w:rsidP="009D6F22">
      <w:pPr>
        <w:jc w:val="both"/>
        <w:rPr>
          <w:sz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9D6F22" w:rsidRPr="00765F9E" w:rsidTr="00EC06C5">
        <w:tc>
          <w:tcPr>
            <w:tcW w:w="4608" w:type="dxa"/>
          </w:tcPr>
          <w:p w:rsidR="009D6F22" w:rsidRPr="004B5005" w:rsidRDefault="009D6F22" w:rsidP="00EC06C5">
            <w:pPr>
              <w:jc w:val="both"/>
              <w:rPr>
                <w:sz w:val="28"/>
                <w:lang w:val="ru-RU"/>
              </w:rPr>
            </w:pPr>
            <w:bookmarkStart w:id="0" w:name="_GoBack"/>
            <w:r w:rsidRPr="004B5005">
              <w:rPr>
                <w:sz w:val="28"/>
                <w:lang w:val="ru-RU"/>
              </w:rPr>
              <w:t xml:space="preserve">О местах для размещения печатных агитационных материалов при проведении </w:t>
            </w:r>
            <w:proofErr w:type="gramStart"/>
            <w:r w:rsidRPr="004B5005">
              <w:rPr>
                <w:sz w:val="28"/>
                <w:lang w:val="ru-RU"/>
              </w:rPr>
              <w:t xml:space="preserve">выборов депутатов </w:t>
            </w:r>
            <w:r>
              <w:rPr>
                <w:sz w:val="28"/>
                <w:lang w:val="ru-RU"/>
              </w:rPr>
              <w:t>Вяземского районного Совета депутатов пятого</w:t>
            </w:r>
            <w:bookmarkEnd w:id="0"/>
            <w:r>
              <w:rPr>
                <w:sz w:val="28"/>
                <w:lang w:val="ru-RU"/>
              </w:rPr>
              <w:t xml:space="preserve"> созыва</w:t>
            </w:r>
            <w:proofErr w:type="gramEnd"/>
          </w:p>
        </w:tc>
      </w:tr>
    </w:tbl>
    <w:p w:rsidR="009D6F22" w:rsidRDefault="009D6F22" w:rsidP="009D6F22">
      <w:pPr>
        <w:jc w:val="both"/>
        <w:rPr>
          <w:sz w:val="28"/>
          <w:lang w:val="ru-RU"/>
        </w:rPr>
      </w:pPr>
    </w:p>
    <w:p w:rsidR="009D6F22" w:rsidRDefault="009D6F22" w:rsidP="009D6F22">
      <w:pPr>
        <w:jc w:val="both"/>
        <w:rPr>
          <w:sz w:val="28"/>
          <w:lang w:val="ru-RU"/>
        </w:rPr>
      </w:pPr>
    </w:p>
    <w:p w:rsidR="009D6F22" w:rsidRDefault="009D6F22" w:rsidP="009D6F22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ab/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Pr="00E06EAB">
        <w:rPr>
          <w:sz w:val="28"/>
          <w:szCs w:val="28"/>
          <w:lang w:val="ru-RU"/>
        </w:rPr>
        <w:t>законом См</w:t>
      </w:r>
      <w:r>
        <w:rPr>
          <w:sz w:val="28"/>
          <w:szCs w:val="28"/>
          <w:lang w:val="ru-RU"/>
        </w:rPr>
        <w:t xml:space="preserve">оленской области от 03.07.2003 </w:t>
      </w:r>
      <w:r w:rsidRPr="00E06EAB">
        <w:rPr>
          <w:sz w:val="28"/>
          <w:szCs w:val="28"/>
          <w:lang w:val="ru-RU"/>
        </w:rPr>
        <w:t>№ 43-з «О выборах органов местного самоуправления в Смоленской области»:</w:t>
      </w:r>
    </w:p>
    <w:p w:rsidR="009D6F22" w:rsidRPr="00E06EAB" w:rsidRDefault="009D6F22" w:rsidP="009D6F22">
      <w:pPr>
        <w:jc w:val="both"/>
        <w:rPr>
          <w:sz w:val="28"/>
          <w:szCs w:val="28"/>
          <w:lang w:val="ru-RU"/>
        </w:rPr>
      </w:pPr>
    </w:p>
    <w:p w:rsidR="009D6F22" w:rsidRDefault="009D6F22" w:rsidP="009D6F2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1. Определить местами для размещения печатных агитационных материалов при проведении выборов депутатов Вяземского районного Совета депутатов пятого созыв 14 сентября 2014 года на территории </w:t>
      </w:r>
      <w:proofErr w:type="gramStart"/>
      <w:r>
        <w:rPr>
          <w:sz w:val="28"/>
          <w:lang w:val="ru-RU"/>
        </w:rPr>
        <w:t>Вязьма-Брянского</w:t>
      </w:r>
      <w:proofErr w:type="gramEnd"/>
      <w:r>
        <w:rPr>
          <w:sz w:val="28"/>
          <w:lang w:val="ru-RU"/>
        </w:rPr>
        <w:t xml:space="preserve"> сельского поселения Вяземского района Смоленской области:</w:t>
      </w:r>
    </w:p>
    <w:p w:rsidR="009D6F22" w:rsidRDefault="009D6F22" w:rsidP="009D6F22">
      <w:pPr>
        <w:jc w:val="both"/>
        <w:rPr>
          <w:sz w:val="28"/>
          <w:lang w:val="ru-RU"/>
        </w:rPr>
      </w:pPr>
    </w:p>
    <w:p w:rsidR="009D6F22" w:rsidRDefault="009D6F22" w:rsidP="009D6F2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1.1. Информационные стенды, установленные в следующих местах:</w:t>
      </w:r>
    </w:p>
    <w:p w:rsidR="009D6F22" w:rsidRDefault="009D6F22" w:rsidP="009D6F2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- на конечной автобусной остановке с. </w:t>
      </w:r>
      <w:proofErr w:type="gramStart"/>
      <w:r>
        <w:rPr>
          <w:sz w:val="28"/>
          <w:lang w:val="ru-RU"/>
        </w:rPr>
        <w:t>Вязьма-Брянская</w:t>
      </w:r>
      <w:proofErr w:type="gramEnd"/>
      <w:r>
        <w:rPr>
          <w:sz w:val="28"/>
          <w:lang w:val="ru-RU"/>
        </w:rPr>
        <w:t>;</w:t>
      </w:r>
    </w:p>
    <w:p w:rsidR="009D6F22" w:rsidRDefault="009D6F22" w:rsidP="009D6F2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- на автобусной остановке ул. 50 лет Победы с. </w:t>
      </w:r>
      <w:proofErr w:type="gramStart"/>
      <w:r>
        <w:rPr>
          <w:sz w:val="28"/>
          <w:lang w:val="ru-RU"/>
        </w:rPr>
        <w:t>Вязьма-Брянская</w:t>
      </w:r>
      <w:proofErr w:type="gramEnd"/>
      <w:r>
        <w:rPr>
          <w:sz w:val="28"/>
          <w:lang w:val="ru-RU"/>
        </w:rPr>
        <w:t>;</w:t>
      </w:r>
    </w:p>
    <w:p w:rsidR="009D6F22" w:rsidRDefault="009D6F22" w:rsidP="009D6F22">
      <w:pPr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>
        <w:rPr>
          <w:sz w:val="28"/>
          <w:lang w:val="ru-RU"/>
        </w:rPr>
        <w:tab/>
        <w:t xml:space="preserve">- на торцевой стороне жилого дома № 1 ул. </w:t>
      </w:r>
      <w:proofErr w:type="gramStart"/>
      <w:r>
        <w:rPr>
          <w:sz w:val="28"/>
          <w:lang w:val="ru-RU"/>
        </w:rPr>
        <w:t>Авиационная</w:t>
      </w:r>
      <w:proofErr w:type="gramEnd"/>
      <w:r>
        <w:rPr>
          <w:sz w:val="28"/>
          <w:lang w:val="ru-RU"/>
        </w:rPr>
        <w:t xml:space="preserve"> с. Вязьма-Брянская (со стороны почтового отделения);</w:t>
      </w:r>
    </w:p>
    <w:p w:rsidR="009D6F22" w:rsidRDefault="009D6F22" w:rsidP="009D6F2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- на ул. Пушкина д. </w:t>
      </w:r>
      <w:proofErr w:type="spellStart"/>
      <w:r>
        <w:rPr>
          <w:sz w:val="28"/>
          <w:lang w:val="ru-RU"/>
        </w:rPr>
        <w:t>Певное</w:t>
      </w:r>
      <w:proofErr w:type="spellEnd"/>
      <w:r>
        <w:rPr>
          <w:sz w:val="28"/>
          <w:lang w:val="ru-RU"/>
        </w:rPr>
        <w:t xml:space="preserve"> (около торгового павильона «Незабудка»);</w:t>
      </w:r>
    </w:p>
    <w:p w:rsidR="009D6F22" w:rsidRDefault="009D6F22" w:rsidP="009D6F2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- на ул. </w:t>
      </w:r>
      <w:proofErr w:type="gramStart"/>
      <w:r>
        <w:rPr>
          <w:sz w:val="28"/>
          <w:lang w:val="ru-RU"/>
        </w:rPr>
        <w:t>Центральная</w:t>
      </w:r>
      <w:proofErr w:type="gramEnd"/>
      <w:r>
        <w:rPr>
          <w:sz w:val="28"/>
          <w:lang w:val="ru-RU"/>
        </w:rPr>
        <w:t xml:space="preserve"> д. </w:t>
      </w:r>
      <w:proofErr w:type="spellStart"/>
      <w:r>
        <w:rPr>
          <w:sz w:val="28"/>
          <w:lang w:val="ru-RU"/>
        </w:rPr>
        <w:t>Певное</w:t>
      </w:r>
      <w:proofErr w:type="spellEnd"/>
      <w:r>
        <w:rPr>
          <w:sz w:val="28"/>
          <w:lang w:val="ru-RU"/>
        </w:rPr>
        <w:t xml:space="preserve"> (в районе жилого дома № 14);</w:t>
      </w:r>
    </w:p>
    <w:p w:rsidR="009D6F22" w:rsidRDefault="009D6F22" w:rsidP="009D6F2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- на ул. </w:t>
      </w:r>
      <w:proofErr w:type="gramStart"/>
      <w:r>
        <w:rPr>
          <w:sz w:val="28"/>
          <w:lang w:val="ru-RU"/>
        </w:rPr>
        <w:t>Первомайская</w:t>
      </w:r>
      <w:proofErr w:type="gramEnd"/>
      <w:r>
        <w:rPr>
          <w:sz w:val="28"/>
          <w:lang w:val="ru-RU"/>
        </w:rPr>
        <w:t xml:space="preserve"> д. </w:t>
      </w:r>
      <w:proofErr w:type="spellStart"/>
      <w:r>
        <w:rPr>
          <w:sz w:val="28"/>
          <w:lang w:val="ru-RU"/>
        </w:rPr>
        <w:t>Вассынки</w:t>
      </w:r>
      <w:proofErr w:type="spellEnd"/>
      <w:r>
        <w:rPr>
          <w:sz w:val="28"/>
          <w:lang w:val="ru-RU"/>
        </w:rPr>
        <w:t xml:space="preserve"> (в районе жилого дома № 1); </w:t>
      </w:r>
    </w:p>
    <w:p w:rsidR="009D6F22" w:rsidRDefault="009D6F22" w:rsidP="009D6F2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- на ул. Дзержинского д. </w:t>
      </w:r>
      <w:proofErr w:type="spellStart"/>
      <w:r>
        <w:rPr>
          <w:sz w:val="28"/>
          <w:lang w:val="ru-RU"/>
        </w:rPr>
        <w:t>Вассынки</w:t>
      </w:r>
      <w:proofErr w:type="spellEnd"/>
      <w:r>
        <w:rPr>
          <w:sz w:val="28"/>
          <w:lang w:val="ru-RU"/>
        </w:rPr>
        <w:t xml:space="preserve"> (в районе жилого дома № 22);</w:t>
      </w:r>
    </w:p>
    <w:p w:rsidR="009D6F22" w:rsidRDefault="009D6F22" w:rsidP="009D6F2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- в д. Зеленый (в районе жилого дома № 20);</w:t>
      </w:r>
    </w:p>
    <w:p w:rsidR="009D6F22" w:rsidRDefault="009D6F22" w:rsidP="009D6F2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- в д. </w:t>
      </w:r>
      <w:proofErr w:type="gramStart"/>
      <w:r>
        <w:rPr>
          <w:sz w:val="28"/>
          <w:lang w:val="ru-RU"/>
        </w:rPr>
        <w:t>Железнодорожный</w:t>
      </w:r>
      <w:proofErr w:type="gramEnd"/>
      <w:r>
        <w:rPr>
          <w:sz w:val="28"/>
          <w:lang w:val="ru-RU"/>
        </w:rPr>
        <w:t xml:space="preserve"> (в районе жилого дома № 19).</w:t>
      </w:r>
    </w:p>
    <w:p w:rsidR="009D6F22" w:rsidRDefault="009D6F22" w:rsidP="009D6F22">
      <w:pPr>
        <w:jc w:val="both"/>
        <w:rPr>
          <w:sz w:val="28"/>
          <w:lang w:val="ru-RU"/>
        </w:rPr>
      </w:pPr>
    </w:p>
    <w:p w:rsidR="009D6F22" w:rsidRDefault="009D6F22" w:rsidP="009D6F2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1.2. На стендах, установленных:</w:t>
      </w:r>
    </w:p>
    <w:p w:rsidR="009D6F22" w:rsidRDefault="009D6F22" w:rsidP="009D6F2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- на ул. </w:t>
      </w:r>
      <w:proofErr w:type="gramStart"/>
      <w:r>
        <w:rPr>
          <w:sz w:val="28"/>
          <w:lang w:val="ru-RU"/>
        </w:rPr>
        <w:t>Авиационная</w:t>
      </w:r>
      <w:proofErr w:type="gramEnd"/>
      <w:r>
        <w:rPr>
          <w:sz w:val="28"/>
          <w:lang w:val="ru-RU"/>
        </w:rPr>
        <w:t xml:space="preserve"> с. Вязьма-Брянская - у служебного здания АНОО «ВУАЦ ДОСААФ России»;</w:t>
      </w:r>
    </w:p>
    <w:p w:rsidR="009D6F22" w:rsidRDefault="009D6F22" w:rsidP="009D6F22">
      <w:pPr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 xml:space="preserve">- на ул. 50 лет Победы с. </w:t>
      </w:r>
      <w:proofErr w:type="gramStart"/>
      <w:r>
        <w:rPr>
          <w:sz w:val="28"/>
          <w:lang w:val="ru-RU"/>
        </w:rPr>
        <w:t>Вязьма-Брянская</w:t>
      </w:r>
      <w:proofErr w:type="gramEnd"/>
      <w:r>
        <w:rPr>
          <w:sz w:val="28"/>
          <w:lang w:val="ru-RU"/>
        </w:rPr>
        <w:t xml:space="preserve"> – внутри помещения ООО ЖЭК «Стимул».</w:t>
      </w:r>
    </w:p>
    <w:p w:rsidR="009D6F22" w:rsidRDefault="009D6F22" w:rsidP="009D6F2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2. Предвыборные печатные агитационные материалы могут вывешиваться (расклеиваться, размещаться) в помещениях, на зданиях, сооружениях и иных объектах только с согласия и на условиях собственников, владельцев указанных объектов.</w:t>
      </w:r>
    </w:p>
    <w:p w:rsidR="009D6F22" w:rsidRDefault="009D6F22" w:rsidP="009D6F2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3. Запрещается вывешивать (расклеивать, размещать)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помещениях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lang w:val="ru-RU"/>
          </w:rPr>
          <w:t>50 метров</w:t>
        </w:r>
      </w:smartTag>
      <w:r>
        <w:rPr>
          <w:sz w:val="28"/>
          <w:lang w:val="ru-RU"/>
        </w:rPr>
        <w:t xml:space="preserve"> от входа в них.</w:t>
      </w:r>
    </w:p>
    <w:p w:rsidR="009D6F22" w:rsidRDefault="009D6F22" w:rsidP="009D6F22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4. 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соблюдением настоящего распоряжения оставляю за собой.</w:t>
      </w:r>
    </w:p>
    <w:p w:rsidR="009D6F22" w:rsidRDefault="009D6F22" w:rsidP="009D6F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62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обнародовать на информационном стенде Администрации </w:t>
      </w:r>
      <w:proofErr w:type="gramStart"/>
      <w:r w:rsidRPr="008B7C46">
        <w:rPr>
          <w:rFonts w:ascii="Times New Roman" w:hAnsi="Times New Roman" w:cs="Times New Roman"/>
          <w:sz w:val="28"/>
          <w:szCs w:val="28"/>
        </w:rPr>
        <w:t>Вязьма–Брянского</w:t>
      </w:r>
      <w:proofErr w:type="gramEnd"/>
      <w:r w:rsidRPr="008B7C4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«Вяземский район»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vyazma</w:t>
      </w:r>
      <w:proofErr w:type="spellEnd"/>
      <w:r w:rsidRPr="005025A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25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F22" w:rsidRPr="00E06EAB" w:rsidRDefault="009D6F22" w:rsidP="009D6F22">
      <w:pPr>
        <w:jc w:val="both"/>
        <w:rPr>
          <w:sz w:val="28"/>
          <w:lang w:val="ru-RU"/>
        </w:rPr>
      </w:pPr>
    </w:p>
    <w:p w:rsidR="009D6F22" w:rsidRDefault="009D6F22" w:rsidP="009D6F22">
      <w:pPr>
        <w:jc w:val="both"/>
        <w:rPr>
          <w:sz w:val="28"/>
          <w:lang w:val="ru-RU"/>
        </w:rPr>
      </w:pPr>
    </w:p>
    <w:p w:rsidR="009D6F22" w:rsidRDefault="009D6F22" w:rsidP="009D6F22">
      <w:pPr>
        <w:jc w:val="both"/>
        <w:rPr>
          <w:sz w:val="28"/>
          <w:lang w:val="ru-RU"/>
        </w:rPr>
      </w:pPr>
      <w:r>
        <w:rPr>
          <w:sz w:val="28"/>
          <w:lang w:val="ru-RU"/>
        </w:rPr>
        <w:t>И.п. Главы Администрации</w:t>
      </w:r>
    </w:p>
    <w:p w:rsidR="009D6F22" w:rsidRDefault="009D6F22" w:rsidP="009D6F22">
      <w:pPr>
        <w:jc w:val="both"/>
        <w:rPr>
          <w:sz w:val="28"/>
          <w:lang w:val="ru-RU"/>
        </w:rPr>
      </w:pPr>
      <w:proofErr w:type="gramStart"/>
      <w:r>
        <w:rPr>
          <w:sz w:val="28"/>
          <w:lang w:val="ru-RU"/>
        </w:rPr>
        <w:t>Вязьма-Брянского</w:t>
      </w:r>
      <w:proofErr w:type="gramEnd"/>
      <w:r>
        <w:rPr>
          <w:sz w:val="28"/>
          <w:lang w:val="ru-RU"/>
        </w:rPr>
        <w:t xml:space="preserve"> сельского поселения</w:t>
      </w:r>
    </w:p>
    <w:p w:rsidR="009D6F22" w:rsidRPr="009B5825" w:rsidRDefault="009D6F22" w:rsidP="009D6F22">
      <w:pPr>
        <w:jc w:val="both"/>
        <w:rPr>
          <w:b/>
          <w:sz w:val="28"/>
          <w:lang w:val="ru-RU"/>
        </w:rPr>
      </w:pPr>
      <w:r>
        <w:rPr>
          <w:sz w:val="28"/>
          <w:lang w:val="ru-RU"/>
        </w:rPr>
        <w:t xml:space="preserve">Вяземского района Смоленской области                                  </w:t>
      </w:r>
      <w:r>
        <w:rPr>
          <w:b/>
          <w:sz w:val="28"/>
          <w:lang w:val="ru-RU"/>
        </w:rPr>
        <w:t xml:space="preserve">      Е.В. </w:t>
      </w:r>
      <w:proofErr w:type="spellStart"/>
      <w:r>
        <w:rPr>
          <w:b/>
          <w:sz w:val="28"/>
          <w:lang w:val="ru-RU"/>
        </w:rPr>
        <w:t>Орзул</w:t>
      </w:r>
      <w:proofErr w:type="spellEnd"/>
      <w:r>
        <w:rPr>
          <w:b/>
          <w:sz w:val="28"/>
          <w:lang w:val="ru-RU"/>
        </w:rPr>
        <w:t xml:space="preserve"> </w:t>
      </w:r>
    </w:p>
    <w:p w:rsidR="009D6F22" w:rsidRPr="009B5825" w:rsidRDefault="009D6F22" w:rsidP="009D6F22">
      <w:pPr>
        <w:jc w:val="both"/>
        <w:rPr>
          <w:b/>
          <w:sz w:val="28"/>
          <w:lang w:val="ru-RU"/>
        </w:rPr>
      </w:pPr>
    </w:p>
    <w:p w:rsidR="004C71D4" w:rsidRPr="009D6F22" w:rsidRDefault="004C71D4">
      <w:pPr>
        <w:rPr>
          <w:lang w:val="ru-RU"/>
        </w:rPr>
      </w:pPr>
    </w:p>
    <w:sectPr w:rsidR="004C71D4" w:rsidRPr="009D6F22" w:rsidSect="00765F9E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B5" w:rsidRDefault="008B6FB5" w:rsidP="009D6F22">
      <w:r>
        <w:separator/>
      </w:r>
    </w:p>
  </w:endnote>
  <w:endnote w:type="continuationSeparator" w:id="0">
    <w:p w:rsidR="008B6FB5" w:rsidRDefault="008B6FB5" w:rsidP="009D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B5" w:rsidRDefault="008B6FB5" w:rsidP="009D6F22">
      <w:r>
        <w:separator/>
      </w:r>
    </w:p>
  </w:footnote>
  <w:footnote w:type="continuationSeparator" w:id="0">
    <w:p w:rsidR="008B6FB5" w:rsidRDefault="008B6FB5" w:rsidP="009D6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1318"/>
      <w:docPartObj>
        <w:docPartGallery w:val="Page Numbers (Top of Page)"/>
        <w:docPartUnique/>
      </w:docPartObj>
    </w:sdtPr>
    <w:sdtEndPr/>
    <w:sdtContent>
      <w:p w:rsidR="009D6F22" w:rsidRDefault="008B6F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F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7C7A" w:rsidRDefault="008B6F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F22"/>
    <w:rsid w:val="00336460"/>
    <w:rsid w:val="004C71D4"/>
    <w:rsid w:val="00765F9E"/>
    <w:rsid w:val="008B6FB5"/>
    <w:rsid w:val="009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6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F2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9D6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F2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9D6F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6F22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2014-09-03T07:25:00Z</dcterms:created>
  <dcterms:modified xsi:type="dcterms:W3CDTF">2014-09-03T17:39:00Z</dcterms:modified>
</cp:coreProperties>
</file>