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22" w:rsidRDefault="00E57D22" w:rsidP="00160657">
      <w:pPr>
        <w:rPr>
          <w:szCs w:val="28"/>
        </w:rPr>
      </w:pPr>
    </w:p>
    <w:p w:rsidR="00E57D22" w:rsidRDefault="00E57D22" w:rsidP="00160657">
      <w:pPr>
        <w:rPr>
          <w:szCs w:val="28"/>
        </w:rPr>
      </w:pPr>
    </w:p>
    <w:p w:rsidR="00D84EEB" w:rsidRDefault="00D84EEB" w:rsidP="00D84EEB"/>
    <w:tbl>
      <w:tblPr>
        <w:tblW w:w="0" w:type="auto"/>
        <w:tblInd w:w="5328" w:type="dxa"/>
        <w:tblLook w:val="01E0"/>
      </w:tblPr>
      <w:tblGrid>
        <w:gridCol w:w="4242"/>
      </w:tblGrid>
      <w:tr w:rsidR="00D84EEB" w:rsidTr="007B0102">
        <w:tc>
          <w:tcPr>
            <w:tcW w:w="4242" w:type="dxa"/>
            <w:shd w:val="clear" w:color="auto" w:fill="auto"/>
          </w:tcPr>
          <w:p w:rsidR="00D84EEB" w:rsidRDefault="00D84EEB" w:rsidP="007B0102">
            <w:pPr>
              <w:jc w:val="both"/>
            </w:pPr>
            <w:r>
              <w:t>Утверждена решение</w:t>
            </w:r>
            <w:r w:rsidR="00AB7ADA">
              <w:t>м</w:t>
            </w:r>
            <w:r>
              <w:t xml:space="preserve"> Совета депутатов Вязьма-Брянского сельского поселения Вяземского района Смоленской области</w:t>
            </w:r>
          </w:p>
          <w:p w:rsidR="00D84EEB" w:rsidRDefault="001F4FBC" w:rsidP="007B0102">
            <w:pPr>
              <w:jc w:val="both"/>
            </w:pPr>
            <w:r>
              <w:t>о</w:t>
            </w:r>
            <w:r w:rsidR="00D84EEB">
              <w:t>т</w:t>
            </w:r>
            <w:r>
              <w:t xml:space="preserve"> 31.01.2012 </w:t>
            </w:r>
            <w:r w:rsidR="00D84EEB">
              <w:t xml:space="preserve"> </w:t>
            </w:r>
            <w:r>
              <w:t>№ 2</w:t>
            </w:r>
          </w:p>
          <w:p w:rsidR="00D84EEB" w:rsidRDefault="00D84EEB" w:rsidP="00D84EEB">
            <w:r>
              <w:t xml:space="preserve"> </w:t>
            </w:r>
          </w:p>
        </w:tc>
      </w:tr>
    </w:tbl>
    <w:p w:rsidR="00D84EEB" w:rsidRDefault="00D84EEB" w:rsidP="00D84EEB"/>
    <w:p w:rsidR="00D84EEB" w:rsidRDefault="00D84EEB" w:rsidP="00D84EEB"/>
    <w:p w:rsidR="00D84EEB" w:rsidRDefault="00D84EEB" w:rsidP="00D84EEB"/>
    <w:p w:rsidR="00D84EEB" w:rsidRDefault="00D84EEB" w:rsidP="00D84EEB"/>
    <w:p w:rsidR="00D84EEB" w:rsidRDefault="00D84EEB" w:rsidP="00D84EEB"/>
    <w:p w:rsidR="00D84EEB" w:rsidRDefault="00D84EEB" w:rsidP="00D84EEB"/>
    <w:p w:rsidR="00D84EEB" w:rsidRDefault="00D84EEB" w:rsidP="00D84EEB">
      <w:pPr>
        <w:jc w:val="center"/>
        <w:outlineLvl w:val="0"/>
        <w:rPr>
          <w:b/>
          <w:sz w:val="40"/>
          <w:szCs w:val="40"/>
        </w:rPr>
      </w:pPr>
      <w:r>
        <w:rPr>
          <w:b/>
          <w:sz w:val="40"/>
          <w:szCs w:val="40"/>
        </w:rPr>
        <w:t xml:space="preserve">   ПРОГРАММА</w:t>
      </w:r>
    </w:p>
    <w:p w:rsidR="00D84EEB" w:rsidRDefault="00D84EEB" w:rsidP="00D84EEB">
      <w:pPr>
        <w:jc w:val="center"/>
        <w:rPr>
          <w:b/>
          <w:sz w:val="40"/>
          <w:szCs w:val="40"/>
        </w:rPr>
      </w:pPr>
    </w:p>
    <w:p w:rsidR="00D84EEB" w:rsidRDefault="00D84EEB" w:rsidP="00D84EEB">
      <w:pPr>
        <w:jc w:val="center"/>
        <w:outlineLvl w:val="0"/>
        <w:rPr>
          <w:b/>
          <w:sz w:val="40"/>
          <w:szCs w:val="40"/>
        </w:rPr>
      </w:pPr>
      <w:r>
        <w:rPr>
          <w:b/>
          <w:sz w:val="40"/>
          <w:szCs w:val="40"/>
        </w:rPr>
        <w:t xml:space="preserve">  КОМПЛЕКСНОГО РАЗВИТИЯ </w:t>
      </w:r>
    </w:p>
    <w:p w:rsidR="00D84EEB" w:rsidRDefault="00D84EEB" w:rsidP="00D84EEB">
      <w:pPr>
        <w:jc w:val="center"/>
        <w:rPr>
          <w:b/>
          <w:sz w:val="40"/>
          <w:szCs w:val="40"/>
        </w:rPr>
      </w:pPr>
    </w:p>
    <w:p w:rsidR="00D84EEB" w:rsidRDefault="00D84EEB" w:rsidP="00D84EEB">
      <w:pPr>
        <w:jc w:val="center"/>
        <w:rPr>
          <w:b/>
          <w:sz w:val="40"/>
          <w:szCs w:val="40"/>
        </w:rPr>
      </w:pPr>
      <w:r>
        <w:rPr>
          <w:b/>
          <w:sz w:val="40"/>
          <w:szCs w:val="40"/>
        </w:rPr>
        <w:t xml:space="preserve">    СИСТЕМЫ   КОММУНАЛЬНОЙ </w:t>
      </w:r>
    </w:p>
    <w:p w:rsidR="00D84EEB" w:rsidRDefault="00D84EEB" w:rsidP="00D84EEB">
      <w:pPr>
        <w:jc w:val="center"/>
        <w:rPr>
          <w:b/>
          <w:sz w:val="40"/>
          <w:szCs w:val="40"/>
        </w:rPr>
      </w:pPr>
    </w:p>
    <w:p w:rsidR="00D84EEB" w:rsidRDefault="00D84EEB" w:rsidP="00D84EEB">
      <w:pPr>
        <w:jc w:val="center"/>
        <w:outlineLvl w:val="0"/>
        <w:rPr>
          <w:b/>
          <w:sz w:val="40"/>
          <w:szCs w:val="40"/>
        </w:rPr>
      </w:pPr>
      <w:r>
        <w:rPr>
          <w:b/>
          <w:sz w:val="40"/>
          <w:szCs w:val="40"/>
        </w:rPr>
        <w:t>ИНФРАСТРУКТУРЫ</w:t>
      </w:r>
    </w:p>
    <w:p w:rsidR="00D84EEB" w:rsidRDefault="00D84EEB" w:rsidP="00D84EEB">
      <w:pPr>
        <w:jc w:val="center"/>
        <w:rPr>
          <w:b/>
          <w:sz w:val="40"/>
          <w:szCs w:val="40"/>
        </w:rPr>
      </w:pPr>
    </w:p>
    <w:p w:rsidR="00D84EEB" w:rsidRDefault="00D84EEB" w:rsidP="00D84EEB">
      <w:pPr>
        <w:jc w:val="center"/>
        <w:outlineLvl w:val="0"/>
        <w:rPr>
          <w:b/>
          <w:sz w:val="40"/>
          <w:szCs w:val="40"/>
        </w:rPr>
      </w:pPr>
      <w:r>
        <w:rPr>
          <w:b/>
          <w:sz w:val="40"/>
          <w:szCs w:val="40"/>
        </w:rPr>
        <w:t xml:space="preserve">ВЯЗЬМА – БРЯНСКОГО </w:t>
      </w:r>
    </w:p>
    <w:p w:rsidR="00D84EEB" w:rsidRDefault="00D84EEB" w:rsidP="00D84EEB">
      <w:pPr>
        <w:jc w:val="center"/>
        <w:rPr>
          <w:b/>
          <w:sz w:val="40"/>
          <w:szCs w:val="40"/>
        </w:rPr>
      </w:pPr>
    </w:p>
    <w:p w:rsidR="00D84EEB" w:rsidRDefault="00D84EEB" w:rsidP="00D84EEB">
      <w:pPr>
        <w:jc w:val="center"/>
        <w:outlineLvl w:val="0"/>
        <w:rPr>
          <w:b/>
          <w:sz w:val="40"/>
          <w:szCs w:val="40"/>
        </w:rPr>
      </w:pPr>
      <w:r>
        <w:rPr>
          <w:b/>
          <w:sz w:val="40"/>
          <w:szCs w:val="40"/>
        </w:rPr>
        <w:t>СЕЛЬСКОГО ПОСЕЛЕНИЯ</w:t>
      </w:r>
    </w:p>
    <w:p w:rsidR="00D84EEB" w:rsidRDefault="00D84EEB" w:rsidP="00D84EEB">
      <w:pPr>
        <w:jc w:val="center"/>
        <w:rPr>
          <w:b/>
          <w:sz w:val="40"/>
          <w:szCs w:val="40"/>
        </w:rPr>
      </w:pPr>
    </w:p>
    <w:p w:rsidR="00D84EEB" w:rsidRDefault="00D84EEB" w:rsidP="00D84EEB">
      <w:pPr>
        <w:jc w:val="center"/>
        <w:outlineLvl w:val="0"/>
        <w:rPr>
          <w:b/>
          <w:sz w:val="40"/>
          <w:szCs w:val="40"/>
        </w:rPr>
      </w:pPr>
      <w:r>
        <w:rPr>
          <w:b/>
          <w:sz w:val="40"/>
          <w:szCs w:val="40"/>
        </w:rPr>
        <w:t>НА ПЕРИОД с 2012г. до 2020г.</w:t>
      </w:r>
    </w:p>
    <w:p w:rsidR="00D84EEB" w:rsidRDefault="00D84EEB" w:rsidP="00D84EEB">
      <w:pPr>
        <w:rPr>
          <w:sz w:val="24"/>
        </w:rPr>
      </w:pPr>
    </w:p>
    <w:p w:rsidR="00D84EEB" w:rsidRDefault="00D84EEB" w:rsidP="00D84EEB"/>
    <w:p w:rsidR="00D84EEB" w:rsidRDefault="00D84EEB" w:rsidP="00D84EEB"/>
    <w:p w:rsidR="00D84EEB" w:rsidRDefault="00D84EEB" w:rsidP="00D84EEB"/>
    <w:p w:rsidR="00D84EEB" w:rsidRDefault="00D84EEB" w:rsidP="00D84EEB"/>
    <w:p w:rsidR="00D84EEB" w:rsidRDefault="00D84EEB" w:rsidP="00D84EEB"/>
    <w:p w:rsidR="00D84EEB" w:rsidRDefault="00D84EEB" w:rsidP="00D84EEB"/>
    <w:p w:rsidR="00D84EEB" w:rsidRDefault="00D84EEB" w:rsidP="00D84EEB"/>
    <w:p w:rsidR="00D84EEB" w:rsidRDefault="00D84EEB" w:rsidP="00D84EEB"/>
    <w:p w:rsidR="00D84EEB" w:rsidRDefault="00D84EEB" w:rsidP="00D84EEB">
      <w:pPr>
        <w:jc w:val="center"/>
        <w:outlineLvl w:val="0"/>
      </w:pPr>
      <w:r>
        <w:t>Вязьма – Брянская</w:t>
      </w:r>
    </w:p>
    <w:p w:rsidR="00D84EEB" w:rsidRDefault="00D84EEB" w:rsidP="00D84EEB">
      <w:pPr>
        <w:jc w:val="center"/>
      </w:pPr>
      <w:smartTag w:uri="urn:schemas-microsoft-com:office:smarttags" w:element="metricconverter">
        <w:smartTagPr>
          <w:attr w:name="ProductID" w:val="2012 г"/>
        </w:smartTagPr>
        <w:r>
          <w:t>2012 г</w:t>
        </w:r>
      </w:smartTag>
      <w:r>
        <w:t>.</w:t>
      </w:r>
    </w:p>
    <w:p w:rsidR="00D84EEB" w:rsidRDefault="00D84EEB" w:rsidP="00D84EEB">
      <w:pPr>
        <w:jc w:val="center"/>
        <w:outlineLvl w:val="0"/>
        <w:rPr>
          <w:b/>
          <w:szCs w:val="28"/>
        </w:rPr>
      </w:pPr>
    </w:p>
    <w:p w:rsidR="00D84EEB" w:rsidRDefault="00D84EEB" w:rsidP="00D84EEB">
      <w:pPr>
        <w:jc w:val="center"/>
        <w:outlineLvl w:val="0"/>
        <w:rPr>
          <w:b/>
          <w:szCs w:val="28"/>
        </w:rPr>
      </w:pPr>
      <w:r>
        <w:rPr>
          <w:b/>
          <w:szCs w:val="28"/>
        </w:rPr>
        <w:t>Раздел 1.  Паспорт программы</w:t>
      </w:r>
    </w:p>
    <w:p w:rsidR="00D84EEB" w:rsidRDefault="00D84EEB" w:rsidP="00D84EEB">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Программа комплексного развития системы коммунальной инфраструктуры Вязьма – Брянского сельского поселения на период с 2012г. до 2020г.</w:t>
            </w:r>
          </w:p>
        </w:tc>
      </w:tr>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Основание для разработки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color w:val="000000"/>
                <w:szCs w:val="28"/>
              </w:rPr>
            </w:pPr>
            <w:r w:rsidRPr="007B0102">
              <w:rPr>
                <w:color w:val="000000"/>
                <w:szCs w:val="28"/>
              </w:rPr>
              <w:t>Федеральный закон от 30.12.2004г №210-ФЗ «Об основах регулирования тарифов организаций коммунального комплекса»</w:t>
            </w:r>
          </w:p>
          <w:p w:rsidR="00D84EEB" w:rsidRPr="007B0102" w:rsidRDefault="00D84EEB" w:rsidP="007B0102">
            <w:pPr>
              <w:jc w:val="both"/>
              <w:rPr>
                <w:szCs w:val="28"/>
              </w:rPr>
            </w:pPr>
            <w:r w:rsidRPr="007B0102">
              <w:rPr>
                <w:szCs w:val="28"/>
              </w:rPr>
              <w:t>Федеральный закон от 06.10.03 № 131-</w:t>
            </w:r>
            <w:r w:rsidR="001F4FBC" w:rsidRPr="007B0102">
              <w:rPr>
                <w:szCs w:val="28"/>
              </w:rPr>
              <w:t>ФЗ «</w:t>
            </w:r>
            <w:r w:rsidRPr="007B0102">
              <w:rPr>
                <w:szCs w:val="28"/>
              </w:rPr>
              <w:t xml:space="preserve"> Об общих принципах организации местного самоуправления в РФ»</w:t>
            </w:r>
          </w:p>
          <w:p w:rsidR="00D84EEB" w:rsidRPr="007B0102" w:rsidRDefault="00D84EEB" w:rsidP="007B0102">
            <w:pPr>
              <w:jc w:val="both"/>
              <w:rPr>
                <w:szCs w:val="28"/>
              </w:rPr>
            </w:pPr>
            <w:r w:rsidRPr="007B0102">
              <w:rPr>
                <w:szCs w:val="28"/>
              </w:rPr>
              <w:t xml:space="preserve">Постановление Администрации Вязьма – Брянского сельского поселения Вяземского района Смоленской области от 12.07.2011г. №20 «О разработке Программы комплексного развития системы коммунальной инфраструктуры Вязьма – Брянского сельского </w:t>
            </w:r>
            <w:r w:rsidR="001F4FBC" w:rsidRPr="007B0102">
              <w:rPr>
                <w:szCs w:val="28"/>
              </w:rPr>
              <w:t>поселения»</w:t>
            </w:r>
          </w:p>
          <w:p w:rsidR="00D84EEB" w:rsidRPr="007B0102" w:rsidRDefault="00D84EEB" w:rsidP="007B0102">
            <w:pPr>
              <w:jc w:val="both"/>
              <w:rPr>
                <w:szCs w:val="28"/>
              </w:rPr>
            </w:pPr>
            <w:r w:rsidRPr="007B0102">
              <w:rPr>
                <w:szCs w:val="28"/>
              </w:rPr>
              <w:t>Генеральный план Вязьма – Брянского сельского поселения</w:t>
            </w:r>
          </w:p>
          <w:p w:rsidR="00D84EEB" w:rsidRPr="007B0102" w:rsidRDefault="00D84EEB" w:rsidP="007B0102">
            <w:pPr>
              <w:jc w:val="both"/>
              <w:rPr>
                <w:szCs w:val="28"/>
              </w:rPr>
            </w:pPr>
            <w:r w:rsidRPr="007B0102">
              <w:rPr>
                <w:szCs w:val="28"/>
              </w:rPr>
              <w:t>Устав Вязьма – Брянского сельского поселения</w:t>
            </w:r>
          </w:p>
        </w:tc>
      </w:tr>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Заказчик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Администрация Вязьма – Брянского сельского поселения</w:t>
            </w:r>
          </w:p>
        </w:tc>
      </w:tr>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Администрация Вязьма – Брянского сельского поселения</w:t>
            </w:r>
          </w:p>
          <w:p w:rsidR="00D84EEB" w:rsidRPr="007B0102" w:rsidRDefault="00D84EEB" w:rsidP="007B0102">
            <w:pPr>
              <w:jc w:val="both"/>
              <w:rPr>
                <w:szCs w:val="28"/>
              </w:rPr>
            </w:pPr>
            <w:r w:rsidRPr="007B0102">
              <w:rPr>
                <w:szCs w:val="28"/>
              </w:rPr>
              <w:t xml:space="preserve"> ООО «Стимул»</w:t>
            </w:r>
          </w:p>
        </w:tc>
      </w:tr>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Цель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Повышение качества   коммунального обслуживания населения на территории поселения.</w:t>
            </w:r>
          </w:p>
          <w:p w:rsidR="00D84EEB" w:rsidRPr="007B0102" w:rsidRDefault="00D84EEB" w:rsidP="007B0102">
            <w:pPr>
              <w:jc w:val="both"/>
              <w:rPr>
                <w:szCs w:val="28"/>
              </w:rPr>
            </w:pPr>
            <w:r w:rsidRPr="007B0102">
              <w:rPr>
                <w:szCs w:val="28"/>
              </w:rPr>
              <w:t>Обеспечение ресурсной эффективности, устойчивости и безопасности функционирования жилищно-коммунального комплекса.</w:t>
            </w:r>
          </w:p>
          <w:p w:rsidR="00D84EEB" w:rsidRPr="007B0102" w:rsidRDefault="00D84EEB" w:rsidP="007B0102">
            <w:pPr>
              <w:jc w:val="both"/>
              <w:rPr>
                <w:szCs w:val="28"/>
              </w:rPr>
            </w:pPr>
            <w:r w:rsidRPr="007B0102">
              <w:rPr>
                <w:szCs w:val="28"/>
              </w:rPr>
              <w:t>Создание условий для перспективного развития систем коммунальной инфраструктуры на основе инвестиционных программ.</w:t>
            </w:r>
          </w:p>
        </w:tc>
      </w:tr>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Задачи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Реконструкция существующих объектов с высоким уровнем износа, а также  строительство  новых объектов.</w:t>
            </w:r>
          </w:p>
          <w:p w:rsidR="00D84EEB" w:rsidRPr="007B0102" w:rsidRDefault="00D84EEB" w:rsidP="007B0102">
            <w:pPr>
              <w:jc w:val="both"/>
              <w:rPr>
                <w:szCs w:val="28"/>
              </w:rPr>
            </w:pPr>
            <w:r w:rsidRPr="007B0102">
              <w:rPr>
                <w:szCs w:val="28"/>
              </w:rPr>
              <w:t>Повышение эффективности управления объектами коммунальной инфраструктуры. Снижение  удельных издержек при оказании ЖКУ.</w:t>
            </w:r>
          </w:p>
          <w:p w:rsidR="00D84EEB" w:rsidRPr="007B0102" w:rsidRDefault="00D84EEB" w:rsidP="007B0102">
            <w:pPr>
              <w:jc w:val="both"/>
              <w:rPr>
                <w:szCs w:val="28"/>
              </w:rPr>
            </w:pPr>
            <w:r w:rsidRPr="007B0102">
              <w:rPr>
                <w:szCs w:val="28"/>
              </w:rPr>
              <w:lastRenderedPageBreak/>
              <w:t>Повышение  инвестиционной привлекательности жилищно-коммунального    комплекса.</w:t>
            </w:r>
          </w:p>
          <w:p w:rsidR="00D84EEB" w:rsidRPr="007B0102" w:rsidRDefault="00D84EEB" w:rsidP="007B0102">
            <w:pPr>
              <w:jc w:val="both"/>
              <w:rPr>
                <w:szCs w:val="28"/>
              </w:rPr>
            </w:pPr>
            <w:r w:rsidRPr="007B0102">
              <w:rPr>
                <w:szCs w:val="28"/>
              </w:rPr>
              <w:t xml:space="preserve">Привлечение средств внебюджетных источников, в т.ч. частных инвесторов для финансирования проектов модернизации объектов коммунальной инфраструктуры. </w:t>
            </w:r>
          </w:p>
        </w:tc>
      </w:tr>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lastRenderedPageBreak/>
              <w:t>Важнейшие целевые показатели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hd w:val="clear" w:color="auto" w:fill="FFFFFF"/>
              <w:tabs>
                <w:tab w:val="left" w:pos="514"/>
              </w:tabs>
              <w:jc w:val="both"/>
              <w:rPr>
                <w:spacing w:val="3"/>
                <w:szCs w:val="28"/>
              </w:rPr>
            </w:pPr>
            <w:r w:rsidRPr="007B0102">
              <w:rPr>
                <w:spacing w:val="3"/>
                <w:szCs w:val="28"/>
              </w:rPr>
              <w:t>Повышение надежности и качества работы систем коммунальной инфраструктуры:</w:t>
            </w:r>
          </w:p>
          <w:p w:rsidR="00D84EEB" w:rsidRPr="007B0102" w:rsidRDefault="00D84EEB" w:rsidP="007B0102">
            <w:pPr>
              <w:jc w:val="both"/>
              <w:rPr>
                <w:spacing w:val="3"/>
                <w:szCs w:val="28"/>
              </w:rPr>
            </w:pPr>
            <w:r w:rsidRPr="007B0102">
              <w:rPr>
                <w:spacing w:val="3"/>
                <w:szCs w:val="28"/>
              </w:rPr>
              <w:t xml:space="preserve">- </w:t>
            </w:r>
            <w:r w:rsidRPr="007B0102">
              <w:rPr>
                <w:szCs w:val="28"/>
              </w:rPr>
              <w:t>снижение уровня износа  объектов коммунальной инфраструктуры.</w:t>
            </w:r>
          </w:p>
          <w:p w:rsidR="00D84EEB" w:rsidRPr="007B0102" w:rsidRDefault="00D84EEB" w:rsidP="007B0102">
            <w:pPr>
              <w:shd w:val="clear" w:color="auto" w:fill="FFFFFF"/>
              <w:tabs>
                <w:tab w:val="left" w:pos="514"/>
              </w:tabs>
              <w:jc w:val="both"/>
              <w:rPr>
                <w:spacing w:val="3"/>
                <w:szCs w:val="28"/>
              </w:rPr>
            </w:pPr>
            <w:r w:rsidRPr="007B0102">
              <w:rPr>
                <w:spacing w:val="3"/>
                <w:szCs w:val="28"/>
              </w:rPr>
              <w:t>-снижение потерь коммунальных ресурсов  в производственном процессе.</w:t>
            </w:r>
          </w:p>
          <w:p w:rsidR="00D84EEB" w:rsidRPr="007B0102" w:rsidRDefault="00D84EEB" w:rsidP="007B0102">
            <w:pPr>
              <w:pStyle w:val="a6"/>
              <w:tabs>
                <w:tab w:val="left" w:pos="1080"/>
              </w:tabs>
              <w:suppressAutoHyphens/>
              <w:spacing w:before="0" w:after="0"/>
              <w:jc w:val="both"/>
              <w:rPr>
                <w:color w:val="000000"/>
                <w:sz w:val="28"/>
                <w:szCs w:val="28"/>
              </w:rPr>
            </w:pPr>
            <w:r w:rsidRPr="007B0102">
              <w:rPr>
                <w:color w:val="000000"/>
                <w:sz w:val="28"/>
                <w:szCs w:val="28"/>
              </w:rPr>
              <w:t>Повышение эффективности  финансово-хозяйственной деятельности предприятий коммунального комплекса:</w:t>
            </w:r>
          </w:p>
          <w:p w:rsidR="00D84EEB" w:rsidRPr="007B0102" w:rsidRDefault="00D84EEB" w:rsidP="007B0102">
            <w:pPr>
              <w:jc w:val="both"/>
              <w:rPr>
                <w:szCs w:val="28"/>
              </w:rPr>
            </w:pPr>
            <w:r w:rsidRPr="007B0102">
              <w:rPr>
                <w:szCs w:val="28"/>
              </w:rPr>
              <w:t>- увеличение уровня рентабельности  организаций ЖКХ, увеличение инвестиционного потенциала хозяйствующих субъектов отрасли, увеличение инвестиций  в развитие отрасли.</w:t>
            </w:r>
          </w:p>
          <w:p w:rsidR="00D84EEB" w:rsidRPr="007B0102" w:rsidRDefault="00D84EEB" w:rsidP="007B0102">
            <w:pPr>
              <w:jc w:val="both"/>
              <w:rPr>
                <w:szCs w:val="28"/>
              </w:rPr>
            </w:pPr>
            <w:r w:rsidRPr="007B0102">
              <w:rPr>
                <w:szCs w:val="28"/>
              </w:rPr>
              <w:t>- снижение темпов роста  тарифов на коммунальные услуги   при  стабильном качестве услуг.</w:t>
            </w:r>
          </w:p>
          <w:p w:rsidR="00D84EEB" w:rsidRPr="007B0102" w:rsidRDefault="00D84EEB" w:rsidP="007B0102">
            <w:pPr>
              <w:jc w:val="both"/>
              <w:rPr>
                <w:szCs w:val="28"/>
              </w:rPr>
            </w:pPr>
            <w:r w:rsidRPr="007B0102">
              <w:rPr>
                <w:szCs w:val="28"/>
              </w:rPr>
              <w:t>-создание благоприятных условий для  строительства жилья, объектов соцкультбыта, прочих предприятий</w:t>
            </w:r>
          </w:p>
        </w:tc>
      </w:tr>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Сроки и этапы реализации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2012 - 2020 годы.</w:t>
            </w:r>
          </w:p>
          <w:p w:rsidR="00D84EEB" w:rsidRPr="007B0102" w:rsidRDefault="00D84EEB" w:rsidP="007B0102">
            <w:pPr>
              <w:jc w:val="both"/>
              <w:rPr>
                <w:szCs w:val="28"/>
              </w:rPr>
            </w:pPr>
            <w:r w:rsidRPr="007B0102">
              <w:rPr>
                <w:szCs w:val="28"/>
              </w:rPr>
              <w:t xml:space="preserve">1 этап: 2012 – </w:t>
            </w:r>
            <w:smartTag w:uri="urn:schemas-microsoft-com:office:smarttags" w:element="metricconverter">
              <w:smartTagPr>
                <w:attr w:name="ProductID" w:val="2015 г"/>
              </w:smartTagPr>
              <w:r w:rsidRPr="007B0102">
                <w:rPr>
                  <w:szCs w:val="28"/>
                </w:rPr>
                <w:t>2015 г</w:t>
              </w:r>
            </w:smartTag>
          </w:p>
          <w:p w:rsidR="00D84EEB" w:rsidRPr="007B0102" w:rsidRDefault="00D84EEB" w:rsidP="007B0102">
            <w:pPr>
              <w:jc w:val="both"/>
              <w:rPr>
                <w:szCs w:val="28"/>
              </w:rPr>
            </w:pPr>
            <w:r w:rsidRPr="007B0102">
              <w:rPr>
                <w:szCs w:val="28"/>
              </w:rPr>
              <w:t xml:space="preserve">2 этап: 2016 – </w:t>
            </w:r>
            <w:smartTag w:uri="urn:schemas-microsoft-com:office:smarttags" w:element="metricconverter">
              <w:smartTagPr>
                <w:attr w:name="ProductID" w:val="2020 г"/>
              </w:smartTagPr>
              <w:r w:rsidRPr="007B0102">
                <w:rPr>
                  <w:szCs w:val="28"/>
                </w:rPr>
                <w:t>2020 г</w:t>
              </w:r>
            </w:smartTag>
            <w:r w:rsidRPr="007B0102">
              <w:rPr>
                <w:szCs w:val="28"/>
              </w:rPr>
              <w:t>.</w:t>
            </w:r>
          </w:p>
        </w:tc>
      </w:tr>
      <w:tr w:rsidR="00D84EEB" w:rsidRPr="007B0102" w:rsidTr="007B0102">
        <w:tc>
          <w:tcPr>
            <w:tcW w:w="334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Объемы и источники финансирования программы</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Общая потребность в финансовых средствах с учетом потребности в средствах федерального бюджета и местных бюджетов -   433,817 млн. рублей, в том числе:</w:t>
            </w:r>
          </w:p>
          <w:p w:rsidR="00D84EEB" w:rsidRPr="007B0102" w:rsidRDefault="00D84EEB" w:rsidP="007B0102">
            <w:pPr>
              <w:jc w:val="both"/>
              <w:rPr>
                <w:szCs w:val="28"/>
              </w:rPr>
            </w:pPr>
            <w:r w:rsidRPr="007B0102">
              <w:rPr>
                <w:szCs w:val="28"/>
              </w:rPr>
              <w:t>Средства федерального бюджета – 64,434 млн. рублей;</w:t>
            </w:r>
          </w:p>
          <w:p w:rsidR="00D84EEB" w:rsidRPr="007B0102" w:rsidRDefault="00D84EEB" w:rsidP="007B0102">
            <w:pPr>
              <w:jc w:val="both"/>
              <w:rPr>
                <w:szCs w:val="28"/>
              </w:rPr>
            </w:pPr>
            <w:r w:rsidRPr="007B0102">
              <w:rPr>
                <w:szCs w:val="28"/>
              </w:rPr>
              <w:t>Средства областного бюджета -   174, 179 млн. рублей;</w:t>
            </w:r>
          </w:p>
          <w:p w:rsidR="00D84EEB" w:rsidRPr="007B0102" w:rsidRDefault="00D84EEB" w:rsidP="007B0102">
            <w:pPr>
              <w:jc w:val="both"/>
              <w:rPr>
                <w:szCs w:val="28"/>
              </w:rPr>
            </w:pPr>
            <w:r w:rsidRPr="007B0102">
              <w:rPr>
                <w:szCs w:val="28"/>
              </w:rPr>
              <w:t>Средства внебюджетных источников – 86,9     млн. рублей.</w:t>
            </w:r>
          </w:p>
          <w:p w:rsidR="00D84EEB" w:rsidRPr="007B0102" w:rsidRDefault="00D84EEB" w:rsidP="007B0102">
            <w:pPr>
              <w:jc w:val="both"/>
              <w:rPr>
                <w:szCs w:val="28"/>
              </w:rPr>
            </w:pPr>
            <w:r w:rsidRPr="007B0102">
              <w:rPr>
                <w:szCs w:val="28"/>
              </w:rPr>
              <w:t>Средства бюджета  поселения - 99,053 млн. рублей.</w:t>
            </w:r>
          </w:p>
          <w:p w:rsidR="00D84EEB" w:rsidRPr="007B0102" w:rsidRDefault="00D84EEB" w:rsidP="007B0102">
            <w:pPr>
              <w:jc w:val="both"/>
              <w:rPr>
                <w:szCs w:val="28"/>
              </w:rPr>
            </w:pPr>
            <w:r w:rsidRPr="007B0102">
              <w:rPr>
                <w:szCs w:val="28"/>
              </w:rPr>
              <w:t>Средства предприятий – 14,250 млн.</w:t>
            </w:r>
            <w:r w:rsidR="00672E31" w:rsidRPr="007B0102">
              <w:rPr>
                <w:szCs w:val="28"/>
              </w:rPr>
              <w:t xml:space="preserve"> </w:t>
            </w:r>
            <w:r w:rsidRPr="007B0102">
              <w:rPr>
                <w:szCs w:val="28"/>
              </w:rPr>
              <w:t>рублей</w:t>
            </w:r>
          </w:p>
          <w:p w:rsidR="00D84EEB" w:rsidRPr="007B0102" w:rsidRDefault="00D84EEB" w:rsidP="007B0102">
            <w:pPr>
              <w:pStyle w:val="ConsPlusNonformat"/>
              <w:widowControl/>
              <w:suppressAutoHyphens/>
              <w:jc w:val="both"/>
              <w:rPr>
                <w:rFonts w:ascii="Times New Roman" w:hAnsi="Times New Roman" w:cs="Times New Roman"/>
                <w:sz w:val="28"/>
                <w:szCs w:val="28"/>
              </w:rPr>
            </w:pPr>
          </w:p>
        </w:tc>
      </w:tr>
    </w:tbl>
    <w:p w:rsidR="00D84EEB" w:rsidRDefault="00D84EEB" w:rsidP="00D84EEB">
      <w:pPr>
        <w:jc w:val="center"/>
        <w:rPr>
          <w:b/>
          <w:szCs w:val="28"/>
        </w:rPr>
      </w:pPr>
    </w:p>
    <w:p w:rsidR="00D84EEB" w:rsidRDefault="00D84EEB" w:rsidP="00D84EEB"/>
    <w:p w:rsidR="00D84EEB" w:rsidRDefault="00D84EEB" w:rsidP="00D84EEB"/>
    <w:p w:rsidR="00D84EEB" w:rsidRDefault="00D84EEB" w:rsidP="00D84EEB">
      <w:pPr>
        <w:jc w:val="center"/>
        <w:rPr>
          <w:b/>
          <w:szCs w:val="28"/>
        </w:rPr>
      </w:pPr>
      <w:r>
        <w:rPr>
          <w:b/>
          <w:szCs w:val="28"/>
        </w:rPr>
        <w:t>Раздел 2.  Характеристика существующего состояния коммунальной инфраструктуры</w:t>
      </w:r>
    </w:p>
    <w:p w:rsidR="00D84EEB" w:rsidRDefault="00D84EEB" w:rsidP="00D84EEB">
      <w:pPr>
        <w:jc w:val="center"/>
        <w:rPr>
          <w:b/>
          <w:szCs w:val="28"/>
        </w:rPr>
      </w:pPr>
    </w:p>
    <w:p w:rsidR="00D84EEB" w:rsidRDefault="00D84EEB" w:rsidP="00D84EEB">
      <w:pPr>
        <w:jc w:val="both"/>
        <w:rPr>
          <w:szCs w:val="28"/>
        </w:rPr>
      </w:pPr>
      <w:r>
        <w:rPr>
          <w:szCs w:val="28"/>
        </w:rPr>
        <w:tab/>
        <w:t xml:space="preserve">Общая площадь Вязьма – Брянского сельского поселения составляет 9,61 кв. км. Численность населения на 1 января 2012 года составляет 5 042 человека. Вязьма – Брянское сельское поселение включает в свой состав 5 сельских населенных пунктов: д. Певное, д. Вассынки, д. Зеленый, д. Железнодорожный и с. Вязьма – Брянская. Жилищный фонд составляет 110,14 тыс.  кв. м.  и характеризуется следующим уровнем благоустройства: 74% жилых помещений оборудованы водопроводом, 55% - горячим водоснабжением, 74% - канализацией, 73% - центральным отоплением, 89% - газом. </w:t>
      </w:r>
    </w:p>
    <w:p w:rsidR="00D84EEB" w:rsidRDefault="00D84EEB" w:rsidP="00D84EEB">
      <w:pPr>
        <w:rPr>
          <w:b/>
          <w:szCs w:val="28"/>
        </w:rPr>
      </w:pPr>
    </w:p>
    <w:p w:rsidR="00D84EEB" w:rsidRDefault="00D84EEB" w:rsidP="00D84EEB">
      <w:pPr>
        <w:outlineLvl w:val="0"/>
        <w:rPr>
          <w:b/>
          <w:szCs w:val="28"/>
        </w:rPr>
      </w:pPr>
      <w:r>
        <w:rPr>
          <w:b/>
          <w:szCs w:val="28"/>
        </w:rPr>
        <w:t>2.1. Система электроснабжения.</w:t>
      </w:r>
    </w:p>
    <w:p w:rsidR="00D84EEB" w:rsidRDefault="00D84EEB" w:rsidP="00D84EEB">
      <w:pPr>
        <w:jc w:val="both"/>
        <w:outlineLvl w:val="0"/>
        <w:rPr>
          <w:b/>
          <w:szCs w:val="28"/>
        </w:rPr>
      </w:pPr>
      <w:r>
        <w:rPr>
          <w:szCs w:val="28"/>
        </w:rPr>
        <w:tab/>
        <w:t>В настоящее время на территории сельского поселения действуют четыре энергоресурсные организации, обеспечивающие электроснабжение Вязьма – Брянского сельского поселения:</w:t>
      </w:r>
    </w:p>
    <w:p w:rsidR="00D84EEB" w:rsidRDefault="00D84EEB" w:rsidP="00D84EEB">
      <w:pPr>
        <w:jc w:val="both"/>
        <w:rPr>
          <w:szCs w:val="28"/>
        </w:rPr>
      </w:pPr>
      <w:r>
        <w:rPr>
          <w:szCs w:val="28"/>
        </w:rPr>
        <w:t>1.Смоленский филиал ОАО «МСРК Центра» - «Смоленскэнерго»;</w:t>
      </w:r>
    </w:p>
    <w:p w:rsidR="00D84EEB" w:rsidRDefault="00D84EEB" w:rsidP="00D84EEB">
      <w:pPr>
        <w:jc w:val="both"/>
        <w:rPr>
          <w:szCs w:val="28"/>
        </w:rPr>
      </w:pPr>
      <w:r>
        <w:rPr>
          <w:szCs w:val="28"/>
        </w:rPr>
        <w:t>2.Смоленская РЭС ОАО «Оборонэнерго»;</w:t>
      </w:r>
    </w:p>
    <w:p w:rsidR="00D84EEB" w:rsidRDefault="00D84EEB" w:rsidP="00D84EEB">
      <w:pPr>
        <w:jc w:val="both"/>
        <w:rPr>
          <w:szCs w:val="28"/>
        </w:rPr>
      </w:pPr>
      <w:r>
        <w:rPr>
          <w:szCs w:val="28"/>
        </w:rPr>
        <w:t>3.ООО «Стимул» (электросети переданы в долгосрочную аренду собственником электросетей Вязьма – Брянской сельской администрацией).</w:t>
      </w:r>
    </w:p>
    <w:p w:rsidR="00D84EEB" w:rsidRDefault="00D84EEB" w:rsidP="00D84EEB">
      <w:pPr>
        <w:jc w:val="both"/>
        <w:rPr>
          <w:szCs w:val="28"/>
        </w:rPr>
      </w:pPr>
      <w:r>
        <w:rPr>
          <w:szCs w:val="28"/>
        </w:rPr>
        <w:t>4.ЭЧ – 24 ОАО «РЖД»</w:t>
      </w:r>
    </w:p>
    <w:p w:rsidR="00D84EEB" w:rsidRDefault="00D84EEB" w:rsidP="00D84EEB">
      <w:pPr>
        <w:jc w:val="both"/>
        <w:rPr>
          <w:szCs w:val="28"/>
        </w:rPr>
      </w:pPr>
      <w:r>
        <w:rPr>
          <w:szCs w:val="28"/>
        </w:rPr>
        <w:tab/>
        <w:t>Электроснабжение жилых домов поселения осуществляется от распределительных сетей ВЛ – 0,4 кВ.</w:t>
      </w:r>
    </w:p>
    <w:p w:rsidR="00D84EEB" w:rsidRDefault="00D84EEB" w:rsidP="00D84EEB">
      <w:pPr>
        <w:jc w:val="both"/>
        <w:rPr>
          <w:szCs w:val="28"/>
        </w:rPr>
      </w:pPr>
      <w:r>
        <w:rPr>
          <w:szCs w:val="28"/>
        </w:rPr>
        <w:tab/>
        <w:t xml:space="preserve"> В настоящее время в  удовлетворительном состоянии находятся электрические сети принадлежащие ОАО «МСРК Центра»: д. Певное, д. Вассынки, д. Зеленый, д. Железнодорожный. Категория по надежности эл. снабжения – 2.</w:t>
      </w:r>
    </w:p>
    <w:p w:rsidR="00D84EEB" w:rsidRDefault="00D84EEB" w:rsidP="00D84EEB">
      <w:pPr>
        <w:jc w:val="both"/>
        <w:rPr>
          <w:szCs w:val="28"/>
        </w:rPr>
      </w:pPr>
      <w:r>
        <w:rPr>
          <w:szCs w:val="28"/>
        </w:rPr>
        <w:tab/>
        <w:t xml:space="preserve">Система электроснабжения, принадлежащая ОАО «Оборонэнерго», эксплуатируется с </w:t>
      </w:r>
      <w:smartTag w:uri="urn:schemas-microsoft-com:office:smarttags" w:element="metricconverter">
        <w:smartTagPr>
          <w:attr w:name="ProductID" w:val="1972 г"/>
        </w:smartTagPr>
        <w:r>
          <w:rPr>
            <w:szCs w:val="28"/>
          </w:rPr>
          <w:t>1972 г</w:t>
        </w:r>
      </w:smartTag>
      <w:r>
        <w:rPr>
          <w:szCs w:val="28"/>
        </w:rPr>
        <w:t xml:space="preserve">. и  выработала свой ресурс на 90%. Воздушные линии 0,4 кВ, длиной – </w:t>
      </w:r>
      <w:smartTag w:uri="urn:schemas-microsoft-com:office:smarttags" w:element="metricconverter">
        <w:smartTagPr>
          <w:attr w:name="ProductID" w:val="2,5 км"/>
        </w:smartTagPr>
        <w:r>
          <w:rPr>
            <w:szCs w:val="28"/>
          </w:rPr>
          <w:t>2,5 км</w:t>
        </w:r>
      </w:smartTag>
      <w:r>
        <w:rPr>
          <w:szCs w:val="28"/>
        </w:rPr>
        <w:t>. по ул. Лесная и ул. Парковая с. Вязьма – Брянская, имеют 65 опор, из них: 8 – железобетонные, состояние удовлетворительное, 57 – деревянные, на железобетонных приставках. Стойки деревянных опор имеют степень загнивания больше допустимого значения.  Трансформаторная подстанция ТП – 3 на грани разрушения. Кабельное хозяйство и трансформаторная подстанция ТП - 2 по ул. Авиационная с. Вязьма – Брянская находится в аварийном состоянии. Питание  8 МКД, детского сада, КНС осуществляется от единичного кабеля, резерв отсутствует. Поэтому электроснабжение данных объектов ненадежно.</w:t>
      </w:r>
    </w:p>
    <w:p w:rsidR="00D84EEB" w:rsidRDefault="00D84EEB" w:rsidP="00D84EEB">
      <w:pPr>
        <w:jc w:val="both"/>
        <w:rPr>
          <w:szCs w:val="28"/>
        </w:rPr>
      </w:pPr>
      <w:r>
        <w:rPr>
          <w:szCs w:val="28"/>
        </w:rPr>
        <w:tab/>
        <w:t xml:space="preserve">Электроснабжение ул. 50 лет Победы с. Вязьма – Брянская является устойчивым. Износ системы электроснабжения, обслуживаемой ООО «Стимул» составляет – 30%. Резервы по мощностям имеются до 20%. Сети   построены в </w:t>
      </w:r>
      <w:smartTag w:uri="urn:schemas-microsoft-com:office:smarttags" w:element="metricconverter">
        <w:smartTagPr>
          <w:attr w:name="ProductID" w:val="1995 г"/>
        </w:smartTagPr>
        <w:r>
          <w:rPr>
            <w:szCs w:val="28"/>
          </w:rPr>
          <w:t>1995 г</w:t>
        </w:r>
      </w:smartTag>
      <w:r>
        <w:rPr>
          <w:szCs w:val="28"/>
        </w:rPr>
        <w:t xml:space="preserve">. австрийской фирмой «Магдебург», протяженность – 22, </w:t>
      </w:r>
      <w:smartTag w:uri="urn:schemas-microsoft-com:office:smarttags" w:element="metricconverter">
        <w:smartTagPr>
          <w:attr w:name="ProductID" w:val="587 км"/>
        </w:smartTagPr>
        <w:r>
          <w:rPr>
            <w:szCs w:val="28"/>
          </w:rPr>
          <w:t>587 км</w:t>
        </w:r>
      </w:smartTag>
      <w:r>
        <w:rPr>
          <w:szCs w:val="28"/>
        </w:rPr>
        <w:t xml:space="preserve">., из них 10 кВ – </w:t>
      </w:r>
      <w:smartTag w:uri="urn:schemas-microsoft-com:office:smarttags" w:element="metricconverter">
        <w:smartTagPr>
          <w:attr w:name="ProductID" w:val="5 км"/>
        </w:smartTagPr>
        <w:r>
          <w:rPr>
            <w:szCs w:val="28"/>
          </w:rPr>
          <w:t>5 км</w:t>
        </w:r>
      </w:smartTag>
      <w:r>
        <w:rPr>
          <w:szCs w:val="28"/>
        </w:rPr>
        <w:t xml:space="preserve">., 2 трансформаторные подстанции. Надежность </w:t>
      </w:r>
      <w:r>
        <w:rPr>
          <w:szCs w:val="28"/>
        </w:rPr>
        <w:lastRenderedPageBreak/>
        <w:t>системы электроснабжения оценивается по 2 категории. Однако, отсутствие обслуживания ВЛ – 10 кВ специализированными организациями, может привести к снижению категории надежности.</w:t>
      </w:r>
    </w:p>
    <w:p w:rsidR="00D84EEB" w:rsidRDefault="00D84EEB" w:rsidP="00D84EEB">
      <w:pPr>
        <w:jc w:val="both"/>
        <w:rPr>
          <w:szCs w:val="28"/>
        </w:rPr>
      </w:pPr>
      <w:r>
        <w:rPr>
          <w:szCs w:val="28"/>
        </w:rPr>
        <w:tab/>
        <w:t xml:space="preserve">Электроснабжение 2 многоквартирных домов, на ул. Рабочая и ул. Центральная с. Вязьма – Брянская осуществляется по бесхозным сетям, подключенным к трансформаторной подстанции, находящейся на балансе и в эксплутационной ответственности ОАО «РЖД». Эксплуатационная документация отсутствует, ремонты не проводятся. Линии электропередачи находятся в эксплуатации с </w:t>
      </w:r>
      <w:smartTag w:uri="urn:schemas-microsoft-com:office:smarttags" w:element="metricconverter">
        <w:smartTagPr>
          <w:attr w:name="ProductID" w:val="1973 г"/>
        </w:smartTagPr>
        <w:r>
          <w:rPr>
            <w:szCs w:val="28"/>
          </w:rPr>
          <w:t>1973 г</w:t>
        </w:r>
      </w:smartTag>
      <w:r>
        <w:rPr>
          <w:szCs w:val="28"/>
        </w:rPr>
        <w:t>., все элементы находятся в изношенном состоянии. Электроснабжение этих домов ненадежное.</w:t>
      </w:r>
    </w:p>
    <w:p w:rsidR="00D84EEB" w:rsidRDefault="003F557B" w:rsidP="00D84EEB">
      <w:pPr>
        <w:jc w:val="both"/>
        <w:rPr>
          <w:szCs w:val="28"/>
        </w:rPr>
      </w:pPr>
      <w:r>
        <w:rPr>
          <w:szCs w:val="28"/>
        </w:rPr>
        <w:tab/>
      </w:r>
      <w:r w:rsidR="00D84EEB">
        <w:rPr>
          <w:szCs w:val="28"/>
        </w:rPr>
        <w:t>Общедомовые приборы учета установлены в 43 МКД, во всех квартирах установлены индивидуальные электросчетчики.</w:t>
      </w:r>
    </w:p>
    <w:p w:rsidR="00D84EEB" w:rsidRDefault="00D84EEB" w:rsidP="00D84EEB">
      <w:pPr>
        <w:jc w:val="both"/>
        <w:rPr>
          <w:szCs w:val="28"/>
        </w:rPr>
      </w:pPr>
      <w:r>
        <w:rPr>
          <w:szCs w:val="28"/>
        </w:rPr>
        <w:tab/>
        <w:t xml:space="preserve">  </w:t>
      </w:r>
    </w:p>
    <w:p w:rsidR="00D84EEB" w:rsidRDefault="00D84EEB" w:rsidP="00D84EEB">
      <w:pPr>
        <w:jc w:val="both"/>
        <w:rPr>
          <w:b/>
          <w:szCs w:val="28"/>
        </w:rPr>
      </w:pPr>
      <w:r>
        <w:rPr>
          <w:b/>
          <w:szCs w:val="28"/>
        </w:rPr>
        <w:t>2.2. Система теплоснабжения.</w:t>
      </w:r>
    </w:p>
    <w:p w:rsidR="00D84EEB" w:rsidRDefault="00D84EEB" w:rsidP="00D84EEB">
      <w:pPr>
        <w:jc w:val="both"/>
        <w:rPr>
          <w:szCs w:val="28"/>
        </w:rPr>
      </w:pPr>
      <w:r>
        <w:rPr>
          <w:b/>
          <w:szCs w:val="28"/>
        </w:rPr>
        <w:tab/>
      </w:r>
      <w:r>
        <w:rPr>
          <w:szCs w:val="28"/>
        </w:rPr>
        <w:t>На территории муниципального образования услугами теплоснабжения обеспечено 81,7 тыс.  кв. м. Основным источником тепловой энергии является  газовая котельная, которая помимо тепла снабжает горячей водой  жилые дома на ул. 50 лет Победы с. Вязьма – Брянская. Тариф за ГВС составляет – 98,12 руб/м</w:t>
      </w:r>
      <w:r>
        <w:rPr>
          <w:szCs w:val="28"/>
          <w:vertAlign w:val="superscript"/>
        </w:rPr>
        <w:t>3</w:t>
      </w:r>
    </w:p>
    <w:p w:rsidR="00D84EEB" w:rsidRDefault="00D84EEB" w:rsidP="00D84EEB">
      <w:pPr>
        <w:jc w:val="both"/>
        <w:rPr>
          <w:szCs w:val="28"/>
        </w:rPr>
      </w:pPr>
      <w:r>
        <w:rPr>
          <w:szCs w:val="28"/>
        </w:rPr>
        <w:tab/>
        <w:t xml:space="preserve"> Мощность котельной составляет 43,2 Гкал/час. Общий отпуск тепловой энергии в сеть составил за 2011 год 26,08 тыс. Гкал, в том числе: населению 19,03 тыс. Гкал, бюджетным организациям  6,62 тыс. Гкал. </w:t>
      </w:r>
    </w:p>
    <w:p w:rsidR="00D84EEB" w:rsidRDefault="00D84EEB" w:rsidP="00D84EEB">
      <w:pPr>
        <w:jc w:val="both"/>
        <w:rPr>
          <w:szCs w:val="28"/>
        </w:rPr>
      </w:pPr>
      <w:r>
        <w:rPr>
          <w:szCs w:val="28"/>
        </w:rPr>
        <w:t>Потери тепловой энергии составили в 2010 году 4,7 тыс. Гкал, что составляет 18 % от общего количества, поданного в сеть тепла.</w:t>
      </w:r>
    </w:p>
    <w:p w:rsidR="00D84EEB" w:rsidRDefault="00D84EEB" w:rsidP="00D84EEB">
      <w:pPr>
        <w:jc w:val="both"/>
        <w:rPr>
          <w:szCs w:val="28"/>
        </w:rPr>
      </w:pPr>
      <w:r>
        <w:rPr>
          <w:szCs w:val="28"/>
        </w:rPr>
        <w:tab/>
        <w:t xml:space="preserve">Общая сумма расходов на оказание услуг по теплоснабжению составила 23012,6 тыс. руб., в том числе расходы на топливо 9178 тыс. руб. (40% от общего объема затрат), на оплату электроэнергии приходится 2270,1 тыс. руб. (10% от общего объема затрат). </w:t>
      </w:r>
    </w:p>
    <w:p w:rsidR="00D84EEB" w:rsidRDefault="00D84EEB" w:rsidP="00D84EEB">
      <w:pPr>
        <w:jc w:val="both"/>
        <w:rPr>
          <w:szCs w:val="28"/>
        </w:rPr>
      </w:pPr>
      <w:r>
        <w:rPr>
          <w:szCs w:val="28"/>
        </w:rPr>
        <w:tab/>
        <w:t>Для обеспечения нужд муниципальной котельной требуется 3821,5 тыс. куб. м. природного газа.</w:t>
      </w:r>
    </w:p>
    <w:p w:rsidR="00D84EEB" w:rsidRDefault="00D84EEB" w:rsidP="00D84EEB">
      <w:pPr>
        <w:jc w:val="both"/>
        <w:rPr>
          <w:szCs w:val="28"/>
        </w:rPr>
      </w:pPr>
      <w:r>
        <w:rPr>
          <w:szCs w:val="28"/>
        </w:rPr>
        <w:tab/>
        <w:t xml:space="preserve">Тепловые сети муниципального образования имеют протяженность </w:t>
      </w:r>
      <w:smartTag w:uri="urn:schemas-microsoft-com:office:smarttags" w:element="metricconverter">
        <w:smartTagPr>
          <w:attr w:name="ProductID" w:val="19,98 км"/>
        </w:smartTagPr>
        <w:r>
          <w:rPr>
            <w:szCs w:val="28"/>
          </w:rPr>
          <w:t>19,98 км</w:t>
        </w:r>
      </w:smartTag>
      <w:r>
        <w:rPr>
          <w:szCs w:val="28"/>
        </w:rPr>
        <w:t>, 60% сетей проложено подземно.</w:t>
      </w:r>
    </w:p>
    <w:p w:rsidR="00D84EEB" w:rsidRDefault="00D84EEB" w:rsidP="00D84EEB">
      <w:pPr>
        <w:jc w:val="both"/>
        <w:rPr>
          <w:szCs w:val="28"/>
        </w:rPr>
      </w:pPr>
      <w:r>
        <w:rPr>
          <w:szCs w:val="28"/>
        </w:rPr>
        <w:tab/>
        <w:t>Имеется 1 центральный тепловой пункт, через который осуществляется присоединение потребителей ул. Авиационной по независимой схеме. ЦТП находится в приспособленном здании бывшей котельной с 1995 года, техническая документация отсутствует. Здание ЦТП находится в ведении Министерства Обороны.</w:t>
      </w:r>
    </w:p>
    <w:p w:rsidR="00D84EEB" w:rsidRDefault="00D84EEB" w:rsidP="00D84EEB">
      <w:pPr>
        <w:jc w:val="both"/>
        <w:rPr>
          <w:szCs w:val="28"/>
        </w:rPr>
      </w:pPr>
      <w:r>
        <w:rPr>
          <w:szCs w:val="28"/>
        </w:rPr>
        <w:tab/>
        <w:t>Свыше 41% (</w:t>
      </w:r>
      <w:smartTag w:uri="urn:schemas-microsoft-com:office:smarttags" w:element="metricconverter">
        <w:smartTagPr>
          <w:attr w:name="ProductID" w:val="8,3 км"/>
        </w:smartTagPr>
        <w:r>
          <w:rPr>
            <w:szCs w:val="28"/>
          </w:rPr>
          <w:t>8,3 км</w:t>
        </w:r>
      </w:smartTag>
      <w:r>
        <w:rPr>
          <w:szCs w:val="28"/>
        </w:rPr>
        <w:t>) тепловых сетей со сроком более 30 лет. Тарифы на теплоснабжение составляет: 1 Гкал – 1423,63 руб. Тепловыми общедомовыми приборами учета оснащены 27 многоквартирных дома.</w:t>
      </w:r>
    </w:p>
    <w:p w:rsidR="00D84EEB" w:rsidRDefault="00D84EEB" w:rsidP="00D84EEB">
      <w:pPr>
        <w:jc w:val="both"/>
        <w:rPr>
          <w:szCs w:val="28"/>
        </w:rPr>
      </w:pPr>
      <w:r>
        <w:rPr>
          <w:szCs w:val="28"/>
        </w:rPr>
        <w:tab/>
        <w:t>На территории сельского поселения 3 многоквартирных дома (59 квартир) переведены на индивидуальное газовое отопление.</w:t>
      </w:r>
    </w:p>
    <w:p w:rsidR="00D84EEB" w:rsidRDefault="00D84EEB" w:rsidP="00D84EEB">
      <w:pPr>
        <w:jc w:val="both"/>
        <w:rPr>
          <w:szCs w:val="28"/>
        </w:rPr>
      </w:pPr>
      <w:r>
        <w:rPr>
          <w:szCs w:val="28"/>
        </w:rPr>
        <w:tab/>
      </w:r>
    </w:p>
    <w:p w:rsidR="00D84EEB" w:rsidRDefault="00D84EEB" w:rsidP="00D84EEB">
      <w:pPr>
        <w:jc w:val="both"/>
        <w:rPr>
          <w:b/>
          <w:szCs w:val="28"/>
        </w:rPr>
      </w:pPr>
    </w:p>
    <w:p w:rsidR="00672E31" w:rsidRDefault="00672E31" w:rsidP="00D84EEB">
      <w:pPr>
        <w:jc w:val="both"/>
        <w:rPr>
          <w:b/>
          <w:szCs w:val="28"/>
        </w:rPr>
      </w:pPr>
    </w:p>
    <w:p w:rsidR="00D84EEB" w:rsidRDefault="00D84EEB" w:rsidP="00D84EEB">
      <w:pPr>
        <w:jc w:val="both"/>
        <w:rPr>
          <w:b/>
          <w:szCs w:val="28"/>
        </w:rPr>
      </w:pPr>
      <w:r>
        <w:rPr>
          <w:b/>
          <w:szCs w:val="28"/>
        </w:rPr>
        <w:lastRenderedPageBreak/>
        <w:t>2.3. Система водоснабжения.</w:t>
      </w:r>
    </w:p>
    <w:p w:rsidR="00D84EEB" w:rsidRDefault="00D84EEB" w:rsidP="00D84EEB">
      <w:pPr>
        <w:jc w:val="both"/>
        <w:rPr>
          <w:szCs w:val="28"/>
        </w:rPr>
      </w:pPr>
      <w:r>
        <w:rPr>
          <w:b/>
          <w:szCs w:val="28"/>
        </w:rPr>
        <w:tab/>
      </w:r>
      <w:r>
        <w:rPr>
          <w:szCs w:val="28"/>
        </w:rPr>
        <w:t>На территории Вязьма – Брянского сельского поселения действуют централизованная и не централизованная системы водоснабжения населения питьевой водой.</w:t>
      </w:r>
    </w:p>
    <w:p w:rsidR="00D84EEB" w:rsidRDefault="00D84EEB" w:rsidP="00D84EEB">
      <w:pPr>
        <w:jc w:val="both"/>
        <w:rPr>
          <w:szCs w:val="28"/>
        </w:rPr>
      </w:pPr>
      <w:r>
        <w:rPr>
          <w:szCs w:val="28"/>
        </w:rPr>
        <w:tab/>
        <w:t xml:space="preserve">Централизованная система представляет собой сети водопровода, протяженностью </w:t>
      </w:r>
      <w:smartTag w:uri="urn:schemas-microsoft-com:office:smarttags" w:element="metricconverter">
        <w:smartTagPr>
          <w:attr w:name="ProductID" w:val="18122,46 м"/>
        </w:smartTagPr>
        <w:r>
          <w:rPr>
            <w:szCs w:val="28"/>
          </w:rPr>
          <w:t>18122,46 м</w:t>
        </w:r>
      </w:smartTag>
      <w:r>
        <w:rPr>
          <w:szCs w:val="28"/>
        </w:rPr>
        <w:t xml:space="preserve">, находящиеся в муниципальной собственности Вязьма – Брянского сельского поселения и обслуживаемые, по долгосрочному договору аренды, управляющей компанией ООО «Стимул». Из них: </w:t>
      </w:r>
    </w:p>
    <w:p w:rsidR="00D84EEB" w:rsidRDefault="00D84EEB" w:rsidP="00D84EEB">
      <w:pPr>
        <w:jc w:val="both"/>
        <w:rPr>
          <w:szCs w:val="28"/>
        </w:rPr>
      </w:pPr>
      <w:r>
        <w:rPr>
          <w:szCs w:val="28"/>
        </w:rPr>
        <w:t xml:space="preserve">- </w:t>
      </w:r>
      <w:smartTag w:uri="urn:schemas-microsoft-com:office:smarttags" w:element="metricconverter">
        <w:smartTagPr>
          <w:attr w:name="ProductID" w:val="4406 м"/>
        </w:smartTagPr>
        <w:r>
          <w:rPr>
            <w:szCs w:val="28"/>
          </w:rPr>
          <w:t>4406 м</w:t>
        </w:r>
      </w:smartTag>
      <w:r>
        <w:rPr>
          <w:szCs w:val="28"/>
        </w:rPr>
        <w:t xml:space="preserve">. сети водопровода ул.Авиационной, дата ввода в эксплуатацию </w:t>
      </w:r>
      <w:smartTag w:uri="urn:schemas-microsoft-com:office:smarttags" w:element="metricconverter">
        <w:smartTagPr>
          <w:attr w:name="ProductID" w:val="1968 г"/>
        </w:smartTagPr>
        <w:r>
          <w:rPr>
            <w:szCs w:val="28"/>
          </w:rPr>
          <w:t>1968 г</w:t>
        </w:r>
      </w:smartTag>
      <w:r>
        <w:rPr>
          <w:szCs w:val="28"/>
        </w:rPr>
        <w:t>. Смотровые колодцы – 25 шт., водоразборные колонки – 3 шт., пожарные гидранты – 3 шт.</w:t>
      </w:r>
    </w:p>
    <w:p w:rsidR="00D84EEB" w:rsidRDefault="00D84EEB" w:rsidP="00D84EEB">
      <w:pPr>
        <w:jc w:val="both"/>
        <w:rPr>
          <w:szCs w:val="28"/>
        </w:rPr>
      </w:pPr>
      <w:r>
        <w:rPr>
          <w:szCs w:val="28"/>
        </w:rPr>
        <w:t xml:space="preserve">- </w:t>
      </w:r>
      <w:smartTag w:uri="urn:schemas-microsoft-com:office:smarttags" w:element="metricconverter">
        <w:smartTagPr>
          <w:attr w:name="ProductID" w:val="13717,86 м"/>
        </w:smartTagPr>
        <w:r>
          <w:rPr>
            <w:szCs w:val="28"/>
          </w:rPr>
          <w:t>13717,86 м</w:t>
        </w:r>
      </w:smartTag>
      <w:r>
        <w:rPr>
          <w:szCs w:val="28"/>
        </w:rPr>
        <w:t xml:space="preserve">. сети водопровода ул. 50 лет Победы, дата ввода в эксплуатацию </w:t>
      </w:r>
      <w:smartTag w:uri="urn:schemas-microsoft-com:office:smarttags" w:element="metricconverter">
        <w:smartTagPr>
          <w:attr w:name="ProductID" w:val="1995 г"/>
        </w:smartTagPr>
        <w:r>
          <w:rPr>
            <w:szCs w:val="28"/>
          </w:rPr>
          <w:t>1995 г</w:t>
        </w:r>
      </w:smartTag>
      <w:r>
        <w:rPr>
          <w:szCs w:val="28"/>
        </w:rPr>
        <w:t xml:space="preserve">. Смотровые колодцы – 104 шт., пожарные гидранты – 40 шт. </w:t>
      </w:r>
    </w:p>
    <w:p w:rsidR="00D84EEB" w:rsidRDefault="00D84EEB" w:rsidP="00D84EEB">
      <w:pPr>
        <w:jc w:val="both"/>
        <w:rPr>
          <w:szCs w:val="28"/>
        </w:rPr>
      </w:pPr>
      <w:r>
        <w:rPr>
          <w:szCs w:val="28"/>
        </w:rPr>
        <w:tab/>
        <w:t xml:space="preserve">За </w:t>
      </w:r>
      <w:smartTag w:uri="urn:schemas-microsoft-com:office:smarttags" w:element="metricconverter">
        <w:smartTagPr>
          <w:attr w:name="ProductID" w:val="2011 г"/>
        </w:smartTagPr>
        <w:r>
          <w:rPr>
            <w:szCs w:val="28"/>
          </w:rPr>
          <w:t>2011 г</w:t>
        </w:r>
      </w:smartTag>
      <w:r>
        <w:rPr>
          <w:szCs w:val="28"/>
        </w:rPr>
        <w:t>. устранено 2 аварии на водопроводных сетях.</w:t>
      </w:r>
    </w:p>
    <w:p w:rsidR="00D84EEB" w:rsidRDefault="00D84EEB" w:rsidP="00D84EEB">
      <w:pPr>
        <w:jc w:val="both"/>
        <w:rPr>
          <w:szCs w:val="28"/>
        </w:rPr>
      </w:pPr>
      <w:r>
        <w:rPr>
          <w:szCs w:val="28"/>
        </w:rPr>
        <w:tab/>
        <w:t xml:space="preserve">Водоснабжение с. Вязьма – Брянская производится от сетей ООО «Вяземский водоканал», в соответствии заключенного договора на отпуск питьевой воды по цене 14,9 руб. за </w:t>
      </w:r>
      <w:smartTag w:uri="urn:schemas-microsoft-com:office:smarttags" w:element="metricconverter">
        <w:smartTagPr>
          <w:attr w:name="ProductID" w:val="1 м3"/>
        </w:smartTagPr>
        <w:r>
          <w:rPr>
            <w:szCs w:val="28"/>
          </w:rPr>
          <w:t>1 м</w:t>
        </w:r>
        <w:r>
          <w:rPr>
            <w:szCs w:val="28"/>
            <w:vertAlign w:val="superscript"/>
          </w:rPr>
          <w:t>3</w:t>
        </w:r>
      </w:smartTag>
      <w:r>
        <w:rPr>
          <w:szCs w:val="28"/>
        </w:rPr>
        <w:t xml:space="preserve">. Граница балансового разграничения между сетями ООО «Вяземский водоканал» и ООО «Стимул» проходит на станции второго подъема в районе ул. Московская г.Вязьма. Получено воды по плану на </w:t>
      </w:r>
      <w:smartTag w:uri="urn:schemas-microsoft-com:office:smarttags" w:element="metricconverter">
        <w:smartTagPr>
          <w:attr w:name="ProductID" w:val="2011 г"/>
        </w:smartTagPr>
        <w:r>
          <w:rPr>
            <w:szCs w:val="28"/>
          </w:rPr>
          <w:t>2011 г</w:t>
        </w:r>
      </w:smartTag>
      <w:r>
        <w:rPr>
          <w:szCs w:val="28"/>
        </w:rPr>
        <w:t xml:space="preserve">. – </w:t>
      </w:r>
      <w:smartTag w:uri="urn:schemas-microsoft-com:office:smarttags" w:element="metricconverter">
        <w:smartTagPr>
          <w:attr w:name="ProductID" w:val="315350 м3"/>
        </w:smartTagPr>
        <w:r>
          <w:rPr>
            <w:szCs w:val="28"/>
          </w:rPr>
          <w:t>315350 м</w:t>
        </w:r>
        <w:r>
          <w:rPr>
            <w:szCs w:val="28"/>
            <w:vertAlign w:val="superscript"/>
          </w:rPr>
          <w:t>3</w:t>
        </w:r>
      </w:smartTag>
      <w:r>
        <w:rPr>
          <w:szCs w:val="28"/>
        </w:rPr>
        <w:t xml:space="preserve">. Отпущено потребителям </w:t>
      </w:r>
      <w:smartTag w:uri="urn:schemas-microsoft-com:office:smarttags" w:element="metricconverter">
        <w:smartTagPr>
          <w:attr w:name="ProductID" w:val="296429 м3"/>
        </w:smartTagPr>
        <w:r>
          <w:rPr>
            <w:szCs w:val="28"/>
          </w:rPr>
          <w:t>296429 м</w:t>
        </w:r>
        <w:r>
          <w:rPr>
            <w:szCs w:val="28"/>
            <w:vertAlign w:val="superscript"/>
          </w:rPr>
          <w:t>3</w:t>
        </w:r>
      </w:smartTag>
      <w:r>
        <w:rPr>
          <w:szCs w:val="28"/>
        </w:rPr>
        <w:t>,  потери составляют 18921м</w:t>
      </w:r>
      <w:r>
        <w:rPr>
          <w:szCs w:val="28"/>
          <w:vertAlign w:val="superscript"/>
        </w:rPr>
        <w:t>3</w:t>
      </w:r>
      <w:r>
        <w:rPr>
          <w:szCs w:val="28"/>
        </w:rPr>
        <w:t xml:space="preserve">, что составляет 6%. 33 МКД оборудованы общедомовыми счетчиками холодной воды. Доля поставки воды по приборам учета составляет – 82%. Тариф за ХВС составил 18,97 руб. за </w:t>
      </w:r>
      <w:smartTag w:uri="urn:schemas-microsoft-com:office:smarttags" w:element="metricconverter">
        <w:smartTagPr>
          <w:attr w:name="ProductID" w:val="1 м3"/>
        </w:smartTagPr>
        <w:r>
          <w:rPr>
            <w:szCs w:val="28"/>
          </w:rPr>
          <w:t>1 м</w:t>
        </w:r>
        <w:r>
          <w:rPr>
            <w:szCs w:val="28"/>
            <w:vertAlign w:val="superscript"/>
          </w:rPr>
          <w:t>3</w:t>
        </w:r>
      </w:smartTag>
      <w:r>
        <w:rPr>
          <w:szCs w:val="28"/>
        </w:rPr>
        <w:t>.</w:t>
      </w:r>
    </w:p>
    <w:p w:rsidR="00D84EEB" w:rsidRDefault="00D84EEB" w:rsidP="00D84EEB">
      <w:pPr>
        <w:jc w:val="both"/>
        <w:rPr>
          <w:szCs w:val="28"/>
        </w:rPr>
      </w:pPr>
      <w:r>
        <w:rPr>
          <w:szCs w:val="28"/>
        </w:rPr>
        <w:tab/>
        <w:t>Нецентрализованная система водоснабжения населения Вязьма – Брянского сельского поселения – шахтные колодцы, различных видов собственности.</w:t>
      </w:r>
    </w:p>
    <w:p w:rsidR="00D84EEB" w:rsidRDefault="00D84EEB" w:rsidP="00D84EEB">
      <w:pPr>
        <w:jc w:val="both"/>
        <w:rPr>
          <w:szCs w:val="28"/>
        </w:rPr>
      </w:pPr>
    </w:p>
    <w:p w:rsidR="00D84EEB" w:rsidRDefault="00D84EEB" w:rsidP="00D84EEB">
      <w:pPr>
        <w:jc w:val="both"/>
        <w:rPr>
          <w:b/>
          <w:szCs w:val="28"/>
        </w:rPr>
      </w:pPr>
      <w:r>
        <w:rPr>
          <w:b/>
          <w:szCs w:val="28"/>
        </w:rPr>
        <w:t>2.4. Система водоотведения.</w:t>
      </w:r>
    </w:p>
    <w:p w:rsidR="00D84EEB" w:rsidRDefault="00D84EEB" w:rsidP="00D84EEB">
      <w:pPr>
        <w:jc w:val="both"/>
        <w:rPr>
          <w:szCs w:val="28"/>
        </w:rPr>
      </w:pPr>
      <w:r>
        <w:rPr>
          <w:szCs w:val="28"/>
        </w:rPr>
        <w:tab/>
        <w:t xml:space="preserve">Система водоотведения включает в себя канализационную сеть, насосные станции и очистные сооружения. </w:t>
      </w:r>
    </w:p>
    <w:p w:rsidR="00D84EEB" w:rsidRDefault="00D84EEB" w:rsidP="00D84EEB">
      <w:pPr>
        <w:jc w:val="both"/>
        <w:rPr>
          <w:b/>
          <w:szCs w:val="28"/>
        </w:rPr>
      </w:pPr>
      <w:r>
        <w:rPr>
          <w:szCs w:val="28"/>
        </w:rPr>
        <w:tab/>
        <w:t xml:space="preserve">Канализационная сеть служит для приема сточных вод и отвода её для дальнейшей очистки на станцию очистки сточных вод. Общая протяженность сети составляет </w:t>
      </w:r>
      <w:smartTag w:uri="urn:schemas-microsoft-com:office:smarttags" w:element="metricconverter">
        <w:smartTagPr>
          <w:attr w:name="ProductID" w:val="22037,1 м"/>
        </w:smartTagPr>
        <w:r>
          <w:rPr>
            <w:szCs w:val="28"/>
          </w:rPr>
          <w:t>22037,1 м</w:t>
        </w:r>
      </w:smartTag>
      <w:r>
        <w:rPr>
          <w:szCs w:val="28"/>
        </w:rPr>
        <w:t xml:space="preserve">. Из них: </w:t>
      </w:r>
      <w:smartTag w:uri="urn:schemas-microsoft-com:office:smarttags" w:element="metricconverter">
        <w:smartTagPr>
          <w:attr w:name="ProductID" w:val="2842,3 м"/>
        </w:smartTagPr>
        <w:r>
          <w:rPr>
            <w:szCs w:val="28"/>
          </w:rPr>
          <w:t>2842,3 м</w:t>
        </w:r>
      </w:smartTag>
      <w:r>
        <w:rPr>
          <w:szCs w:val="28"/>
        </w:rPr>
        <w:t>. -канализационные сети ул. Авиационной с канализационной насосной станцией. Производительность КНС – 150 м</w:t>
      </w:r>
      <w:r>
        <w:rPr>
          <w:szCs w:val="28"/>
          <w:vertAlign w:val="superscript"/>
        </w:rPr>
        <w:t>3</w:t>
      </w:r>
      <w:r>
        <w:rPr>
          <w:szCs w:val="28"/>
        </w:rPr>
        <w:t xml:space="preserve">/ч. Дата ввода – </w:t>
      </w:r>
      <w:smartTag w:uri="urn:schemas-microsoft-com:office:smarttags" w:element="metricconverter">
        <w:smartTagPr>
          <w:attr w:name="ProductID" w:val="1969 г"/>
        </w:smartTagPr>
        <w:r>
          <w:rPr>
            <w:szCs w:val="28"/>
          </w:rPr>
          <w:t>1969 г</w:t>
        </w:r>
      </w:smartTag>
      <w:r>
        <w:rPr>
          <w:szCs w:val="28"/>
        </w:rPr>
        <w:t>.</w:t>
      </w:r>
    </w:p>
    <w:p w:rsidR="00D84EEB" w:rsidRDefault="00D84EEB" w:rsidP="00D84EEB">
      <w:pPr>
        <w:jc w:val="both"/>
        <w:rPr>
          <w:szCs w:val="28"/>
        </w:rPr>
      </w:pPr>
      <w:r>
        <w:rPr>
          <w:szCs w:val="28"/>
        </w:rPr>
        <w:tab/>
        <w:t xml:space="preserve">Существующие очистные сооружения, расположенные на ул. Авиационная с. Вязьма – Брянская, построенные в </w:t>
      </w:r>
      <w:smartTag w:uri="urn:schemas-microsoft-com:office:smarttags" w:element="metricconverter">
        <w:smartTagPr>
          <w:attr w:name="ProductID" w:val="1968 г"/>
        </w:smartTagPr>
        <w:r>
          <w:rPr>
            <w:szCs w:val="28"/>
          </w:rPr>
          <w:t>1968 г</w:t>
        </w:r>
      </w:smartTag>
      <w:r>
        <w:rPr>
          <w:szCs w:val="28"/>
        </w:rPr>
        <w:t>., полностью разрушены и восстановлению не подлежат. Неочищенные канализационные стоки сбрасываются в ручей Купля, впадающий в реку Вязьма, что наносит экологический вред окружающей среде.</w:t>
      </w:r>
    </w:p>
    <w:p w:rsidR="00D84EEB" w:rsidRDefault="00D84EEB" w:rsidP="00D84EEB">
      <w:pPr>
        <w:jc w:val="both"/>
        <w:rPr>
          <w:szCs w:val="28"/>
        </w:rPr>
      </w:pPr>
      <w:r>
        <w:rPr>
          <w:szCs w:val="28"/>
        </w:rPr>
        <w:tab/>
        <w:t xml:space="preserve">Канализационные сети  ул. 50 лет Победы  протяженностью - </w:t>
      </w:r>
      <w:smartTag w:uri="urn:schemas-microsoft-com:office:smarttags" w:element="metricconverter">
        <w:smartTagPr>
          <w:attr w:name="ProductID" w:val="19195,8 м"/>
        </w:smartTagPr>
        <w:r>
          <w:rPr>
            <w:szCs w:val="28"/>
          </w:rPr>
          <w:t>19195,8 м</w:t>
        </w:r>
      </w:smartTag>
      <w:r>
        <w:rPr>
          <w:szCs w:val="28"/>
          <w:vertAlign w:val="superscript"/>
        </w:rPr>
        <w:t>.</w:t>
      </w:r>
      <w:r>
        <w:rPr>
          <w:szCs w:val="28"/>
        </w:rPr>
        <w:t xml:space="preserve">. Из них: сети напорной канализации – </w:t>
      </w:r>
      <w:smartTag w:uri="urn:schemas-microsoft-com:office:smarttags" w:element="metricconverter">
        <w:smartTagPr>
          <w:attr w:name="ProductID" w:val="5930,3 м"/>
        </w:smartTagPr>
        <w:r>
          <w:rPr>
            <w:szCs w:val="28"/>
          </w:rPr>
          <w:t>5930,3 м</w:t>
        </w:r>
      </w:smartTag>
      <w:r>
        <w:rPr>
          <w:szCs w:val="28"/>
        </w:rPr>
        <w:t xml:space="preserve">; ливневая канализация – </w:t>
      </w:r>
      <w:smartTag w:uri="urn:schemas-microsoft-com:office:smarttags" w:element="metricconverter">
        <w:smartTagPr>
          <w:attr w:name="ProductID" w:val="6489,2 м"/>
        </w:smartTagPr>
        <w:r>
          <w:rPr>
            <w:szCs w:val="28"/>
          </w:rPr>
          <w:t>6489,2 м</w:t>
        </w:r>
      </w:smartTag>
      <w:r>
        <w:rPr>
          <w:szCs w:val="28"/>
        </w:rPr>
        <w:t xml:space="preserve">; канализация внутриплощадочных вод - </w:t>
      </w:r>
      <w:smartTag w:uri="urn:schemas-microsoft-com:office:smarttags" w:element="metricconverter">
        <w:smartTagPr>
          <w:attr w:name="ProductID" w:val="6377,8 м"/>
        </w:smartTagPr>
        <w:r>
          <w:rPr>
            <w:szCs w:val="28"/>
          </w:rPr>
          <w:t>6377,8 м</w:t>
        </w:r>
      </w:smartTag>
      <w:r>
        <w:rPr>
          <w:szCs w:val="28"/>
        </w:rPr>
        <w:t xml:space="preserve">; канализация талых вод -  </w:t>
      </w:r>
      <w:smartTag w:uri="urn:schemas-microsoft-com:office:smarttags" w:element="metricconverter">
        <w:smartTagPr>
          <w:attr w:name="ProductID" w:val="398,5 м"/>
        </w:smartTagPr>
        <w:r>
          <w:rPr>
            <w:szCs w:val="28"/>
          </w:rPr>
          <w:t>398,5 м</w:t>
        </w:r>
      </w:smartTag>
      <w:r>
        <w:rPr>
          <w:szCs w:val="28"/>
        </w:rPr>
        <w:t xml:space="preserve">. </w:t>
      </w:r>
    </w:p>
    <w:p w:rsidR="00D84EEB" w:rsidRDefault="00D84EEB" w:rsidP="00D84EEB">
      <w:pPr>
        <w:jc w:val="both"/>
        <w:rPr>
          <w:szCs w:val="28"/>
        </w:rPr>
      </w:pPr>
      <w:r>
        <w:rPr>
          <w:szCs w:val="28"/>
        </w:rPr>
        <w:lastRenderedPageBreak/>
        <w:tab/>
        <w:t>Кроме этого, имеется:  2 канализационные насосные станции, производительность которых составляет: 150 м</w:t>
      </w:r>
      <w:r>
        <w:rPr>
          <w:szCs w:val="28"/>
          <w:vertAlign w:val="superscript"/>
        </w:rPr>
        <w:t>3</w:t>
      </w:r>
      <w:r>
        <w:rPr>
          <w:szCs w:val="28"/>
        </w:rPr>
        <w:t>/ч и 300 м</w:t>
      </w:r>
      <w:r>
        <w:rPr>
          <w:szCs w:val="28"/>
          <w:vertAlign w:val="superscript"/>
        </w:rPr>
        <w:t>3</w:t>
      </w:r>
      <w:r>
        <w:rPr>
          <w:szCs w:val="28"/>
        </w:rPr>
        <w:t xml:space="preserve">/ч, станция очистки сточных вод, станция очистки ливневых вод. Дата ввода в эксплуатацию 1995 год. </w:t>
      </w:r>
    </w:p>
    <w:p w:rsidR="00D84EEB" w:rsidRDefault="00D84EEB" w:rsidP="00D84EEB">
      <w:pPr>
        <w:jc w:val="both"/>
        <w:rPr>
          <w:szCs w:val="28"/>
        </w:rPr>
      </w:pPr>
      <w:r>
        <w:rPr>
          <w:szCs w:val="28"/>
        </w:rPr>
        <w:tab/>
        <w:t>Очистка сточных вод производится собственными очистными сооружениями биологической очистки, мощностью 4200 м</w:t>
      </w:r>
      <w:r>
        <w:rPr>
          <w:szCs w:val="28"/>
          <w:vertAlign w:val="superscript"/>
        </w:rPr>
        <w:t>3</w:t>
      </w:r>
      <w:r>
        <w:rPr>
          <w:szCs w:val="28"/>
        </w:rPr>
        <w:t>/сут.</w:t>
      </w:r>
    </w:p>
    <w:p w:rsidR="00D84EEB" w:rsidRDefault="00D84EEB" w:rsidP="00D84EEB">
      <w:pPr>
        <w:jc w:val="both"/>
        <w:rPr>
          <w:szCs w:val="28"/>
        </w:rPr>
      </w:pPr>
      <w:r>
        <w:rPr>
          <w:szCs w:val="28"/>
        </w:rPr>
        <w:tab/>
        <w:t>Тариф на 2012 год составил – 22,10 руб/м</w:t>
      </w:r>
      <w:r>
        <w:rPr>
          <w:szCs w:val="28"/>
          <w:vertAlign w:val="superscript"/>
        </w:rPr>
        <w:t>3</w:t>
      </w:r>
      <w:r>
        <w:rPr>
          <w:szCs w:val="28"/>
        </w:rPr>
        <w:t xml:space="preserve">.  </w:t>
      </w:r>
    </w:p>
    <w:p w:rsidR="00D84EEB" w:rsidRDefault="00D84EEB" w:rsidP="00D84EEB">
      <w:pPr>
        <w:jc w:val="both"/>
        <w:rPr>
          <w:szCs w:val="28"/>
        </w:rPr>
      </w:pPr>
    </w:p>
    <w:p w:rsidR="00D84EEB" w:rsidRDefault="00D84EEB" w:rsidP="00D84EEB">
      <w:pPr>
        <w:jc w:val="both"/>
        <w:rPr>
          <w:szCs w:val="28"/>
        </w:rPr>
      </w:pPr>
    </w:p>
    <w:p w:rsidR="00D84EEB" w:rsidRDefault="00D84EEB" w:rsidP="00D84EEB">
      <w:pPr>
        <w:rPr>
          <w:szCs w:val="28"/>
        </w:rPr>
        <w:sectPr w:rsidR="00D84EEB" w:rsidSect="00F376EF">
          <w:headerReference w:type="even" r:id="rId7"/>
          <w:headerReference w:type="default" r:id="rId8"/>
          <w:pgSz w:w="11906" w:h="16838"/>
          <w:pgMar w:top="1134" w:right="851" w:bottom="1134" w:left="1701" w:header="709" w:footer="709" w:gutter="0"/>
          <w:cols w:space="720"/>
          <w:titlePg/>
        </w:sectPr>
      </w:pPr>
    </w:p>
    <w:p w:rsidR="00D84EEB" w:rsidRDefault="00D84EEB" w:rsidP="00D84EEB">
      <w:pPr>
        <w:jc w:val="center"/>
        <w:rPr>
          <w:b/>
          <w:szCs w:val="28"/>
        </w:rPr>
      </w:pPr>
      <w:r>
        <w:rPr>
          <w:b/>
          <w:szCs w:val="28"/>
        </w:rPr>
        <w:lastRenderedPageBreak/>
        <w:t>Раздел 3. Перспективы развития Вязьма – Брянского сельского поселения и прогноз спроса на коммунальные ресурсы.</w:t>
      </w:r>
    </w:p>
    <w:p w:rsidR="00D84EEB" w:rsidRDefault="00D84EEB" w:rsidP="00D84EEB">
      <w:pPr>
        <w:jc w:val="center"/>
        <w:rPr>
          <w:b/>
          <w:szCs w:val="28"/>
        </w:rPr>
      </w:pPr>
    </w:p>
    <w:p w:rsidR="00D84EEB" w:rsidRDefault="00D84EEB" w:rsidP="00D84EEB">
      <w:pPr>
        <w:rPr>
          <w:b/>
          <w:szCs w:val="28"/>
        </w:rPr>
      </w:pPr>
      <w:r>
        <w:rPr>
          <w:b/>
          <w:szCs w:val="28"/>
        </w:rPr>
        <w:t>3.1. Количественное определение перспективных показателей развития.</w:t>
      </w:r>
    </w:p>
    <w:p w:rsidR="00D84EEB" w:rsidRDefault="00D84EEB" w:rsidP="00D84EEB">
      <w:pPr>
        <w:jc w:val="both"/>
        <w:rPr>
          <w:b/>
          <w:szCs w:val="28"/>
        </w:rPr>
      </w:pPr>
      <w:r>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966"/>
        <w:gridCol w:w="1110"/>
        <w:gridCol w:w="1110"/>
        <w:gridCol w:w="1109"/>
        <w:gridCol w:w="1109"/>
        <w:gridCol w:w="1109"/>
        <w:gridCol w:w="1109"/>
        <w:gridCol w:w="1110"/>
        <w:gridCol w:w="1110"/>
        <w:gridCol w:w="1110"/>
        <w:gridCol w:w="1110"/>
        <w:gridCol w:w="1129"/>
      </w:tblGrid>
      <w:tr w:rsidR="00D84EEB" w:rsidRPr="007B0102" w:rsidTr="007B0102">
        <w:tc>
          <w:tcPr>
            <w:tcW w:w="486" w:type="dxa"/>
            <w:vMerge w:val="restart"/>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w:t>
            </w:r>
          </w:p>
          <w:p w:rsidR="00D84EEB" w:rsidRPr="007B0102" w:rsidRDefault="00D84EEB" w:rsidP="007B0102">
            <w:pPr>
              <w:jc w:val="center"/>
              <w:rPr>
                <w:szCs w:val="28"/>
              </w:rPr>
            </w:pPr>
            <w:r w:rsidRPr="007B0102">
              <w:rPr>
                <w:szCs w:val="28"/>
              </w:rPr>
              <w:t>п/п</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Наименование показателей</w:t>
            </w:r>
          </w:p>
        </w:tc>
        <w:tc>
          <w:tcPr>
            <w:tcW w:w="11374" w:type="dxa"/>
            <w:gridSpan w:val="10"/>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В том числе по годам:</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Итого:</w:t>
            </w:r>
          </w:p>
        </w:tc>
      </w:tr>
      <w:tr w:rsidR="00D84EEB" w:rsidRPr="007B0102" w:rsidTr="007B010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84EEB" w:rsidRPr="007B0102" w:rsidRDefault="00D84EEB">
            <w:pPr>
              <w:rPr>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84EEB" w:rsidRPr="007B0102" w:rsidRDefault="00D84EEB">
            <w:pPr>
              <w:rPr>
                <w:szCs w:val="28"/>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2016</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2017</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2018</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2019</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2020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84EEB" w:rsidRPr="007B0102" w:rsidRDefault="00D84EEB">
            <w:pPr>
              <w:rPr>
                <w:szCs w:val="28"/>
              </w:rPr>
            </w:pPr>
          </w:p>
        </w:tc>
      </w:tr>
      <w:tr w:rsidR="00D84EEB" w:rsidRPr="007B0102" w:rsidTr="007B0102">
        <w:tc>
          <w:tcPr>
            <w:tcW w:w="486"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1</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Динамика численности населения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5042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5050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5060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5070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5090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5120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5150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5180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5200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p>
          <w:p w:rsidR="00D84EEB" w:rsidRPr="007B0102" w:rsidRDefault="00D84EEB" w:rsidP="007B0102">
            <w:pPr>
              <w:jc w:val="center"/>
              <w:rPr>
                <w:szCs w:val="28"/>
              </w:rPr>
            </w:pPr>
            <w:r w:rsidRPr="007B0102">
              <w:rPr>
                <w:szCs w:val="28"/>
              </w:rPr>
              <w:t>+ 158</w:t>
            </w:r>
          </w:p>
        </w:tc>
      </w:tr>
      <w:tr w:rsidR="00D84EEB" w:rsidRPr="007B0102" w:rsidTr="007B0102">
        <w:tc>
          <w:tcPr>
            <w:tcW w:w="486"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w:t>
            </w: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Динамика частной жилой застройки (м</w:t>
            </w:r>
            <w:r w:rsidRPr="007B0102">
              <w:rPr>
                <w:szCs w:val="28"/>
                <w:vertAlign w:val="superscript"/>
              </w:rPr>
              <w:t>2</w:t>
            </w:r>
            <w:r w:rsidRPr="007B0102">
              <w:rPr>
                <w:szCs w:val="28"/>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100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250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400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600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650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780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850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900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p>
          <w:p w:rsidR="00D84EEB" w:rsidRPr="007B0102" w:rsidRDefault="00D84EEB" w:rsidP="007B0102">
            <w:pPr>
              <w:jc w:val="center"/>
              <w:rPr>
                <w:szCs w:val="28"/>
              </w:rPr>
            </w:pPr>
            <w:r w:rsidRPr="007B0102">
              <w:rPr>
                <w:szCs w:val="28"/>
              </w:rPr>
              <w:t>+ 900</w:t>
            </w:r>
          </w:p>
        </w:tc>
      </w:tr>
    </w:tbl>
    <w:p w:rsidR="00D84EEB" w:rsidRDefault="00D84EEB" w:rsidP="00D84EEB">
      <w:pPr>
        <w:jc w:val="both"/>
        <w:rPr>
          <w:szCs w:val="28"/>
        </w:rPr>
      </w:pPr>
    </w:p>
    <w:p w:rsidR="00D84EEB" w:rsidRDefault="00D84EEB" w:rsidP="00D84EEB">
      <w:pPr>
        <w:rPr>
          <w:b/>
          <w:szCs w:val="28"/>
        </w:rPr>
      </w:pPr>
      <w:r>
        <w:rPr>
          <w:b/>
          <w:szCs w:val="28"/>
        </w:rPr>
        <w:t>3.2. Прогноз спроса на коммунальные ресурсы.</w:t>
      </w:r>
    </w:p>
    <w:p w:rsidR="00D84EEB" w:rsidRDefault="00D84EEB" w:rsidP="00D84EEB">
      <w:pPr>
        <w:jc w:val="center"/>
        <w:rPr>
          <w:b/>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904"/>
        <w:gridCol w:w="4843"/>
        <w:gridCol w:w="4485"/>
      </w:tblGrid>
      <w:tr w:rsidR="00D84EEB" w:rsidRPr="007B0102" w:rsidTr="007B0102">
        <w:tc>
          <w:tcPr>
            <w:tcW w:w="595" w:type="dxa"/>
            <w:vMerge w:val="restart"/>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w:t>
            </w:r>
          </w:p>
          <w:p w:rsidR="00D84EEB" w:rsidRPr="007B0102" w:rsidRDefault="00D84EEB" w:rsidP="007B0102">
            <w:pPr>
              <w:jc w:val="center"/>
              <w:rPr>
                <w:szCs w:val="28"/>
              </w:rPr>
            </w:pPr>
            <w:r w:rsidRPr="007B0102">
              <w:rPr>
                <w:szCs w:val="28"/>
              </w:rPr>
              <w:t>п/п</w:t>
            </w:r>
          </w:p>
        </w:tc>
        <w:tc>
          <w:tcPr>
            <w:tcW w:w="4913" w:type="dxa"/>
            <w:vMerge w:val="restart"/>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Наименование показателей</w:t>
            </w:r>
          </w:p>
        </w:tc>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В том числе по годам:</w:t>
            </w:r>
          </w:p>
        </w:tc>
      </w:tr>
      <w:tr w:rsidR="00D84EEB" w:rsidRPr="007B0102" w:rsidTr="007B010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84EEB" w:rsidRPr="007B0102" w:rsidRDefault="00D84EEB">
            <w:pPr>
              <w:rPr>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84EEB" w:rsidRPr="007B0102" w:rsidRDefault="00D84EEB">
            <w:pPr>
              <w:rPr>
                <w:szCs w:val="28"/>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2020</w:t>
            </w:r>
          </w:p>
        </w:tc>
      </w:tr>
      <w:tr w:rsidR="00D84EEB" w:rsidRPr="007B0102" w:rsidTr="007B0102">
        <w:tc>
          <w:tcPr>
            <w:tcW w:w="595"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1.</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Электропотребление (кВт)</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4306,1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4488,8</w:t>
            </w:r>
          </w:p>
        </w:tc>
      </w:tr>
      <w:tr w:rsidR="00D84EEB" w:rsidRPr="007B0102" w:rsidTr="007B0102">
        <w:tc>
          <w:tcPr>
            <w:tcW w:w="595"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Общая потребляемая мощность по теплу (Гкал/час), в т.ч.:</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8,26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8,46</w:t>
            </w:r>
          </w:p>
        </w:tc>
      </w:tr>
      <w:tr w:rsidR="00D84EEB" w:rsidRPr="007B0102" w:rsidTr="007B0102">
        <w:tc>
          <w:tcPr>
            <w:tcW w:w="595"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2.1.</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Жилищный фонд, подключенный к центральному отоплению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5,71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5,71</w:t>
            </w:r>
          </w:p>
        </w:tc>
      </w:tr>
      <w:tr w:rsidR="00D84EEB" w:rsidRPr="007B0102" w:rsidTr="007B0102">
        <w:tc>
          <w:tcPr>
            <w:tcW w:w="595"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2.2.</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Объекты социальной и бюджетной сферы и прочие объекты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2,55</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p>
          <w:p w:rsidR="00D84EEB" w:rsidRPr="007B0102" w:rsidRDefault="00D84EEB" w:rsidP="007B0102">
            <w:pPr>
              <w:jc w:val="center"/>
              <w:rPr>
                <w:szCs w:val="28"/>
              </w:rPr>
            </w:pPr>
            <w:r w:rsidRPr="007B0102">
              <w:rPr>
                <w:szCs w:val="28"/>
              </w:rPr>
              <w:t>2,75</w:t>
            </w:r>
          </w:p>
        </w:tc>
      </w:tr>
      <w:tr w:rsidR="00D84EEB" w:rsidRPr="007B0102" w:rsidTr="007B0102">
        <w:tc>
          <w:tcPr>
            <w:tcW w:w="595"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3.</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Водопотребление (тыс. м</w:t>
            </w:r>
            <w:r w:rsidRPr="007B0102">
              <w:rPr>
                <w:szCs w:val="28"/>
                <w:vertAlign w:val="superscript"/>
              </w:rPr>
              <w:t>3</w:t>
            </w:r>
            <w:r w:rsidRPr="007B0102">
              <w:rPr>
                <w:szCs w:val="28"/>
              </w:rPr>
              <w:t>/сут)</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0,906</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0,945</w:t>
            </w:r>
          </w:p>
        </w:tc>
      </w:tr>
      <w:tr w:rsidR="00D84EEB" w:rsidRPr="007B0102" w:rsidTr="007B0102">
        <w:tc>
          <w:tcPr>
            <w:tcW w:w="595"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4.</w:t>
            </w:r>
          </w:p>
        </w:tc>
        <w:tc>
          <w:tcPr>
            <w:tcW w:w="491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both"/>
              <w:rPr>
                <w:szCs w:val="28"/>
              </w:rPr>
            </w:pPr>
            <w:r w:rsidRPr="007B0102">
              <w:rPr>
                <w:szCs w:val="28"/>
              </w:rPr>
              <w:t>Вывоз ТБО (тыс. м</w:t>
            </w:r>
            <w:r w:rsidRPr="007B0102">
              <w:rPr>
                <w:szCs w:val="28"/>
                <w:vertAlign w:val="superscript"/>
              </w:rPr>
              <w:t>3</w:t>
            </w:r>
            <w:r w:rsidRPr="007B0102">
              <w:rPr>
                <w:szCs w:val="28"/>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6,44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jc w:val="center"/>
              <w:rPr>
                <w:szCs w:val="28"/>
              </w:rPr>
            </w:pPr>
            <w:r w:rsidRPr="007B0102">
              <w:rPr>
                <w:szCs w:val="28"/>
              </w:rPr>
              <w:t>6,72</w:t>
            </w:r>
          </w:p>
        </w:tc>
      </w:tr>
    </w:tbl>
    <w:p w:rsidR="00D84EEB" w:rsidRDefault="00D84EEB" w:rsidP="00D84EEB">
      <w:pPr>
        <w:rPr>
          <w:szCs w:val="28"/>
        </w:rPr>
        <w:sectPr w:rsidR="00D84EEB" w:rsidSect="00D84EEB">
          <w:pgSz w:w="16838" w:h="11906" w:orient="landscape"/>
          <w:pgMar w:top="1701" w:right="1134" w:bottom="851" w:left="1134" w:header="709" w:footer="709" w:gutter="0"/>
          <w:cols w:space="720"/>
        </w:sectPr>
      </w:pPr>
    </w:p>
    <w:p w:rsidR="00D84EEB" w:rsidRDefault="00D84EEB" w:rsidP="00D84EEB">
      <w:pPr>
        <w:jc w:val="center"/>
        <w:rPr>
          <w:b/>
          <w:szCs w:val="28"/>
        </w:rPr>
      </w:pPr>
      <w:r>
        <w:rPr>
          <w:b/>
          <w:szCs w:val="28"/>
        </w:rPr>
        <w:lastRenderedPageBreak/>
        <w:t>Раздел 4. Целевые показатели развития коммунальной инфраструктуры.</w:t>
      </w:r>
    </w:p>
    <w:p w:rsidR="00D84EEB" w:rsidRDefault="00D84EEB" w:rsidP="00D84EEB">
      <w:pPr>
        <w:jc w:val="center"/>
        <w:rPr>
          <w:b/>
          <w:szCs w:val="28"/>
        </w:rPr>
      </w:pPr>
    </w:p>
    <w:p w:rsidR="00D84EEB" w:rsidRDefault="00D84EEB" w:rsidP="00D84EEB">
      <w:pPr>
        <w:jc w:val="both"/>
        <w:rPr>
          <w:szCs w:val="28"/>
        </w:rPr>
      </w:pPr>
      <w:r>
        <w:rPr>
          <w:szCs w:val="28"/>
        </w:rPr>
        <w:tab/>
        <w:t xml:space="preserve">Основными показателями развития коммунальной инфраструктуры  Вязьма – Брянского сельского поселения является: </w:t>
      </w:r>
    </w:p>
    <w:p w:rsidR="00D84EEB" w:rsidRDefault="00D84EEB" w:rsidP="00D84EEB">
      <w:pPr>
        <w:autoSpaceDE w:val="0"/>
        <w:autoSpaceDN w:val="0"/>
        <w:adjustRightInd w:val="0"/>
        <w:rPr>
          <w:szCs w:val="28"/>
        </w:rPr>
      </w:pPr>
      <w:r>
        <w:rPr>
          <w:szCs w:val="28"/>
        </w:rPr>
        <w:t xml:space="preserve">- повышение устойчивости и надежности функционирования жилищно – коммунальных систем жизнеобеспечения населения; </w:t>
      </w:r>
    </w:p>
    <w:p w:rsidR="00D84EEB" w:rsidRDefault="00D84EEB" w:rsidP="00D84EEB">
      <w:pPr>
        <w:autoSpaceDE w:val="0"/>
        <w:autoSpaceDN w:val="0"/>
        <w:adjustRightInd w:val="0"/>
        <w:rPr>
          <w:szCs w:val="28"/>
        </w:rPr>
      </w:pPr>
      <w:r>
        <w:rPr>
          <w:szCs w:val="28"/>
        </w:rPr>
        <w:t>- снижение финансовой нагрузки на бюджеты всех уровней;</w:t>
      </w:r>
    </w:p>
    <w:p w:rsidR="00D84EEB" w:rsidRDefault="00D84EEB" w:rsidP="00D84EEB">
      <w:pPr>
        <w:autoSpaceDE w:val="0"/>
        <w:autoSpaceDN w:val="0"/>
        <w:adjustRightInd w:val="0"/>
        <w:rPr>
          <w:szCs w:val="28"/>
        </w:rPr>
      </w:pPr>
      <w:r>
        <w:rPr>
          <w:szCs w:val="28"/>
        </w:rPr>
        <w:t>- обеспечение самоокупаемости предприятий ЖКХ;</w:t>
      </w:r>
    </w:p>
    <w:p w:rsidR="00D84EEB" w:rsidRDefault="00D84EEB" w:rsidP="00D84EEB">
      <w:pPr>
        <w:autoSpaceDE w:val="0"/>
        <w:autoSpaceDN w:val="0"/>
        <w:adjustRightInd w:val="0"/>
        <w:rPr>
          <w:szCs w:val="28"/>
        </w:rPr>
      </w:pPr>
      <w:r>
        <w:rPr>
          <w:szCs w:val="28"/>
        </w:rPr>
        <w:t>- улучшение качества жилищно-коммунальных услуг с одновременным снижением нерациональных затрат.</w:t>
      </w:r>
    </w:p>
    <w:p w:rsidR="00D84EEB" w:rsidRDefault="00D84EEB" w:rsidP="00D84EEB">
      <w:pPr>
        <w:autoSpaceDE w:val="0"/>
        <w:autoSpaceDN w:val="0"/>
        <w:adjustRightInd w:val="0"/>
        <w:rPr>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718"/>
        <w:gridCol w:w="1962"/>
      </w:tblGrid>
      <w:tr w:rsidR="00D84EEB" w:rsidRPr="007B0102" w:rsidTr="007B0102">
        <w:tc>
          <w:tcPr>
            <w:tcW w:w="460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Основные показатели</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Единица измерения</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2020 год</w:t>
            </w:r>
          </w:p>
        </w:tc>
      </w:tr>
      <w:tr w:rsidR="00D84EEB" w:rsidRPr="007B0102" w:rsidTr="007B0102">
        <w:tc>
          <w:tcPr>
            <w:tcW w:w="460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rPr>
                <w:szCs w:val="28"/>
              </w:rPr>
            </w:pPr>
            <w:r w:rsidRPr="007B0102">
              <w:rPr>
                <w:szCs w:val="28"/>
              </w:rPr>
              <w:t>Экономия теплоэнергии</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тыс. т.у.т.</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779,74</w:t>
            </w:r>
          </w:p>
        </w:tc>
      </w:tr>
      <w:tr w:rsidR="00D84EEB" w:rsidRPr="007B0102" w:rsidTr="007B0102">
        <w:tc>
          <w:tcPr>
            <w:tcW w:w="460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rPr>
                <w:szCs w:val="28"/>
              </w:rPr>
            </w:pPr>
            <w:r w:rsidRPr="007B0102">
              <w:rPr>
                <w:szCs w:val="28"/>
              </w:rPr>
              <w:t>Уменьшение тепловых потерь в сетях потребителей</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ind w:hanging="344"/>
              <w:jc w:val="center"/>
              <w:rPr>
                <w:szCs w:val="28"/>
              </w:rPr>
            </w:pPr>
            <w:r w:rsidRPr="007B0102">
              <w:rPr>
                <w:szCs w:val="28"/>
              </w:rPr>
              <w:t xml:space="preserve">     Гкал</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936,35</w:t>
            </w:r>
          </w:p>
        </w:tc>
      </w:tr>
      <w:tr w:rsidR="00D84EEB" w:rsidRPr="007B0102" w:rsidTr="007B0102">
        <w:trPr>
          <w:trHeight w:val="69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rPr>
                <w:szCs w:val="28"/>
              </w:rPr>
            </w:pPr>
            <w:r w:rsidRPr="007B0102">
              <w:rPr>
                <w:szCs w:val="28"/>
              </w:rPr>
              <w:t>Уменьшение суммарного отпуск тепловой энергии от котельных</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Гкал</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792,18</w:t>
            </w:r>
          </w:p>
        </w:tc>
      </w:tr>
      <w:tr w:rsidR="00D84EEB" w:rsidRPr="007B0102" w:rsidTr="007B0102">
        <w:trPr>
          <w:trHeight w:val="37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rPr>
                <w:szCs w:val="28"/>
              </w:rPr>
            </w:pPr>
            <w:r w:rsidRPr="007B0102">
              <w:rPr>
                <w:szCs w:val="28"/>
              </w:rPr>
              <w:t>Экономия электроэнергии</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36,2</w:t>
            </w:r>
          </w:p>
        </w:tc>
      </w:tr>
      <w:tr w:rsidR="00D84EEB" w:rsidRPr="007B0102" w:rsidTr="007B0102">
        <w:trPr>
          <w:trHeight w:val="37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rPr>
                <w:szCs w:val="28"/>
              </w:rPr>
            </w:pPr>
            <w:r w:rsidRPr="007B0102">
              <w:rPr>
                <w:szCs w:val="28"/>
              </w:rPr>
              <w:t>Уменьшение суммарных тепловых потерь</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w:t>
            </w:r>
          </w:p>
        </w:tc>
        <w:tc>
          <w:tcPr>
            <w:tcW w:w="196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autoSpaceDE w:val="0"/>
              <w:autoSpaceDN w:val="0"/>
              <w:adjustRightInd w:val="0"/>
              <w:jc w:val="center"/>
              <w:rPr>
                <w:szCs w:val="28"/>
              </w:rPr>
            </w:pPr>
            <w:r w:rsidRPr="007B0102">
              <w:rPr>
                <w:szCs w:val="28"/>
              </w:rPr>
              <w:t>25,82</w:t>
            </w:r>
          </w:p>
        </w:tc>
      </w:tr>
    </w:tbl>
    <w:p w:rsidR="00E41DCE" w:rsidRDefault="00E41DCE" w:rsidP="00D84EEB">
      <w:pPr>
        <w:jc w:val="center"/>
        <w:rPr>
          <w:b/>
          <w:szCs w:val="28"/>
        </w:rPr>
      </w:pPr>
    </w:p>
    <w:p w:rsidR="00D84EEB" w:rsidRDefault="00D84EEB" w:rsidP="00D84EEB">
      <w:pPr>
        <w:jc w:val="center"/>
        <w:rPr>
          <w:b/>
          <w:szCs w:val="28"/>
        </w:rPr>
      </w:pPr>
      <w:r>
        <w:rPr>
          <w:b/>
          <w:szCs w:val="28"/>
        </w:rPr>
        <w:t>Раздел 5. Программа инвестиционных проектов, обеспечивающих достижение целевых показателей.</w:t>
      </w:r>
    </w:p>
    <w:p w:rsidR="00D84EEB" w:rsidRDefault="00D84EEB" w:rsidP="00D84EEB">
      <w:pPr>
        <w:autoSpaceDE w:val="0"/>
        <w:autoSpaceDN w:val="0"/>
        <w:adjustRightInd w:val="0"/>
        <w:jc w:val="both"/>
        <w:rPr>
          <w:szCs w:val="28"/>
        </w:rPr>
      </w:pPr>
      <w:r>
        <w:rPr>
          <w:szCs w:val="28"/>
        </w:rPr>
        <w:tab/>
        <w:t>Общая потребность в инвестициях в ЖКХ требует мобилизации всех возможных ресурсов для технической модернизации сектора, направленной на внедрение современных энергосберегающих технологий, сетей водоснабжения, очистных сооружений и т.д. Государственная поддержка инвестиций в модернизацию ЖКХ включает четыре взаимосвязанных  направления:</w:t>
      </w:r>
    </w:p>
    <w:p w:rsidR="00D84EEB" w:rsidRDefault="00D84EEB" w:rsidP="00D84EEB">
      <w:pPr>
        <w:autoSpaceDE w:val="0"/>
        <w:autoSpaceDN w:val="0"/>
        <w:adjustRightInd w:val="0"/>
        <w:jc w:val="both"/>
        <w:rPr>
          <w:szCs w:val="28"/>
        </w:rPr>
      </w:pPr>
      <w:r>
        <w:rPr>
          <w:szCs w:val="28"/>
        </w:rPr>
        <w:t>- привлечение средств федерального бюджета, предусмотренных в федеральных целевых программах;</w:t>
      </w:r>
    </w:p>
    <w:p w:rsidR="00D84EEB" w:rsidRDefault="00D84EEB" w:rsidP="00D84EEB">
      <w:pPr>
        <w:autoSpaceDE w:val="0"/>
        <w:autoSpaceDN w:val="0"/>
        <w:adjustRightInd w:val="0"/>
        <w:jc w:val="both"/>
        <w:rPr>
          <w:szCs w:val="28"/>
        </w:rPr>
      </w:pPr>
      <w:r>
        <w:rPr>
          <w:szCs w:val="28"/>
        </w:rPr>
        <w:t>- использование средств местных бюджетов на капитальный ремонт жилищного фонда, реконструкцию и модернизацию инженерных коммуникаций при поддержке регионального бюджета по целевым программам;</w:t>
      </w:r>
    </w:p>
    <w:p w:rsidR="00D84EEB" w:rsidRDefault="00D84EEB" w:rsidP="00D84EEB">
      <w:pPr>
        <w:autoSpaceDE w:val="0"/>
        <w:autoSpaceDN w:val="0"/>
        <w:adjustRightInd w:val="0"/>
        <w:jc w:val="both"/>
        <w:rPr>
          <w:szCs w:val="28"/>
        </w:rPr>
      </w:pPr>
      <w:r>
        <w:rPr>
          <w:szCs w:val="28"/>
        </w:rPr>
        <w:t>- привлечение частных заемных и прямых инвестиций в ЖКХ, в том числе путем предоставления государственных или муниципальных гарантий;</w:t>
      </w:r>
    </w:p>
    <w:p w:rsidR="00D84EEB" w:rsidRDefault="00D84EEB" w:rsidP="00D84EEB">
      <w:pPr>
        <w:autoSpaceDE w:val="0"/>
        <w:autoSpaceDN w:val="0"/>
        <w:adjustRightInd w:val="0"/>
        <w:jc w:val="both"/>
        <w:rPr>
          <w:szCs w:val="28"/>
        </w:rPr>
      </w:pPr>
      <w:r>
        <w:rPr>
          <w:szCs w:val="28"/>
        </w:rPr>
        <w:t>- государственная поддержка инвестиций в модернизацию ЖКХ предусматривает также возможность участия в уставных капиталах компаний (акционерных обществ), путем внесения введенных в эксплуатацию объектов, построенных за счет региональных и федеральных средств, в акционерную собственность.</w:t>
      </w:r>
    </w:p>
    <w:p w:rsidR="00D84EEB" w:rsidRDefault="00D84EEB" w:rsidP="00D84EEB">
      <w:pPr>
        <w:autoSpaceDE w:val="0"/>
        <w:autoSpaceDN w:val="0"/>
        <w:adjustRightInd w:val="0"/>
        <w:jc w:val="both"/>
        <w:rPr>
          <w:szCs w:val="28"/>
        </w:rPr>
      </w:pPr>
      <w:r>
        <w:rPr>
          <w:szCs w:val="28"/>
        </w:rPr>
        <w:tab/>
        <w:t>На территории Вязьма – Брянского сельского поселения разработаны и действуют несколько целевых программ:</w:t>
      </w:r>
    </w:p>
    <w:p w:rsidR="00D84EEB" w:rsidRDefault="00D84EEB" w:rsidP="00D84EEB">
      <w:pPr>
        <w:autoSpaceDE w:val="0"/>
        <w:autoSpaceDN w:val="0"/>
        <w:adjustRightInd w:val="0"/>
        <w:jc w:val="both"/>
        <w:rPr>
          <w:szCs w:val="28"/>
        </w:rPr>
      </w:pPr>
      <w:r>
        <w:rPr>
          <w:szCs w:val="28"/>
        </w:rPr>
        <w:lastRenderedPageBreak/>
        <w:tab/>
        <w:t>1. Энергосбережение и повышение энергетической эффективности на 2010 – 2015 годы. Необходимые капитальные затраты составляют 295 890 тыс. руб. Ожидаемые результаты реализации программы:</w:t>
      </w:r>
    </w:p>
    <w:p w:rsidR="00D84EEB" w:rsidRDefault="00D84EEB" w:rsidP="00D84EEB">
      <w:pPr>
        <w:autoSpaceDE w:val="0"/>
        <w:autoSpaceDN w:val="0"/>
        <w:adjustRightInd w:val="0"/>
        <w:jc w:val="both"/>
        <w:rPr>
          <w:szCs w:val="28"/>
        </w:rPr>
      </w:pPr>
      <w:r>
        <w:rPr>
          <w:szCs w:val="28"/>
        </w:rPr>
        <w:t>- экономия по отдельным видам энергетических ресурсов (электрическая энергия, тепловая энергия, экономия воды);</w:t>
      </w:r>
    </w:p>
    <w:p w:rsidR="00D84EEB" w:rsidRDefault="00D84EEB" w:rsidP="00D84EEB">
      <w:pPr>
        <w:autoSpaceDE w:val="0"/>
        <w:autoSpaceDN w:val="0"/>
        <w:adjustRightInd w:val="0"/>
        <w:jc w:val="both"/>
        <w:rPr>
          <w:szCs w:val="28"/>
        </w:rPr>
      </w:pPr>
      <w:r>
        <w:rPr>
          <w:szCs w:val="28"/>
        </w:rPr>
        <w:t xml:space="preserve">- полный переход на приборный учет при расчетах за коммунальные услуги; </w:t>
      </w:r>
    </w:p>
    <w:p w:rsidR="00D84EEB" w:rsidRDefault="00D84EEB" w:rsidP="00D84EEB">
      <w:pPr>
        <w:autoSpaceDE w:val="0"/>
        <w:autoSpaceDN w:val="0"/>
        <w:adjustRightInd w:val="0"/>
        <w:jc w:val="both"/>
        <w:rPr>
          <w:szCs w:val="28"/>
        </w:rPr>
      </w:pPr>
      <w:r>
        <w:rPr>
          <w:szCs w:val="28"/>
        </w:rPr>
        <w:t>- снижение затрат на оплату коммунальных услуг.</w:t>
      </w:r>
    </w:p>
    <w:p w:rsidR="00D84EEB" w:rsidRDefault="00D84EEB" w:rsidP="00D84EEB">
      <w:pPr>
        <w:autoSpaceDE w:val="0"/>
        <w:autoSpaceDN w:val="0"/>
        <w:adjustRightInd w:val="0"/>
        <w:jc w:val="both"/>
        <w:rPr>
          <w:szCs w:val="28"/>
        </w:rPr>
      </w:pPr>
      <w:r>
        <w:rPr>
          <w:szCs w:val="28"/>
        </w:rPr>
        <w:tab/>
        <w:t>2. Газификация на 2009 – 2012 годы. Необходимые капитальные затраты составляют 4 400 тыс. руб. Ожидаемые результаты реализации программы:</w:t>
      </w:r>
    </w:p>
    <w:p w:rsidR="00D84EEB" w:rsidRDefault="00D84EEB" w:rsidP="00D84EEB">
      <w:pPr>
        <w:autoSpaceDE w:val="0"/>
        <w:autoSpaceDN w:val="0"/>
        <w:adjustRightInd w:val="0"/>
        <w:jc w:val="both"/>
        <w:rPr>
          <w:szCs w:val="28"/>
        </w:rPr>
      </w:pPr>
      <w:r>
        <w:rPr>
          <w:szCs w:val="28"/>
        </w:rPr>
        <w:t>- увеличение численности человек, имеющих доступ к централизованному газоснабжению;</w:t>
      </w:r>
    </w:p>
    <w:p w:rsidR="00D84EEB" w:rsidRDefault="00D84EEB" w:rsidP="00D84EEB">
      <w:pPr>
        <w:autoSpaceDE w:val="0"/>
        <w:autoSpaceDN w:val="0"/>
        <w:adjustRightInd w:val="0"/>
        <w:jc w:val="both"/>
        <w:rPr>
          <w:szCs w:val="28"/>
        </w:rPr>
      </w:pPr>
      <w:r>
        <w:rPr>
          <w:szCs w:val="28"/>
        </w:rPr>
        <w:t xml:space="preserve">- строительство и реконструкция сетей газоснабжения – </w:t>
      </w:r>
      <w:smartTag w:uri="urn:schemas-microsoft-com:office:smarttags" w:element="metricconverter">
        <w:smartTagPr>
          <w:attr w:name="ProductID" w:val="3 км"/>
        </w:smartTagPr>
        <w:r>
          <w:rPr>
            <w:szCs w:val="28"/>
          </w:rPr>
          <w:t>3 км</w:t>
        </w:r>
      </w:smartTag>
      <w:r>
        <w:rPr>
          <w:szCs w:val="28"/>
        </w:rPr>
        <w:t>;</w:t>
      </w:r>
    </w:p>
    <w:p w:rsidR="00D84EEB" w:rsidRDefault="00D84EEB" w:rsidP="00D84EEB">
      <w:pPr>
        <w:autoSpaceDE w:val="0"/>
        <w:autoSpaceDN w:val="0"/>
        <w:adjustRightInd w:val="0"/>
        <w:jc w:val="both"/>
        <w:rPr>
          <w:szCs w:val="28"/>
        </w:rPr>
      </w:pPr>
      <w:r>
        <w:rPr>
          <w:szCs w:val="28"/>
        </w:rPr>
        <w:t>- обеспечение приборами учета.</w:t>
      </w:r>
    </w:p>
    <w:p w:rsidR="00D84EEB" w:rsidRDefault="00D84EEB" w:rsidP="00D84EEB">
      <w:pPr>
        <w:autoSpaceDE w:val="0"/>
        <w:autoSpaceDN w:val="0"/>
        <w:adjustRightInd w:val="0"/>
        <w:jc w:val="both"/>
        <w:rPr>
          <w:szCs w:val="28"/>
        </w:rPr>
      </w:pPr>
      <w:r>
        <w:rPr>
          <w:szCs w:val="28"/>
        </w:rPr>
        <w:tab/>
        <w:t>3. Водоснабжение на 2011 – 2015 годы.  Необходимые капитальные затраты составляют 5 980 тыс. руб. Ожидаемые результаты реализации программы:</w:t>
      </w:r>
    </w:p>
    <w:p w:rsidR="00D84EEB" w:rsidRDefault="00D84EEB" w:rsidP="00D84EEB">
      <w:pPr>
        <w:autoSpaceDE w:val="0"/>
        <w:autoSpaceDN w:val="0"/>
        <w:adjustRightInd w:val="0"/>
        <w:jc w:val="both"/>
        <w:rPr>
          <w:szCs w:val="28"/>
        </w:rPr>
      </w:pPr>
      <w:r>
        <w:rPr>
          <w:szCs w:val="28"/>
        </w:rPr>
        <w:t xml:space="preserve">- строительство </w:t>
      </w:r>
      <w:smartTag w:uri="urn:schemas-microsoft-com:office:smarttags" w:element="metricconverter">
        <w:smartTagPr>
          <w:attr w:name="ProductID" w:val="4,7 км"/>
        </w:smartTagPr>
        <w:r>
          <w:rPr>
            <w:szCs w:val="28"/>
          </w:rPr>
          <w:t>4,7 км</w:t>
        </w:r>
      </w:smartTag>
      <w:r>
        <w:rPr>
          <w:szCs w:val="28"/>
        </w:rPr>
        <w:t>. сетей водопровода;</w:t>
      </w:r>
    </w:p>
    <w:p w:rsidR="00D84EEB" w:rsidRDefault="00D84EEB" w:rsidP="00D84EEB">
      <w:pPr>
        <w:autoSpaceDE w:val="0"/>
        <w:autoSpaceDN w:val="0"/>
        <w:adjustRightInd w:val="0"/>
        <w:jc w:val="both"/>
        <w:rPr>
          <w:szCs w:val="28"/>
        </w:rPr>
      </w:pPr>
      <w:r>
        <w:rPr>
          <w:szCs w:val="28"/>
        </w:rPr>
        <w:t>- увеличение численности человек, имеющих доступ к централизованному водоснабжению.</w:t>
      </w:r>
    </w:p>
    <w:p w:rsidR="00D84EEB" w:rsidRDefault="00D84EEB" w:rsidP="00D84EEB">
      <w:pPr>
        <w:autoSpaceDE w:val="0"/>
        <w:autoSpaceDN w:val="0"/>
        <w:adjustRightInd w:val="0"/>
        <w:jc w:val="center"/>
        <w:rPr>
          <w:b/>
          <w:szCs w:val="28"/>
        </w:rPr>
      </w:pPr>
    </w:p>
    <w:p w:rsidR="00D84EEB" w:rsidRDefault="00D84EEB" w:rsidP="00D84EEB">
      <w:pPr>
        <w:autoSpaceDE w:val="0"/>
        <w:autoSpaceDN w:val="0"/>
        <w:adjustRightInd w:val="0"/>
        <w:jc w:val="center"/>
        <w:rPr>
          <w:b/>
          <w:szCs w:val="28"/>
        </w:rPr>
      </w:pPr>
      <w:r>
        <w:rPr>
          <w:b/>
          <w:szCs w:val="28"/>
        </w:rPr>
        <w:t>Раздел 6. Источники инвестиций, тарифы и доступность программы для населения.</w:t>
      </w:r>
    </w:p>
    <w:p w:rsidR="00D84EEB" w:rsidRDefault="00D84EEB" w:rsidP="00D84EEB">
      <w:pPr>
        <w:spacing w:before="100" w:beforeAutospacing="1" w:after="100" w:afterAutospacing="1"/>
        <w:jc w:val="both"/>
        <w:rPr>
          <w:bCs/>
          <w:color w:val="333333"/>
          <w:szCs w:val="28"/>
        </w:rPr>
      </w:pPr>
      <w:r>
        <w:rPr>
          <w:bCs/>
          <w:color w:val="333333"/>
          <w:szCs w:val="28"/>
        </w:rPr>
        <w:tab/>
        <w:t xml:space="preserve">Финансирование Программы предусматривает финансирование из федерального, областного и районного бюджетов в виде субсидий местному бюджету на условиях софинансирования, а также привлечение средств Фонда содействия реформирования  ЖКХ  и др., собственных средств предприятий ЖКХ и средств собственников помещений МКД.                                                  </w:t>
      </w:r>
      <w:r>
        <w:rPr>
          <w:bCs/>
          <w:color w:val="333333"/>
          <w:szCs w:val="28"/>
        </w:rPr>
        <w:tab/>
        <w:t>Объемы финансирования Программы на 2011-2020 годы носят прогнозный характер и подлежат ежегодному уточнению в установленном порядке после принятия бюджетов на очередной финансовый год.</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2"/>
        <w:gridCol w:w="1878"/>
        <w:gridCol w:w="1440"/>
        <w:gridCol w:w="1258"/>
        <w:gridCol w:w="878"/>
        <w:gridCol w:w="997"/>
        <w:gridCol w:w="973"/>
        <w:gridCol w:w="871"/>
        <w:gridCol w:w="1019"/>
      </w:tblGrid>
      <w:tr w:rsidR="00D84EEB" w:rsidRPr="007B0102" w:rsidTr="007B0102">
        <w:tc>
          <w:tcPr>
            <w:tcW w:w="1182" w:type="dxa"/>
            <w:vMerge w:val="restart"/>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Период действия программы</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В том числе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Финансирование (тыс. руб)</w:t>
            </w:r>
          </w:p>
        </w:tc>
        <w:tc>
          <w:tcPr>
            <w:tcW w:w="5996" w:type="dxa"/>
            <w:gridSpan w:val="6"/>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В том числе</w:t>
            </w:r>
          </w:p>
        </w:tc>
      </w:tr>
      <w:tr w:rsidR="00D84EEB" w:rsidRPr="007B0102" w:rsidTr="007B0102">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EEB" w:rsidRPr="007B0102" w:rsidRDefault="00D84EEB">
            <w:pPr>
              <w:rPr>
                <w:bCs/>
                <w:color w:val="333333"/>
                <w:sz w:val="20"/>
                <w:szCs w:val="20"/>
              </w:rPr>
            </w:pPr>
          </w:p>
        </w:tc>
        <w:tc>
          <w:tcPr>
            <w:tcW w:w="1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EEB" w:rsidRPr="007B0102" w:rsidRDefault="00D84EEB">
            <w:pPr>
              <w:rPr>
                <w:bCs/>
                <w:color w:val="333333"/>
                <w:sz w:val="20"/>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4EEB" w:rsidRPr="007B0102" w:rsidRDefault="00D84EEB">
            <w:pPr>
              <w:rPr>
                <w:bCs/>
                <w:color w:val="333333"/>
                <w:sz w:val="20"/>
                <w:szCs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За счет средств областн. бюджета</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За счет средств Фондов</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За счет средств местного бюджета</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За счет средств федер. бюджета</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За счет собств. средств предпр.</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За счет  средств собствен помещен. МКД</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1 этап</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Энергосбережение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295 890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115 000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77 000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88 740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5 250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9 900</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Газификация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4 400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1 200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2 000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1 200</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5 979,4</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4 091, 92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561</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1 326,7</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11 этап</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Электроснабжение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10 000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1 000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9 000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 xml:space="preserve">Теплоснабжение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53 300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25 000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3 000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25 300</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Газификация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5 800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2 500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580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2 720</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50 000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20 000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2 500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27 500</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Водоотведение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13 447,21</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6 387.42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672,36</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6 387,43</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w:t>
            </w:r>
          </w:p>
        </w:tc>
      </w:tr>
      <w:tr w:rsidR="00D84EEB" w:rsidRPr="007B0102" w:rsidTr="007B0102">
        <w:tc>
          <w:tcPr>
            <w:tcW w:w="1182"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r w:rsidRPr="007B0102">
              <w:rPr>
                <w:bCs/>
                <w:color w:val="333333"/>
                <w:sz w:val="20"/>
                <w:szCs w:val="20"/>
              </w:rPr>
              <w:t>Итого:</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rPr>
                <w:bCs/>
                <w:color w:val="333333"/>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438 816,6</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174 179.34</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77 000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99 053,4</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64 434,1</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14 250</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84EEB" w:rsidRPr="007B0102" w:rsidRDefault="00D84EEB" w:rsidP="007B0102">
            <w:pPr>
              <w:spacing w:before="100" w:beforeAutospacing="1" w:after="100" w:afterAutospacing="1"/>
              <w:jc w:val="center"/>
              <w:rPr>
                <w:bCs/>
                <w:color w:val="333333"/>
                <w:sz w:val="20"/>
                <w:szCs w:val="20"/>
              </w:rPr>
            </w:pPr>
            <w:r w:rsidRPr="007B0102">
              <w:rPr>
                <w:bCs/>
                <w:color w:val="333333"/>
                <w:sz w:val="20"/>
                <w:szCs w:val="20"/>
              </w:rPr>
              <w:t>9 900</w:t>
            </w:r>
          </w:p>
        </w:tc>
      </w:tr>
    </w:tbl>
    <w:p w:rsidR="00D84EEB" w:rsidRDefault="00D84EEB" w:rsidP="00D84EEB">
      <w:pPr>
        <w:spacing w:before="100" w:beforeAutospacing="1" w:after="100" w:afterAutospacing="1"/>
        <w:rPr>
          <w:b/>
          <w:bCs/>
          <w:color w:val="333333"/>
          <w:szCs w:val="28"/>
        </w:rPr>
      </w:pPr>
    </w:p>
    <w:p w:rsidR="00D84EEB" w:rsidRDefault="00D84EEB" w:rsidP="00D84EEB">
      <w:pPr>
        <w:spacing w:before="100" w:beforeAutospacing="1" w:after="100" w:afterAutospacing="1"/>
        <w:jc w:val="center"/>
        <w:rPr>
          <w:b/>
          <w:bCs/>
          <w:color w:val="333333"/>
          <w:szCs w:val="28"/>
        </w:rPr>
      </w:pPr>
      <w:r>
        <w:rPr>
          <w:b/>
          <w:bCs/>
          <w:color w:val="333333"/>
          <w:szCs w:val="28"/>
        </w:rPr>
        <w:t>Раздел 7.</w:t>
      </w:r>
      <w:r w:rsidR="00BA0895">
        <w:rPr>
          <w:b/>
          <w:bCs/>
          <w:color w:val="333333"/>
          <w:szCs w:val="28"/>
        </w:rPr>
        <w:t xml:space="preserve"> </w:t>
      </w:r>
      <w:r>
        <w:rPr>
          <w:b/>
          <w:bCs/>
          <w:color w:val="333333"/>
          <w:szCs w:val="28"/>
        </w:rPr>
        <w:t>Управление программой.</w:t>
      </w:r>
    </w:p>
    <w:p w:rsidR="00D84EEB" w:rsidRDefault="00D84EEB" w:rsidP="00D84EEB">
      <w:pPr>
        <w:spacing w:before="100" w:beforeAutospacing="1" w:after="100" w:afterAutospacing="1"/>
        <w:jc w:val="both"/>
        <w:rPr>
          <w:bCs/>
          <w:color w:val="333333"/>
          <w:szCs w:val="28"/>
        </w:rPr>
      </w:pPr>
      <w:r>
        <w:rPr>
          <w:b/>
          <w:bCs/>
          <w:color w:val="333333"/>
          <w:szCs w:val="28"/>
        </w:rPr>
        <w:t xml:space="preserve">            </w:t>
      </w:r>
      <w:r>
        <w:rPr>
          <w:bCs/>
          <w:color w:val="333333"/>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
    <w:p w:rsidR="00D84EEB" w:rsidRDefault="00D84EEB" w:rsidP="00D84EEB">
      <w:pPr>
        <w:spacing w:before="100" w:beforeAutospacing="1" w:after="100" w:afterAutospacing="1"/>
        <w:jc w:val="both"/>
        <w:rPr>
          <w:bCs/>
          <w:color w:val="333333"/>
          <w:szCs w:val="28"/>
        </w:rPr>
      </w:pPr>
      <w:r>
        <w:rPr>
          <w:bCs/>
          <w:color w:val="333333"/>
          <w:szCs w:val="28"/>
        </w:rPr>
        <w:t xml:space="preserve">             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D84EEB" w:rsidRDefault="00D84EEB" w:rsidP="00D84EEB">
      <w:pPr>
        <w:spacing w:before="100" w:beforeAutospacing="1" w:after="100" w:afterAutospacing="1"/>
        <w:jc w:val="both"/>
        <w:rPr>
          <w:bCs/>
          <w:color w:val="333333"/>
          <w:szCs w:val="28"/>
        </w:rPr>
      </w:pPr>
      <w:r>
        <w:rPr>
          <w:bCs/>
          <w:color w:val="333333"/>
          <w:szCs w:val="28"/>
        </w:rPr>
        <w:t xml:space="preserve">            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D84EEB" w:rsidRDefault="00D84EEB" w:rsidP="00D84EEB">
      <w:pPr>
        <w:spacing w:before="100" w:beforeAutospacing="1" w:after="100" w:afterAutospacing="1"/>
        <w:jc w:val="both"/>
        <w:rPr>
          <w:bCs/>
          <w:color w:val="333333"/>
          <w:szCs w:val="28"/>
        </w:rPr>
      </w:pPr>
      <w:r>
        <w:rPr>
          <w:bCs/>
          <w:color w:val="333333"/>
          <w:szCs w:val="28"/>
        </w:rPr>
        <w:t xml:space="preserve">            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D84EEB" w:rsidRDefault="00D84EEB" w:rsidP="00D84EEB">
      <w:pPr>
        <w:ind w:left="1080" w:firstLine="540"/>
        <w:jc w:val="both"/>
      </w:pPr>
      <w:r>
        <w:rPr>
          <w:bCs/>
          <w:color w:val="333333"/>
          <w:szCs w:val="28"/>
        </w:rPr>
        <w:tab/>
      </w:r>
    </w:p>
    <w:p w:rsidR="00D84EEB" w:rsidRDefault="00D84EEB" w:rsidP="00D84EEB">
      <w:pPr>
        <w:ind w:left="1080" w:firstLine="540"/>
        <w:jc w:val="both"/>
      </w:pPr>
    </w:p>
    <w:p w:rsidR="00D84EEB" w:rsidRDefault="00D84EEB" w:rsidP="00D84EEB">
      <w:pPr>
        <w:spacing w:before="100" w:beforeAutospacing="1" w:after="100" w:afterAutospacing="1"/>
        <w:jc w:val="both"/>
        <w:rPr>
          <w:bCs/>
          <w:color w:val="333333"/>
          <w:szCs w:val="28"/>
        </w:rPr>
      </w:pPr>
    </w:p>
    <w:p w:rsidR="009E633E" w:rsidRDefault="009E633E" w:rsidP="00D84EEB">
      <w:pPr>
        <w:spacing w:before="100" w:beforeAutospacing="1" w:after="100" w:afterAutospacing="1"/>
        <w:jc w:val="both"/>
        <w:rPr>
          <w:bCs/>
          <w:color w:val="333333"/>
          <w:szCs w:val="28"/>
        </w:rPr>
      </w:pPr>
    </w:p>
    <w:p w:rsidR="009E633E" w:rsidRDefault="009E633E" w:rsidP="00D84EEB">
      <w:pPr>
        <w:spacing w:before="100" w:beforeAutospacing="1" w:after="100" w:afterAutospacing="1"/>
        <w:jc w:val="both"/>
        <w:rPr>
          <w:bCs/>
          <w:color w:val="333333"/>
          <w:szCs w:val="28"/>
        </w:rPr>
      </w:pPr>
    </w:p>
    <w:p w:rsidR="009E633E" w:rsidRDefault="009E633E" w:rsidP="00D84EEB">
      <w:pPr>
        <w:spacing w:before="100" w:beforeAutospacing="1" w:after="100" w:afterAutospacing="1"/>
        <w:jc w:val="both"/>
        <w:rPr>
          <w:bCs/>
          <w:color w:val="333333"/>
          <w:szCs w:val="28"/>
        </w:rPr>
      </w:pPr>
    </w:p>
    <w:p w:rsidR="009E633E" w:rsidRDefault="009E633E" w:rsidP="00D84EEB">
      <w:pPr>
        <w:spacing w:before="100" w:beforeAutospacing="1" w:after="100" w:afterAutospacing="1"/>
        <w:jc w:val="both"/>
        <w:rPr>
          <w:bCs/>
          <w:color w:val="333333"/>
          <w:szCs w:val="28"/>
        </w:rPr>
      </w:pPr>
    </w:p>
    <w:p w:rsidR="009E633E" w:rsidRDefault="009E633E" w:rsidP="00D84EEB">
      <w:pPr>
        <w:spacing w:before="100" w:beforeAutospacing="1" w:after="100" w:afterAutospacing="1"/>
        <w:jc w:val="both"/>
        <w:rPr>
          <w:bCs/>
          <w:color w:val="333333"/>
          <w:szCs w:val="28"/>
        </w:rPr>
      </w:pPr>
    </w:p>
    <w:p w:rsidR="009E633E" w:rsidRDefault="009E633E" w:rsidP="00D84EEB">
      <w:pPr>
        <w:spacing w:before="100" w:beforeAutospacing="1" w:after="100" w:afterAutospacing="1"/>
        <w:jc w:val="both"/>
        <w:rPr>
          <w:bCs/>
          <w:color w:val="333333"/>
          <w:szCs w:val="28"/>
        </w:rPr>
      </w:pPr>
    </w:p>
    <w:p w:rsidR="009E633E" w:rsidRDefault="009E633E" w:rsidP="00D84EEB">
      <w:pPr>
        <w:spacing w:before="100" w:beforeAutospacing="1" w:after="100" w:afterAutospacing="1"/>
        <w:jc w:val="both"/>
        <w:rPr>
          <w:bCs/>
          <w:color w:val="333333"/>
          <w:szCs w:val="28"/>
        </w:rPr>
      </w:pPr>
    </w:p>
    <w:p w:rsidR="009E633E" w:rsidRDefault="009E633E" w:rsidP="00D84EEB">
      <w:pPr>
        <w:spacing w:before="100" w:beforeAutospacing="1" w:after="100" w:afterAutospacing="1"/>
        <w:jc w:val="both"/>
        <w:rPr>
          <w:bCs/>
          <w:color w:val="333333"/>
          <w:szCs w:val="28"/>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r>
        <w:rPr>
          <w:b/>
          <w:sz w:val="40"/>
          <w:szCs w:val="40"/>
        </w:rPr>
        <w:t>ОБОСНОВЫВАЮЩИЕ МАТЕРИАЛЫ</w:t>
      </w: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Pr="00BA42D9"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r>
        <w:rPr>
          <w:b/>
          <w:sz w:val="40"/>
          <w:szCs w:val="40"/>
        </w:rPr>
        <w:t>К</w:t>
      </w:r>
      <w:r w:rsidRPr="00BA42D9">
        <w:rPr>
          <w:b/>
          <w:sz w:val="40"/>
          <w:szCs w:val="40"/>
        </w:rPr>
        <w:t xml:space="preserve">   </w:t>
      </w:r>
      <w:r>
        <w:rPr>
          <w:b/>
          <w:sz w:val="40"/>
          <w:szCs w:val="40"/>
        </w:rPr>
        <w:t>ПРОГРАММЕ</w:t>
      </w:r>
    </w:p>
    <w:p w:rsidR="009E633E" w:rsidRPr="00BA42D9" w:rsidRDefault="009E633E" w:rsidP="009E633E">
      <w:pPr>
        <w:pBdr>
          <w:top w:val="single" w:sz="4" w:space="1" w:color="auto"/>
          <w:left w:val="single" w:sz="4" w:space="4" w:color="auto"/>
          <w:bottom w:val="single" w:sz="4" w:space="1" w:color="auto"/>
          <w:right w:val="single" w:sz="4" w:space="4" w:color="auto"/>
        </w:pBdr>
        <w:jc w:val="center"/>
        <w:rPr>
          <w:b/>
          <w:sz w:val="40"/>
          <w:szCs w:val="40"/>
        </w:rPr>
      </w:pPr>
    </w:p>
    <w:p w:rsidR="009E633E" w:rsidRPr="00BA42D9"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r w:rsidRPr="00BA42D9">
        <w:rPr>
          <w:b/>
          <w:sz w:val="40"/>
          <w:szCs w:val="40"/>
        </w:rPr>
        <w:t xml:space="preserve">  КОМПЛЕКСНОГО РАЗВИТИЯ </w:t>
      </w:r>
    </w:p>
    <w:p w:rsidR="009E633E" w:rsidRPr="00BA42D9" w:rsidRDefault="009E633E" w:rsidP="009E633E">
      <w:pPr>
        <w:pBdr>
          <w:top w:val="single" w:sz="4" w:space="1" w:color="auto"/>
          <w:left w:val="single" w:sz="4" w:space="4" w:color="auto"/>
          <w:bottom w:val="single" w:sz="4" w:space="1" w:color="auto"/>
          <w:right w:val="single" w:sz="4" w:space="4" w:color="auto"/>
        </w:pBdr>
        <w:jc w:val="center"/>
        <w:rPr>
          <w:b/>
          <w:sz w:val="40"/>
          <w:szCs w:val="40"/>
        </w:rPr>
      </w:pPr>
    </w:p>
    <w:p w:rsidR="009E633E" w:rsidRPr="00BA42D9" w:rsidRDefault="009E633E" w:rsidP="009E633E">
      <w:pPr>
        <w:pBdr>
          <w:top w:val="single" w:sz="4" w:space="1" w:color="auto"/>
          <w:left w:val="single" w:sz="4" w:space="4" w:color="auto"/>
          <w:bottom w:val="single" w:sz="4" w:space="1" w:color="auto"/>
          <w:right w:val="single" w:sz="4" w:space="4" w:color="auto"/>
        </w:pBdr>
        <w:jc w:val="center"/>
        <w:rPr>
          <w:b/>
          <w:sz w:val="40"/>
          <w:szCs w:val="40"/>
        </w:rPr>
      </w:pPr>
      <w:r w:rsidRPr="00BA42D9">
        <w:rPr>
          <w:b/>
          <w:sz w:val="40"/>
          <w:szCs w:val="40"/>
        </w:rPr>
        <w:t xml:space="preserve">    СИСТЕМЫ   КОММУНАЛЬНОЙ </w:t>
      </w:r>
    </w:p>
    <w:p w:rsidR="009E633E" w:rsidRPr="00BA42D9" w:rsidRDefault="009E633E" w:rsidP="009E633E">
      <w:pPr>
        <w:pBdr>
          <w:top w:val="single" w:sz="4" w:space="1" w:color="auto"/>
          <w:left w:val="single" w:sz="4" w:space="4" w:color="auto"/>
          <w:bottom w:val="single" w:sz="4" w:space="1" w:color="auto"/>
          <w:right w:val="single" w:sz="4" w:space="4" w:color="auto"/>
        </w:pBdr>
        <w:jc w:val="center"/>
        <w:rPr>
          <w:b/>
          <w:sz w:val="40"/>
          <w:szCs w:val="40"/>
        </w:rPr>
      </w:pPr>
    </w:p>
    <w:p w:rsidR="009E633E" w:rsidRPr="00BA42D9"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r w:rsidRPr="00BA42D9">
        <w:rPr>
          <w:b/>
          <w:sz w:val="40"/>
          <w:szCs w:val="40"/>
        </w:rPr>
        <w:t>ИНФРАСТРУКТУРЫ</w:t>
      </w:r>
    </w:p>
    <w:p w:rsidR="009E633E" w:rsidRPr="00BA42D9" w:rsidRDefault="009E633E" w:rsidP="009E633E">
      <w:pPr>
        <w:pBdr>
          <w:top w:val="single" w:sz="4" w:space="1" w:color="auto"/>
          <w:left w:val="single" w:sz="4" w:space="4" w:color="auto"/>
          <w:bottom w:val="single" w:sz="4" w:space="1" w:color="auto"/>
          <w:right w:val="single" w:sz="4" w:space="4" w:color="auto"/>
        </w:pBdr>
        <w:jc w:val="center"/>
        <w:rPr>
          <w:b/>
          <w:sz w:val="40"/>
          <w:szCs w:val="40"/>
        </w:rPr>
      </w:pPr>
    </w:p>
    <w:p w:rsidR="009E633E" w:rsidRPr="00BA42D9"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r w:rsidRPr="00BA42D9">
        <w:rPr>
          <w:b/>
          <w:sz w:val="40"/>
          <w:szCs w:val="40"/>
        </w:rPr>
        <w:t xml:space="preserve">ВЯЗЬМА – БРЯНСКОГО </w:t>
      </w:r>
    </w:p>
    <w:p w:rsidR="009E633E" w:rsidRPr="00BA42D9" w:rsidRDefault="009E633E" w:rsidP="009E633E">
      <w:pPr>
        <w:pBdr>
          <w:top w:val="single" w:sz="4" w:space="1" w:color="auto"/>
          <w:left w:val="single" w:sz="4" w:space="4" w:color="auto"/>
          <w:bottom w:val="single" w:sz="4" w:space="1" w:color="auto"/>
          <w:right w:val="single" w:sz="4" w:space="4" w:color="auto"/>
        </w:pBdr>
        <w:jc w:val="center"/>
        <w:rPr>
          <w:b/>
          <w:sz w:val="40"/>
          <w:szCs w:val="40"/>
        </w:rPr>
      </w:pPr>
    </w:p>
    <w:p w:rsidR="009E633E" w:rsidRPr="00BA42D9"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r w:rsidRPr="00BA42D9">
        <w:rPr>
          <w:b/>
          <w:sz w:val="40"/>
          <w:szCs w:val="40"/>
        </w:rPr>
        <w:t>СЕЛЬСКОГО ПОСЕЛЕНИЯ</w:t>
      </w:r>
    </w:p>
    <w:p w:rsidR="009E633E" w:rsidRPr="00BA42D9" w:rsidRDefault="009E633E" w:rsidP="009E633E">
      <w:pPr>
        <w:pBdr>
          <w:top w:val="single" w:sz="4" w:space="1" w:color="auto"/>
          <w:left w:val="single" w:sz="4" w:space="4" w:color="auto"/>
          <w:bottom w:val="single" w:sz="4" w:space="1" w:color="auto"/>
          <w:right w:val="single" w:sz="4" w:space="4" w:color="auto"/>
        </w:pBdr>
        <w:jc w:val="center"/>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r w:rsidRPr="00BA42D9">
        <w:rPr>
          <w:b/>
          <w:sz w:val="40"/>
          <w:szCs w:val="40"/>
        </w:rPr>
        <w:t>НА ПЕРИОД с 2012г. до 2020г.</w:t>
      </w: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pBdr>
          <w:top w:val="single" w:sz="4" w:space="1" w:color="auto"/>
          <w:left w:val="single" w:sz="4" w:space="4" w:color="auto"/>
          <w:bottom w:val="single" w:sz="4" w:space="1" w:color="auto"/>
          <w:right w:val="single" w:sz="4" w:space="4" w:color="auto"/>
        </w:pBdr>
        <w:jc w:val="center"/>
        <w:outlineLvl w:val="0"/>
        <w:rPr>
          <w:b/>
          <w:sz w:val="40"/>
          <w:szCs w:val="40"/>
        </w:rPr>
      </w:pPr>
    </w:p>
    <w:p w:rsidR="009E633E" w:rsidRDefault="009E633E" w:rsidP="009E633E">
      <w:pPr>
        <w:jc w:val="center"/>
        <w:rPr>
          <w:b/>
          <w:szCs w:val="28"/>
        </w:rPr>
      </w:pPr>
      <w:r>
        <w:rPr>
          <w:b/>
          <w:szCs w:val="28"/>
        </w:rPr>
        <w:lastRenderedPageBreak/>
        <w:t>Раздел 1. Перспективные показатели развития Вязьма – Брянского сельского поселения для разработки программы.</w:t>
      </w:r>
    </w:p>
    <w:p w:rsidR="009E633E" w:rsidRDefault="009E633E" w:rsidP="009E633E">
      <w:pPr>
        <w:rPr>
          <w:b/>
          <w:szCs w:val="28"/>
        </w:rPr>
      </w:pPr>
    </w:p>
    <w:p w:rsidR="009E633E" w:rsidRDefault="009E633E" w:rsidP="009E633E">
      <w:pPr>
        <w:rPr>
          <w:b/>
          <w:szCs w:val="28"/>
        </w:rPr>
      </w:pPr>
      <w:r>
        <w:rPr>
          <w:b/>
          <w:szCs w:val="28"/>
        </w:rPr>
        <w:t>1.1. Характеристика Вязьма – Брянского сельского поселения.</w:t>
      </w:r>
    </w:p>
    <w:p w:rsidR="009E633E" w:rsidRDefault="009E633E" w:rsidP="009E633E">
      <w:pPr>
        <w:jc w:val="both"/>
        <w:rPr>
          <w:szCs w:val="28"/>
        </w:rPr>
      </w:pPr>
      <w:r>
        <w:rPr>
          <w:b/>
          <w:szCs w:val="28"/>
        </w:rPr>
        <w:tab/>
      </w:r>
      <w:r w:rsidRPr="00AD548D">
        <w:rPr>
          <w:i/>
          <w:szCs w:val="28"/>
        </w:rPr>
        <w:t>Положение поселения в системе</w:t>
      </w:r>
      <w:r>
        <w:rPr>
          <w:i/>
          <w:szCs w:val="28"/>
        </w:rPr>
        <w:t xml:space="preserve"> расселения субъекта федерации. </w:t>
      </w:r>
      <w:r>
        <w:rPr>
          <w:szCs w:val="28"/>
        </w:rPr>
        <w:t xml:space="preserve">Вязьма – Брянское муниципальное образование расположено в восточной части Смоленской области (в </w:t>
      </w:r>
      <w:smartTag w:uri="urn:schemas-microsoft-com:office:smarttags" w:element="metricconverter">
        <w:smartTagPr>
          <w:attr w:name="ProductID" w:val="175 км"/>
        </w:smartTagPr>
        <w:r>
          <w:rPr>
            <w:szCs w:val="28"/>
          </w:rPr>
          <w:t>175 км</w:t>
        </w:r>
      </w:smartTag>
      <w:r>
        <w:rPr>
          <w:szCs w:val="28"/>
        </w:rPr>
        <w:t xml:space="preserve"> восточнее г. Смоленска) в Вяземском районе на Смоленской Возвышенности. Данная территория располагается на юго – западном склоне Смоленско – Московской возвышенности, являющейся частью Среднерусской возвышенности, в бассейне р. Вязьмы, левого притока р. Днепра.</w:t>
      </w:r>
    </w:p>
    <w:p w:rsidR="009E633E" w:rsidRDefault="009E633E" w:rsidP="009E633E">
      <w:pPr>
        <w:jc w:val="both"/>
        <w:rPr>
          <w:szCs w:val="28"/>
        </w:rPr>
      </w:pPr>
      <w:r>
        <w:rPr>
          <w:szCs w:val="28"/>
        </w:rPr>
        <w:tab/>
        <w:t xml:space="preserve">Сельское поселение непосредственно примыкает к территории Вяземского городского поселения – к г. Вязьме (второй по значимости и численности населения города в области). С востока граничит со Степаньковским сельским поселением, с запада – с Кайдаковским сельским поселением. Транспортная доступность между Вязьма – Брянским сельским поселением и районным центром составляет </w:t>
      </w:r>
      <w:smartTag w:uri="urn:schemas-microsoft-com:office:smarttags" w:element="metricconverter">
        <w:smartTagPr>
          <w:attr w:name="ProductID" w:val="7 км"/>
        </w:smartTagPr>
        <w:r>
          <w:rPr>
            <w:szCs w:val="28"/>
          </w:rPr>
          <w:t>7 км</w:t>
        </w:r>
      </w:smartTag>
      <w:r>
        <w:rPr>
          <w:szCs w:val="28"/>
        </w:rPr>
        <w:t xml:space="preserve">., что играет немало важную роль в специфике муниципального образования. </w:t>
      </w:r>
    </w:p>
    <w:p w:rsidR="009E633E" w:rsidRDefault="009E633E" w:rsidP="009E633E">
      <w:pPr>
        <w:jc w:val="both"/>
        <w:rPr>
          <w:szCs w:val="28"/>
        </w:rPr>
      </w:pPr>
      <w:r>
        <w:rPr>
          <w:szCs w:val="28"/>
        </w:rPr>
        <w:tab/>
        <w:t>Основная часть селитебных территорий размещается по обе стороны железной дороги Вязьма – Сызрань и Вязьма – Калуга. Большая часть учреждений и предприятий располагается в селе Вязьма – Брянская. Оно самое крупное в МО не только по площади, но и по численности населения.</w:t>
      </w:r>
    </w:p>
    <w:p w:rsidR="009E633E" w:rsidRDefault="009E633E" w:rsidP="009E633E">
      <w:pPr>
        <w:jc w:val="both"/>
        <w:rPr>
          <w:szCs w:val="28"/>
        </w:rPr>
      </w:pPr>
      <w:r>
        <w:rPr>
          <w:szCs w:val="28"/>
        </w:rPr>
        <w:tab/>
        <w:t>По совокупности характеристик, их количеству и значению Вязьма – Брянское поселение резко выделяется на фоне других поселений в Вяземском районе. Все максимальные значения связаны с численностью населения (5042 человека), в том числе трудоспособного населения, занятого в обслуживании и прочих отраслях.</w:t>
      </w:r>
    </w:p>
    <w:p w:rsidR="009E633E" w:rsidRDefault="009E633E" w:rsidP="009E633E">
      <w:pPr>
        <w:jc w:val="both"/>
        <w:rPr>
          <w:szCs w:val="28"/>
        </w:rPr>
      </w:pPr>
      <w:r>
        <w:rPr>
          <w:szCs w:val="28"/>
        </w:rPr>
        <w:tab/>
        <w:t>В поселении имеется разработанный генеральный план, целевые программы развития.</w:t>
      </w:r>
    </w:p>
    <w:p w:rsidR="009E633E" w:rsidRDefault="009E633E" w:rsidP="009E633E">
      <w:pPr>
        <w:jc w:val="both"/>
        <w:rPr>
          <w:szCs w:val="28"/>
        </w:rPr>
      </w:pPr>
      <w:r>
        <w:rPr>
          <w:szCs w:val="28"/>
        </w:rPr>
        <w:tab/>
      </w:r>
      <w:r>
        <w:rPr>
          <w:i/>
          <w:szCs w:val="28"/>
        </w:rPr>
        <w:t>Административно-территориальное деление.</w:t>
      </w:r>
      <w:r>
        <w:rPr>
          <w:szCs w:val="28"/>
        </w:rPr>
        <w:t xml:space="preserve"> Территорию сельского поселения составляют исторически сложившиеся земли населенных пунктов, прилегающих к ним земли общего пользования, территории природопользования населения, рекреационные земли, земли для развития поселения. В состав территории сельского поселения входят земли независимости от форм собственности и их целевого назначения.</w:t>
      </w:r>
    </w:p>
    <w:p w:rsidR="009E633E" w:rsidRDefault="009E633E" w:rsidP="009E633E">
      <w:pPr>
        <w:jc w:val="both"/>
        <w:rPr>
          <w:szCs w:val="28"/>
        </w:rPr>
      </w:pPr>
      <w:r>
        <w:rPr>
          <w:szCs w:val="28"/>
        </w:rPr>
        <w:tab/>
        <w:t>В состав Вязьма – Брянского сельского поселения входят следующие населенные пункты: д. Вассынки, д. Железнодорожный, д. Зеленый, д. Певное, с. Вязьма – Брянское.</w:t>
      </w:r>
    </w:p>
    <w:p w:rsidR="009E633E" w:rsidRDefault="009E633E" w:rsidP="009E633E">
      <w:pPr>
        <w:jc w:val="both"/>
        <w:rPr>
          <w:szCs w:val="28"/>
        </w:rPr>
      </w:pPr>
      <w:r>
        <w:rPr>
          <w:szCs w:val="28"/>
        </w:rPr>
        <w:tab/>
        <w:t>Административным центром сельского поселения является село Вязьма – Брянская. Территория сельского поселения входит в состав территории МО «Вяземский район» Смоленской области.</w:t>
      </w:r>
    </w:p>
    <w:p w:rsidR="009E633E" w:rsidRDefault="009E633E" w:rsidP="009E633E">
      <w:pPr>
        <w:jc w:val="both"/>
        <w:rPr>
          <w:szCs w:val="28"/>
        </w:rPr>
      </w:pPr>
      <w:r>
        <w:rPr>
          <w:szCs w:val="28"/>
        </w:rPr>
        <w:tab/>
      </w:r>
      <w:r>
        <w:rPr>
          <w:i/>
          <w:szCs w:val="28"/>
        </w:rPr>
        <w:t xml:space="preserve">Климат. </w:t>
      </w:r>
      <w:r>
        <w:rPr>
          <w:szCs w:val="28"/>
        </w:rPr>
        <w:t>Территория Вязьма – Брянского сельского поселения расположена в зоне умеренно-континентального климата с холодной зимой и умеренно- теплым летом.</w:t>
      </w:r>
    </w:p>
    <w:p w:rsidR="009E633E" w:rsidRDefault="009E633E" w:rsidP="009E633E">
      <w:pPr>
        <w:jc w:val="both"/>
        <w:rPr>
          <w:szCs w:val="28"/>
        </w:rPr>
      </w:pPr>
      <w:r>
        <w:rPr>
          <w:szCs w:val="28"/>
        </w:rPr>
        <w:lastRenderedPageBreak/>
        <w:tab/>
        <w:t>Район находится под воздействием воздушных масс Атлантики, Арктического бассейна, а также масс, формирующихся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обычно активной циклонической деятельностью, значительными осадками, положительными аномалиями температуры воздуха зимой и отрицательным – летом. Западный тип циркуляции характеризуется значительной устойчивостью и нередко сохраняется на протяжении до двух месяцев.</w:t>
      </w:r>
    </w:p>
    <w:p w:rsidR="009E633E" w:rsidRDefault="009E633E" w:rsidP="009E633E">
      <w:pPr>
        <w:jc w:val="both"/>
        <w:rPr>
          <w:szCs w:val="28"/>
        </w:rPr>
      </w:pPr>
      <w:r>
        <w:rPr>
          <w:szCs w:val="28"/>
        </w:rPr>
        <w:tab/>
        <w:t>С октября по май в результате воздействия сибирского максимума западной циркуляции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9E633E" w:rsidRDefault="009E633E" w:rsidP="009E633E">
      <w:pPr>
        <w:jc w:val="both"/>
        <w:rPr>
          <w:szCs w:val="28"/>
        </w:rPr>
      </w:pPr>
      <w:r>
        <w:rPr>
          <w:szCs w:val="28"/>
        </w:rPr>
        <w:tab/>
        <w:t>В соответствии с деятельностью дня наибольшая продолжительность солнечного сияния отмечается в июне – июле (250 – 300 часов в месяц). В летний период (май – август) число часов солнечного сияния составляет 50 – 60%, возможность солнечного сияния наблюдается в зимний период, в декабре она составляет 18 – 25 часов.</w:t>
      </w:r>
    </w:p>
    <w:p w:rsidR="009E633E" w:rsidRDefault="009E633E" w:rsidP="009E633E">
      <w:pPr>
        <w:jc w:val="both"/>
        <w:rPr>
          <w:szCs w:val="28"/>
        </w:rPr>
      </w:pPr>
      <w:r>
        <w:rPr>
          <w:szCs w:val="28"/>
        </w:rPr>
        <w:tab/>
        <w:t>Начало весны определяется устойчивым переходом температуры воздуха через 0</w:t>
      </w:r>
      <w:r>
        <w:rPr>
          <w:szCs w:val="28"/>
          <w:vertAlign w:val="superscript"/>
        </w:rPr>
        <w:t>о</w:t>
      </w:r>
      <w:r>
        <w:rPr>
          <w:szCs w:val="28"/>
        </w:rPr>
        <w:t>С и в среднем наблюдается 1 – 3 апреля.</w:t>
      </w:r>
    </w:p>
    <w:p w:rsidR="009E633E" w:rsidRDefault="009E633E" w:rsidP="009E633E">
      <w:pPr>
        <w:jc w:val="both"/>
        <w:rPr>
          <w:szCs w:val="28"/>
        </w:rPr>
      </w:pPr>
      <w:r>
        <w:rPr>
          <w:szCs w:val="28"/>
        </w:rPr>
        <w:tab/>
        <w:t>Самый теплый месяц июль, средняя температура которого равна 17</w:t>
      </w:r>
      <w:r>
        <w:rPr>
          <w:szCs w:val="28"/>
          <w:vertAlign w:val="superscript"/>
        </w:rPr>
        <w:t>о</w:t>
      </w:r>
      <w:r>
        <w:rPr>
          <w:szCs w:val="28"/>
        </w:rPr>
        <w:t>С, абсолютный максимум наблюдался в августе 36</w:t>
      </w:r>
      <w:r>
        <w:rPr>
          <w:szCs w:val="28"/>
          <w:vertAlign w:val="superscript"/>
        </w:rPr>
        <w:t>о</w:t>
      </w:r>
      <w:r>
        <w:rPr>
          <w:szCs w:val="28"/>
        </w:rPr>
        <w:t>С.</w:t>
      </w:r>
    </w:p>
    <w:p w:rsidR="009E633E" w:rsidRDefault="009E633E" w:rsidP="009E633E">
      <w:pPr>
        <w:jc w:val="both"/>
        <w:rPr>
          <w:szCs w:val="28"/>
        </w:rPr>
      </w:pPr>
      <w:r>
        <w:rPr>
          <w:szCs w:val="28"/>
        </w:rPr>
        <w:tab/>
        <w:t>Продолжительность наиболее теплой части лета со среднесуточной температурой выше 15</w:t>
      </w:r>
      <w:r>
        <w:rPr>
          <w:szCs w:val="28"/>
          <w:vertAlign w:val="superscript"/>
        </w:rPr>
        <w:t>о</w:t>
      </w:r>
      <w:r>
        <w:rPr>
          <w:szCs w:val="28"/>
        </w:rPr>
        <w:t>С в среднем составляет 66 дней.</w:t>
      </w:r>
    </w:p>
    <w:p w:rsidR="009E633E" w:rsidRDefault="009E633E" w:rsidP="009E633E">
      <w:pPr>
        <w:jc w:val="both"/>
        <w:rPr>
          <w:szCs w:val="28"/>
        </w:rPr>
      </w:pPr>
      <w:r>
        <w:rPr>
          <w:szCs w:val="28"/>
        </w:rPr>
        <w:tab/>
        <w:t>Устойчивый переход средней суточной температуры через 5</w:t>
      </w:r>
      <w:r>
        <w:rPr>
          <w:szCs w:val="28"/>
          <w:vertAlign w:val="superscript"/>
        </w:rPr>
        <w:t>о</w:t>
      </w:r>
      <w:r>
        <w:rPr>
          <w:szCs w:val="28"/>
        </w:rPr>
        <w:t>С в сторону низких температур в среднем отмечается 10 октября. Устойчивые морозы наступают в среднем 15 ноября. Заморозки в среднем наступают 21 сентября и заканчиваются 15 мая</w:t>
      </w:r>
    </w:p>
    <w:p w:rsidR="009E633E" w:rsidRDefault="009E633E" w:rsidP="009E633E">
      <w:pPr>
        <w:jc w:val="both"/>
        <w:rPr>
          <w:szCs w:val="28"/>
        </w:rPr>
      </w:pPr>
      <w:r>
        <w:rPr>
          <w:szCs w:val="28"/>
        </w:rPr>
        <w:tab/>
        <w:t>Продолжительность безморозного периода составляет 128 дней.</w:t>
      </w:r>
    </w:p>
    <w:p w:rsidR="009E633E" w:rsidRDefault="009E633E" w:rsidP="009E633E">
      <w:pPr>
        <w:jc w:val="both"/>
        <w:rPr>
          <w:szCs w:val="28"/>
        </w:rPr>
      </w:pPr>
      <w:r>
        <w:rPr>
          <w:szCs w:val="28"/>
        </w:rPr>
        <w:tab/>
        <w:t xml:space="preserve">Территория в районе относится к зоне влажного климата. Средняя многолетняя сумма осадков </w:t>
      </w:r>
      <w:smartTag w:uri="urn:schemas-microsoft-com:office:smarttags" w:element="metricconverter">
        <w:smartTagPr>
          <w:attr w:name="ProductID" w:val="738 мм"/>
        </w:smartTagPr>
        <w:r>
          <w:rPr>
            <w:szCs w:val="28"/>
          </w:rPr>
          <w:t>738 мм</w:t>
        </w:r>
      </w:smartTag>
      <w:r>
        <w:rPr>
          <w:szCs w:val="28"/>
        </w:rPr>
        <w:t>.</w:t>
      </w:r>
    </w:p>
    <w:p w:rsidR="009E633E" w:rsidRDefault="009E633E" w:rsidP="009E633E">
      <w:pPr>
        <w:jc w:val="both"/>
        <w:rPr>
          <w:szCs w:val="28"/>
        </w:rPr>
      </w:pPr>
      <w:r>
        <w:rPr>
          <w:szCs w:val="28"/>
        </w:rPr>
        <w:tab/>
        <w:t>В течении года осадки распределяются неравномерно, в годовом ходе минимум осадков наблюдается в январе – апреле, максимум в июне.</w:t>
      </w:r>
    </w:p>
    <w:p w:rsidR="009E633E" w:rsidRDefault="009E633E" w:rsidP="009E633E">
      <w:pPr>
        <w:jc w:val="both"/>
        <w:rPr>
          <w:szCs w:val="28"/>
        </w:rPr>
      </w:pPr>
      <w:r>
        <w:rPr>
          <w:szCs w:val="28"/>
        </w:rPr>
        <w:tab/>
        <w:t>Число дней с осадками 13 – 15 в месяц, но они не продолжительны и по количеству выпадающей воды невелики.</w:t>
      </w:r>
    </w:p>
    <w:p w:rsidR="009E633E" w:rsidRDefault="009E633E" w:rsidP="009E633E">
      <w:pPr>
        <w:jc w:val="both"/>
        <w:rPr>
          <w:szCs w:val="28"/>
        </w:rPr>
      </w:pPr>
      <w:r>
        <w:rPr>
          <w:szCs w:val="28"/>
        </w:rPr>
        <w:tab/>
        <w:t xml:space="preserve">За холодный период, с ноября по март, выпадает </w:t>
      </w:r>
      <w:smartTag w:uri="urn:schemas-microsoft-com:office:smarttags" w:element="metricconverter">
        <w:smartTagPr>
          <w:attr w:name="ProductID" w:val="284 мм"/>
        </w:smartTagPr>
        <w:r>
          <w:rPr>
            <w:szCs w:val="28"/>
          </w:rPr>
          <w:t>284 мм</w:t>
        </w:r>
      </w:smartTag>
      <w:r>
        <w:rPr>
          <w:szCs w:val="28"/>
        </w:rPr>
        <w:t xml:space="preserve"> осадков, за теплый, апрель – октябрь,  – </w:t>
      </w:r>
      <w:smartTag w:uri="urn:schemas-microsoft-com:office:smarttags" w:element="metricconverter">
        <w:smartTagPr>
          <w:attr w:name="ProductID" w:val="454 мм"/>
        </w:smartTagPr>
        <w:r>
          <w:rPr>
            <w:szCs w:val="28"/>
          </w:rPr>
          <w:t>454 мм</w:t>
        </w:r>
      </w:smartTag>
      <w:r>
        <w:rPr>
          <w:szCs w:val="28"/>
        </w:rPr>
        <w:t>.</w:t>
      </w:r>
    </w:p>
    <w:p w:rsidR="009E633E" w:rsidRDefault="009E633E" w:rsidP="009E633E">
      <w:pPr>
        <w:jc w:val="both"/>
        <w:rPr>
          <w:szCs w:val="28"/>
        </w:rPr>
      </w:pPr>
      <w:r>
        <w:rPr>
          <w:szCs w:val="28"/>
        </w:rPr>
        <w:tab/>
        <w:t>Зима длится 4 – 5 месяцев и в течение года 20% осадков выпадает в твердом виде.</w:t>
      </w:r>
    </w:p>
    <w:p w:rsidR="009E633E" w:rsidRDefault="009E633E" w:rsidP="009E633E">
      <w:pPr>
        <w:jc w:val="both"/>
        <w:rPr>
          <w:szCs w:val="28"/>
        </w:rPr>
      </w:pPr>
      <w:r>
        <w:rPr>
          <w:szCs w:val="28"/>
        </w:rPr>
        <w:tab/>
        <w:t xml:space="preserve">Снежный покров является фактором, оказывающим существенное влияние на формирование климата в зимний период, главным образом, вследствие большой отражательной способности поверхности снега. </w:t>
      </w:r>
    </w:p>
    <w:p w:rsidR="009E633E" w:rsidRDefault="009E633E" w:rsidP="009E633E">
      <w:pPr>
        <w:jc w:val="both"/>
        <w:rPr>
          <w:szCs w:val="28"/>
        </w:rPr>
      </w:pPr>
      <w:r>
        <w:rPr>
          <w:szCs w:val="28"/>
        </w:rPr>
        <w:tab/>
        <w:t xml:space="preserve">Устойчивый снежный покров устанавливается в среднем 30 ноября, сходит 13 апреля. Число дней со снежным покровом составляет 189. Средняя его высота </w:t>
      </w:r>
      <w:smartTag w:uri="urn:schemas-microsoft-com:office:smarttags" w:element="metricconverter">
        <w:smartTagPr>
          <w:attr w:name="ProductID" w:val="36 см"/>
        </w:smartTagPr>
        <w:r>
          <w:rPr>
            <w:szCs w:val="28"/>
          </w:rPr>
          <w:t>36 см</w:t>
        </w:r>
      </w:smartTag>
      <w:r>
        <w:rPr>
          <w:szCs w:val="28"/>
        </w:rPr>
        <w:t xml:space="preserve">, но в отдельные годы она колеблется от 15 до </w:t>
      </w:r>
      <w:smartTag w:uri="urn:schemas-microsoft-com:office:smarttags" w:element="metricconverter">
        <w:smartTagPr>
          <w:attr w:name="ProductID" w:val="55 см"/>
        </w:smartTagPr>
        <w:r>
          <w:rPr>
            <w:szCs w:val="28"/>
          </w:rPr>
          <w:t>55 см</w:t>
        </w:r>
      </w:smartTag>
      <w:r>
        <w:rPr>
          <w:szCs w:val="28"/>
        </w:rPr>
        <w:t>.</w:t>
      </w:r>
    </w:p>
    <w:p w:rsidR="009E633E" w:rsidRDefault="009E633E" w:rsidP="009E633E">
      <w:pPr>
        <w:jc w:val="both"/>
        <w:rPr>
          <w:szCs w:val="28"/>
        </w:rPr>
      </w:pPr>
      <w:r>
        <w:rPr>
          <w:szCs w:val="28"/>
        </w:rPr>
        <w:lastRenderedPageBreak/>
        <w:tab/>
        <w:t xml:space="preserve">Максимальная высота снежного покрова </w:t>
      </w:r>
      <w:smartTag w:uri="urn:schemas-microsoft-com:office:smarttags" w:element="metricconverter">
        <w:smartTagPr>
          <w:attr w:name="ProductID" w:val="117 см"/>
        </w:smartTagPr>
        <w:r>
          <w:rPr>
            <w:szCs w:val="28"/>
          </w:rPr>
          <w:t>117 см</w:t>
        </w:r>
      </w:smartTag>
      <w:r>
        <w:rPr>
          <w:szCs w:val="28"/>
        </w:rPr>
        <w:t xml:space="preserve">. Средняя глубина промерзания почвы составляет </w:t>
      </w:r>
      <w:smartTag w:uri="urn:schemas-microsoft-com:office:smarttags" w:element="metricconverter">
        <w:smartTagPr>
          <w:attr w:name="ProductID" w:val="82 см"/>
        </w:smartTagPr>
        <w:r>
          <w:rPr>
            <w:szCs w:val="28"/>
          </w:rPr>
          <w:t>82 см</w:t>
        </w:r>
      </w:smartTag>
      <w:r>
        <w:rPr>
          <w:szCs w:val="28"/>
        </w:rPr>
        <w:t>.</w:t>
      </w:r>
    </w:p>
    <w:p w:rsidR="009E633E" w:rsidRDefault="009E633E" w:rsidP="009E633E">
      <w:pPr>
        <w:jc w:val="both"/>
        <w:rPr>
          <w:szCs w:val="28"/>
        </w:rPr>
      </w:pPr>
      <w:r>
        <w:rPr>
          <w:szCs w:val="28"/>
        </w:rPr>
        <w:tab/>
        <w:t>Район характеризуется сравнительно большой влажностью за счет периодического притока влажного морозного воздуха.</w:t>
      </w:r>
    </w:p>
    <w:p w:rsidR="009E633E" w:rsidRDefault="009E633E" w:rsidP="009E633E">
      <w:pPr>
        <w:jc w:val="both"/>
        <w:rPr>
          <w:szCs w:val="28"/>
        </w:rPr>
      </w:pPr>
      <w:r>
        <w:rPr>
          <w:szCs w:val="28"/>
        </w:rPr>
        <w:tab/>
        <w:t>Максимум относительной влажности наблюдается в декабре (89%), минимум в мае (69%).</w:t>
      </w:r>
    </w:p>
    <w:p w:rsidR="009E633E" w:rsidRDefault="009E633E" w:rsidP="009E633E">
      <w:pPr>
        <w:jc w:val="both"/>
        <w:rPr>
          <w:szCs w:val="28"/>
        </w:rPr>
      </w:pPr>
      <w:r>
        <w:rPr>
          <w:szCs w:val="28"/>
        </w:rPr>
        <w:tab/>
        <w:t>В течении года скорость ветра в среднем не превышает 5 м/с, совершенно безветренная погода отмечается редко. Штилевая погода бывает чаще в конце весны и летом, реже зимой. Наибольшая скорость ветра отмечается при преобладающем направлении ветра.</w:t>
      </w:r>
    </w:p>
    <w:p w:rsidR="009E633E" w:rsidRDefault="009E633E" w:rsidP="009E633E">
      <w:pPr>
        <w:jc w:val="both"/>
        <w:rPr>
          <w:szCs w:val="28"/>
        </w:rPr>
      </w:pPr>
      <w:r>
        <w:rPr>
          <w:szCs w:val="28"/>
        </w:rPr>
        <w:tab/>
        <w:t>В годовом ходе наибольшее количество облачности отмечается в холодный период с ноября по март, когда повторяемость пасмурного состояния неба (8 – 10 баллов) по общей облачности составляет 72 – 86%, с максимумом в декабре. Начиная  с января, облачность уменьшается сначала незначительно, а затем (с марта) довольно заметно, минимум наблюдается в июне – июле (56%), с августа облачность вновь заметно увеличивается до максимума в декабре.</w:t>
      </w:r>
    </w:p>
    <w:p w:rsidR="009E633E" w:rsidRDefault="009E633E" w:rsidP="009E633E">
      <w:pPr>
        <w:jc w:val="both"/>
        <w:rPr>
          <w:szCs w:val="28"/>
        </w:rPr>
      </w:pPr>
      <w:r>
        <w:rPr>
          <w:szCs w:val="28"/>
        </w:rPr>
        <w:tab/>
        <w:t>Число пасмурных дней в году составляет 188 – по общей облачности.</w:t>
      </w:r>
    </w:p>
    <w:p w:rsidR="009E633E" w:rsidRDefault="009E633E" w:rsidP="009E633E">
      <w:pPr>
        <w:jc w:val="both"/>
        <w:rPr>
          <w:szCs w:val="28"/>
        </w:rPr>
      </w:pPr>
      <w:r>
        <w:rPr>
          <w:szCs w:val="28"/>
        </w:rPr>
        <w:tab/>
        <w:t>Наиболее часто туманы отмечаются осенью и весной, наименьшая повторяемость туманов  - в июле.</w:t>
      </w:r>
    </w:p>
    <w:p w:rsidR="009E633E" w:rsidRDefault="009E633E" w:rsidP="009E633E">
      <w:pPr>
        <w:jc w:val="both"/>
        <w:rPr>
          <w:szCs w:val="28"/>
        </w:rPr>
      </w:pPr>
      <w:r>
        <w:rPr>
          <w:szCs w:val="28"/>
        </w:rPr>
        <w:tab/>
        <w:t>Средняя продолжительность туманов в году 297 часов, из них в октябре – марте 227 часов, в апреле – сентябре – 70 часов.</w:t>
      </w:r>
    </w:p>
    <w:p w:rsidR="009E633E" w:rsidRDefault="009E633E" w:rsidP="009E633E">
      <w:pPr>
        <w:jc w:val="both"/>
        <w:rPr>
          <w:szCs w:val="28"/>
        </w:rPr>
      </w:pPr>
      <w:r>
        <w:rPr>
          <w:szCs w:val="28"/>
        </w:rPr>
        <w:tab/>
        <w:t>Метели чаще всего отмечаются в январе и феврале, несколько меньше в декабре и марте. Среднее число дней с метелью в году – 32, наибольшее – 58. Среднегодовая продолжительность метелей – 255 часов.</w:t>
      </w:r>
    </w:p>
    <w:p w:rsidR="009E633E" w:rsidRDefault="009E633E" w:rsidP="009E633E">
      <w:pPr>
        <w:jc w:val="both"/>
        <w:rPr>
          <w:szCs w:val="28"/>
        </w:rPr>
      </w:pPr>
      <w:r>
        <w:rPr>
          <w:szCs w:val="28"/>
        </w:rPr>
        <w:tab/>
        <w:t>Число дней с грозами за летний период 22 – 23. Грозы часто сопровождаются интенсивными дождями.</w:t>
      </w:r>
    </w:p>
    <w:p w:rsidR="009E633E" w:rsidRDefault="009E633E" w:rsidP="009E633E">
      <w:pPr>
        <w:jc w:val="both"/>
        <w:rPr>
          <w:szCs w:val="28"/>
        </w:rPr>
      </w:pPr>
      <w:r>
        <w:rPr>
          <w:szCs w:val="28"/>
        </w:rPr>
        <w:tab/>
        <w:t>Град выпадает преимущественно в в теплую часть года и обычно сопровождается ливневыми осадками, грозами, а иногда и шквалистым ветром. Среднее число дней с градом – 2, наибольшее – 6.</w:t>
      </w:r>
    </w:p>
    <w:p w:rsidR="009E633E" w:rsidRDefault="009E633E" w:rsidP="009E633E">
      <w:pPr>
        <w:jc w:val="both"/>
        <w:rPr>
          <w:szCs w:val="28"/>
        </w:rPr>
      </w:pPr>
      <w:r>
        <w:rPr>
          <w:szCs w:val="28"/>
        </w:rPr>
        <w:tab/>
      </w:r>
      <w:r>
        <w:rPr>
          <w:i/>
          <w:szCs w:val="28"/>
        </w:rPr>
        <w:t>Бюджет Вязьма – Брянского сельского поселения.</w:t>
      </w:r>
      <w:r>
        <w:rPr>
          <w:szCs w:val="28"/>
        </w:rPr>
        <w:t xml:space="preserve"> Общий объем доходов бюджета поселения представлен в таблице:</w:t>
      </w:r>
    </w:p>
    <w:p w:rsidR="009E633E" w:rsidRDefault="009E633E" w:rsidP="009E633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814"/>
        <w:gridCol w:w="3972"/>
        <w:gridCol w:w="3948"/>
      </w:tblGrid>
      <w:tr w:rsidR="009E633E" w:rsidRPr="007B0102" w:rsidTr="007B0102">
        <w:tc>
          <w:tcPr>
            <w:tcW w:w="734" w:type="dxa"/>
            <w:shd w:val="clear" w:color="auto" w:fill="auto"/>
          </w:tcPr>
          <w:p w:rsidR="009E633E" w:rsidRPr="007B0102" w:rsidRDefault="009E633E" w:rsidP="007B0102">
            <w:pPr>
              <w:jc w:val="center"/>
              <w:rPr>
                <w:szCs w:val="28"/>
              </w:rPr>
            </w:pPr>
            <w:r w:rsidRPr="007B0102">
              <w:rPr>
                <w:szCs w:val="28"/>
              </w:rPr>
              <w:t>№</w:t>
            </w:r>
          </w:p>
          <w:p w:rsidR="009E633E" w:rsidRPr="007B0102" w:rsidRDefault="009E633E" w:rsidP="007B0102">
            <w:pPr>
              <w:jc w:val="center"/>
              <w:rPr>
                <w:szCs w:val="28"/>
              </w:rPr>
            </w:pPr>
            <w:r w:rsidRPr="007B0102">
              <w:rPr>
                <w:szCs w:val="28"/>
              </w:rPr>
              <w:t>п/п</w:t>
            </w:r>
          </w:p>
        </w:tc>
        <w:tc>
          <w:tcPr>
            <w:tcW w:w="814" w:type="dxa"/>
            <w:shd w:val="clear" w:color="auto" w:fill="auto"/>
          </w:tcPr>
          <w:p w:rsidR="009E633E" w:rsidRPr="007B0102" w:rsidRDefault="009E633E" w:rsidP="007B0102">
            <w:pPr>
              <w:jc w:val="center"/>
              <w:rPr>
                <w:szCs w:val="28"/>
              </w:rPr>
            </w:pPr>
            <w:r w:rsidRPr="007B0102">
              <w:rPr>
                <w:szCs w:val="28"/>
              </w:rPr>
              <w:t>Год</w:t>
            </w:r>
          </w:p>
        </w:tc>
        <w:tc>
          <w:tcPr>
            <w:tcW w:w="3972" w:type="dxa"/>
            <w:shd w:val="clear" w:color="auto" w:fill="auto"/>
          </w:tcPr>
          <w:p w:rsidR="009E633E" w:rsidRPr="007B0102" w:rsidRDefault="009E633E" w:rsidP="007B0102">
            <w:pPr>
              <w:jc w:val="both"/>
              <w:rPr>
                <w:szCs w:val="28"/>
              </w:rPr>
            </w:pPr>
            <w:r w:rsidRPr="007B0102">
              <w:rPr>
                <w:szCs w:val="28"/>
              </w:rPr>
              <w:t>Общий объем доходов поселения (тыс. руб)</w:t>
            </w:r>
          </w:p>
        </w:tc>
        <w:tc>
          <w:tcPr>
            <w:tcW w:w="3948" w:type="dxa"/>
            <w:shd w:val="clear" w:color="auto" w:fill="auto"/>
          </w:tcPr>
          <w:p w:rsidR="009E633E" w:rsidRPr="007B0102" w:rsidRDefault="009E633E" w:rsidP="00FC4D2A">
            <w:pPr>
              <w:rPr>
                <w:szCs w:val="28"/>
              </w:rPr>
            </w:pPr>
            <w:r w:rsidRPr="007B0102">
              <w:rPr>
                <w:szCs w:val="28"/>
              </w:rPr>
              <w:t>В т.ч. объем безвозмездных поступлений (тыс. руб)</w:t>
            </w:r>
          </w:p>
        </w:tc>
      </w:tr>
      <w:tr w:rsidR="009E633E" w:rsidRPr="007B0102" w:rsidTr="007B0102">
        <w:tc>
          <w:tcPr>
            <w:tcW w:w="734" w:type="dxa"/>
            <w:shd w:val="clear" w:color="auto" w:fill="auto"/>
          </w:tcPr>
          <w:p w:rsidR="009E633E" w:rsidRPr="007B0102" w:rsidRDefault="009E633E" w:rsidP="007B0102">
            <w:pPr>
              <w:jc w:val="center"/>
              <w:rPr>
                <w:szCs w:val="28"/>
              </w:rPr>
            </w:pPr>
            <w:r w:rsidRPr="007B0102">
              <w:rPr>
                <w:szCs w:val="28"/>
              </w:rPr>
              <w:t>1</w:t>
            </w:r>
          </w:p>
        </w:tc>
        <w:tc>
          <w:tcPr>
            <w:tcW w:w="814" w:type="dxa"/>
            <w:shd w:val="clear" w:color="auto" w:fill="auto"/>
          </w:tcPr>
          <w:p w:rsidR="009E633E" w:rsidRPr="007B0102" w:rsidRDefault="009E633E" w:rsidP="007B0102">
            <w:pPr>
              <w:jc w:val="center"/>
              <w:rPr>
                <w:szCs w:val="28"/>
              </w:rPr>
            </w:pPr>
            <w:r w:rsidRPr="007B0102">
              <w:rPr>
                <w:szCs w:val="28"/>
              </w:rPr>
              <w:t>2012</w:t>
            </w:r>
          </w:p>
        </w:tc>
        <w:tc>
          <w:tcPr>
            <w:tcW w:w="3972" w:type="dxa"/>
            <w:shd w:val="clear" w:color="auto" w:fill="auto"/>
          </w:tcPr>
          <w:p w:rsidR="009E633E" w:rsidRPr="007B0102" w:rsidRDefault="009E633E" w:rsidP="007B0102">
            <w:pPr>
              <w:jc w:val="center"/>
              <w:rPr>
                <w:szCs w:val="28"/>
              </w:rPr>
            </w:pPr>
            <w:r w:rsidRPr="007B0102">
              <w:rPr>
                <w:szCs w:val="28"/>
              </w:rPr>
              <w:t>7 758,4</w:t>
            </w:r>
          </w:p>
        </w:tc>
        <w:tc>
          <w:tcPr>
            <w:tcW w:w="3948" w:type="dxa"/>
            <w:shd w:val="clear" w:color="auto" w:fill="auto"/>
          </w:tcPr>
          <w:p w:rsidR="009E633E" w:rsidRPr="007B0102" w:rsidRDefault="009E633E" w:rsidP="007B0102">
            <w:pPr>
              <w:jc w:val="center"/>
              <w:rPr>
                <w:szCs w:val="28"/>
              </w:rPr>
            </w:pPr>
            <w:r w:rsidRPr="007B0102">
              <w:rPr>
                <w:szCs w:val="28"/>
              </w:rPr>
              <w:t>3 341,7</w:t>
            </w:r>
          </w:p>
        </w:tc>
      </w:tr>
      <w:tr w:rsidR="009E633E" w:rsidRPr="007B0102" w:rsidTr="007B0102">
        <w:tc>
          <w:tcPr>
            <w:tcW w:w="734" w:type="dxa"/>
            <w:shd w:val="clear" w:color="auto" w:fill="auto"/>
          </w:tcPr>
          <w:p w:rsidR="009E633E" w:rsidRPr="007B0102" w:rsidRDefault="009E633E" w:rsidP="007B0102">
            <w:pPr>
              <w:jc w:val="center"/>
              <w:rPr>
                <w:szCs w:val="28"/>
              </w:rPr>
            </w:pPr>
            <w:r w:rsidRPr="007B0102">
              <w:rPr>
                <w:szCs w:val="28"/>
              </w:rPr>
              <w:t>2</w:t>
            </w:r>
          </w:p>
        </w:tc>
        <w:tc>
          <w:tcPr>
            <w:tcW w:w="814" w:type="dxa"/>
            <w:shd w:val="clear" w:color="auto" w:fill="auto"/>
          </w:tcPr>
          <w:p w:rsidR="009E633E" w:rsidRPr="007B0102" w:rsidRDefault="009E633E" w:rsidP="007B0102">
            <w:pPr>
              <w:jc w:val="center"/>
              <w:rPr>
                <w:szCs w:val="28"/>
              </w:rPr>
            </w:pPr>
            <w:r w:rsidRPr="007B0102">
              <w:rPr>
                <w:szCs w:val="28"/>
              </w:rPr>
              <w:t>2013</w:t>
            </w:r>
          </w:p>
        </w:tc>
        <w:tc>
          <w:tcPr>
            <w:tcW w:w="3972" w:type="dxa"/>
            <w:shd w:val="clear" w:color="auto" w:fill="auto"/>
          </w:tcPr>
          <w:p w:rsidR="009E633E" w:rsidRPr="007B0102" w:rsidRDefault="009E633E" w:rsidP="007B0102">
            <w:pPr>
              <w:jc w:val="center"/>
              <w:rPr>
                <w:szCs w:val="28"/>
              </w:rPr>
            </w:pPr>
            <w:r w:rsidRPr="007B0102">
              <w:rPr>
                <w:szCs w:val="28"/>
              </w:rPr>
              <w:t>8 370,7</w:t>
            </w:r>
          </w:p>
        </w:tc>
        <w:tc>
          <w:tcPr>
            <w:tcW w:w="3948" w:type="dxa"/>
            <w:shd w:val="clear" w:color="auto" w:fill="auto"/>
          </w:tcPr>
          <w:p w:rsidR="009E633E" w:rsidRPr="007B0102" w:rsidRDefault="009E633E" w:rsidP="007B0102">
            <w:pPr>
              <w:jc w:val="center"/>
              <w:rPr>
                <w:szCs w:val="28"/>
              </w:rPr>
            </w:pPr>
            <w:r w:rsidRPr="007B0102">
              <w:rPr>
                <w:szCs w:val="28"/>
              </w:rPr>
              <w:t>3 560,0</w:t>
            </w:r>
          </w:p>
        </w:tc>
      </w:tr>
      <w:tr w:rsidR="009E633E" w:rsidRPr="007B0102" w:rsidTr="007B0102">
        <w:tc>
          <w:tcPr>
            <w:tcW w:w="734" w:type="dxa"/>
            <w:shd w:val="clear" w:color="auto" w:fill="auto"/>
          </w:tcPr>
          <w:p w:rsidR="009E633E" w:rsidRPr="007B0102" w:rsidRDefault="009E633E" w:rsidP="007B0102">
            <w:pPr>
              <w:jc w:val="center"/>
              <w:rPr>
                <w:szCs w:val="28"/>
              </w:rPr>
            </w:pPr>
            <w:r w:rsidRPr="007B0102">
              <w:rPr>
                <w:szCs w:val="28"/>
              </w:rPr>
              <w:t>3</w:t>
            </w:r>
          </w:p>
        </w:tc>
        <w:tc>
          <w:tcPr>
            <w:tcW w:w="814" w:type="dxa"/>
            <w:shd w:val="clear" w:color="auto" w:fill="auto"/>
          </w:tcPr>
          <w:p w:rsidR="009E633E" w:rsidRPr="007B0102" w:rsidRDefault="009E633E" w:rsidP="007B0102">
            <w:pPr>
              <w:jc w:val="center"/>
              <w:rPr>
                <w:szCs w:val="28"/>
              </w:rPr>
            </w:pPr>
            <w:r w:rsidRPr="007B0102">
              <w:rPr>
                <w:szCs w:val="28"/>
              </w:rPr>
              <w:t>2014</w:t>
            </w:r>
          </w:p>
        </w:tc>
        <w:tc>
          <w:tcPr>
            <w:tcW w:w="3972" w:type="dxa"/>
            <w:shd w:val="clear" w:color="auto" w:fill="auto"/>
          </w:tcPr>
          <w:p w:rsidR="009E633E" w:rsidRPr="007B0102" w:rsidRDefault="009E633E" w:rsidP="007B0102">
            <w:pPr>
              <w:jc w:val="center"/>
              <w:rPr>
                <w:szCs w:val="28"/>
              </w:rPr>
            </w:pPr>
            <w:r w:rsidRPr="007B0102">
              <w:rPr>
                <w:szCs w:val="28"/>
              </w:rPr>
              <w:t>8 624,4</w:t>
            </w:r>
          </w:p>
        </w:tc>
        <w:tc>
          <w:tcPr>
            <w:tcW w:w="3948" w:type="dxa"/>
            <w:shd w:val="clear" w:color="auto" w:fill="auto"/>
          </w:tcPr>
          <w:p w:rsidR="009E633E" w:rsidRPr="007B0102" w:rsidRDefault="009E633E" w:rsidP="007B0102">
            <w:pPr>
              <w:jc w:val="center"/>
              <w:rPr>
                <w:szCs w:val="28"/>
              </w:rPr>
            </w:pPr>
            <w:r w:rsidRPr="007B0102">
              <w:rPr>
                <w:szCs w:val="28"/>
              </w:rPr>
              <w:t>3 730,6</w:t>
            </w:r>
          </w:p>
        </w:tc>
      </w:tr>
    </w:tbl>
    <w:p w:rsidR="009E633E" w:rsidRDefault="009E633E" w:rsidP="009E633E">
      <w:pPr>
        <w:jc w:val="both"/>
        <w:rPr>
          <w:szCs w:val="28"/>
        </w:rPr>
      </w:pPr>
      <w:r>
        <w:rPr>
          <w:szCs w:val="28"/>
        </w:rPr>
        <w:t xml:space="preserve"> </w:t>
      </w:r>
    </w:p>
    <w:p w:rsidR="009E633E" w:rsidRDefault="009E633E" w:rsidP="009E633E">
      <w:pPr>
        <w:jc w:val="both"/>
        <w:rPr>
          <w:szCs w:val="28"/>
        </w:rPr>
      </w:pPr>
      <w:r>
        <w:rPr>
          <w:szCs w:val="28"/>
        </w:rPr>
        <w:tab/>
        <w:t>Доходы поселения формируются за счет:</w:t>
      </w:r>
    </w:p>
    <w:p w:rsidR="009E633E" w:rsidRDefault="009E633E" w:rsidP="009E633E">
      <w:pPr>
        <w:jc w:val="both"/>
        <w:rPr>
          <w:szCs w:val="28"/>
        </w:rPr>
      </w:pPr>
      <w:r>
        <w:rPr>
          <w:szCs w:val="28"/>
        </w:rPr>
        <w:tab/>
      </w:r>
      <w:r w:rsidRPr="009A6E33">
        <w:rPr>
          <w:szCs w:val="28"/>
        </w:rPr>
        <w:t>1.</w:t>
      </w:r>
      <w:r>
        <w:rPr>
          <w:szCs w:val="28"/>
        </w:rPr>
        <w:t xml:space="preserve"> Федеральных налогов и сборов, налогов, предусмотренных специальными налоговыми режимами, региональных налогов, в том числе:</w:t>
      </w:r>
    </w:p>
    <w:p w:rsidR="009E633E" w:rsidRDefault="009E633E" w:rsidP="009E633E">
      <w:pPr>
        <w:jc w:val="both"/>
        <w:rPr>
          <w:szCs w:val="28"/>
        </w:rPr>
      </w:pPr>
      <w:r>
        <w:rPr>
          <w:szCs w:val="28"/>
        </w:rPr>
        <w:t>- налог на доходы физических лиц – по нормативу 10%</w:t>
      </w:r>
    </w:p>
    <w:p w:rsidR="009E633E" w:rsidRDefault="009E633E" w:rsidP="009E633E">
      <w:pPr>
        <w:jc w:val="both"/>
        <w:rPr>
          <w:szCs w:val="28"/>
        </w:rPr>
      </w:pPr>
      <w:r>
        <w:rPr>
          <w:szCs w:val="28"/>
        </w:rPr>
        <w:t>- единого сельскохозяйственного налога – по нормативу 33,33%</w:t>
      </w:r>
    </w:p>
    <w:p w:rsidR="009E633E" w:rsidRDefault="009E633E" w:rsidP="009E633E">
      <w:pPr>
        <w:jc w:val="both"/>
        <w:rPr>
          <w:szCs w:val="28"/>
        </w:rPr>
      </w:pPr>
      <w:r>
        <w:rPr>
          <w:szCs w:val="28"/>
        </w:rPr>
        <w:t>- налога на имущество физических лиц – по нормативу 100%</w:t>
      </w:r>
    </w:p>
    <w:p w:rsidR="009E633E" w:rsidRDefault="009E633E" w:rsidP="009E633E">
      <w:pPr>
        <w:jc w:val="both"/>
        <w:rPr>
          <w:szCs w:val="28"/>
        </w:rPr>
      </w:pPr>
      <w:r>
        <w:rPr>
          <w:szCs w:val="28"/>
        </w:rPr>
        <w:lastRenderedPageBreak/>
        <w:t>- транспортного налога  - по нормативу 100%</w:t>
      </w:r>
    </w:p>
    <w:p w:rsidR="009E633E" w:rsidRDefault="009E633E" w:rsidP="009E633E">
      <w:pPr>
        <w:jc w:val="both"/>
        <w:rPr>
          <w:szCs w:val="28"/>
        </w:rPr>
      </w:pPr>
      <w:r>
        <w:rPr>
          <w:szCs w:val="28"/>
        </w:rPr>
        <w:t>- земельного налога, взимаемого на территории поселения – по нормативу 100%</w:t>
      </w:r>
    </w:p>
    <w:p w:rsidR="009E633E" w:rsidRDefault="009E633E" w:rsidP="009E633E">
      <w:pPr>
        <w:jc w:val="both"/>
        <w:rPr>
          <w:szCs w:val="28"/>
        </w:rPr>
      </w:pPr>
      <w:r>
        <w:rPr>
          <w:szCs w:val="28"/>
        </w:rPr>
        <w:tab/>
        <w:t>2. Неналоговых доходов.</w:t>
      </w:r>
    </w:p>
    <w:p w:rsidR="009E633E" w:rsidRDefault="009E633E" w:rsidP="009E633E">
      <w:pPr>
        <w:jc w:val="both"/>
        <w:rPr>
          <w:szCs w:val="28"/>
        </w:rPr>
      </w:pPr>
      <w:r>
        <w:rPr>
          <w:szCs w:val="28"/>
        </w:rPr>
        <w:tab/>
        <w:t>3. Безвозмездных поступлений.</w:t>
      </w:r>
    </w:p>
    <w:p w:rsidR="009E633E" w:rsidRDefault="009E633E" w:rsidP="009E633E">
      <w:pPr>
        <w:jc w:val="both"/>
        <w:rPr>
          <w:szCs w:val="28"/>
        </w:rPr>
      </w:pPr>
      <w:r>
        <w:rPr>
          <w:szCs w:val="28"/>
        </w:rPr>
        <w:tab/>
      </w:r>
    </w:p>
    <w:p w:rsidR="009E633E" w:rsidRDefault="009E633E" w:rsidP="009E633E">
      <w:pPr>
        <w:jc w:val="both"/>
        <w:rPr>
          <w:szCs w:val="28"/>
        </w:rPr>
      </w:pPr>
      <w:r>
        <w:rPr>
          <w:szCs w:val="28"/>
        </w:rPr>
        <w:t>Общий объем расходов бюджета поселения представлен в таблице:</w:t>
      </w:r>
    </w:p>
    <w:p w:rsidR="009E633E" w:rsidRDefault="009E633E" w:rsidP="009E633E">
      <w:pPr>
        <w:jc w:val="both"/>
        <w:rPr>
          <w:szCs w:val="28"/>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814"/>
        <w:gridCol w:w="2700"/>
        <w:gridCol w:w="2756"/>
        <w:gridCol w:w="2700"/>
      </w:tblGrid>
      <w:tr w:rsidR="009E633E" w:rsidRPr="007B0102" w:rsidTr="007B0102">
        <w:tc>
          <w:tcPr>
            <w:tcW w:w="734" w:type="dxa"/>
            <w:shd w:val="clear" w:color="auto" w:fill="auto"/>
          </w:tcPr>
          <w:p w:rsidR="009E633E" w:rsidRPr="007B0102" w:rsidRDefault="009E633E" w:rsidP="007B0102">
            <w:pPr>
              <w:jc w:val="center"/>
              <w:rPr>
                <w:szCs w:val="28"/>
              </w:rPr>
            </w:pPr>
            <w:r w:rsidRPr="007B0102">
              <w:rPr>
                <w:szCs w:val="28"/>
              </w:rPr>
              <w:t>№</w:t>
            </w:r>
          </w:p>
          <w:p w:rsidR="009E633E" w:rsidRPr="007B0102" w:rsidRDefault="009E633E" w:rsidP="007B0102">
            <w:pPr>
              <w:jc w:val="center"/>
              <w:rPr>
                <w:szCs w:val="28"/>
              </w:rPr>
            </w:pPr>
            <w:r w:rsidRPr="007B0102">
              <w:rPr>
                <w:szCs w:val="28"/>
              </w:rPr>
              <w:t>п/п</w:t>
            </w:r>
          </w:p>
        </w:tc>
        <w:tc>
          <w:tcPr>
            <w:tcW w:w="814" w:type="dxa"/>
            <w:shd w:val="clear" w:color="auto" w:fill="auto"/>
          </w:tcPr>
          <w:p w:rsidR="009E633E" w:rsidRPr="007B0102" w:rsidRDefault="009E633E" w:rsidP="007B0102">
            <w:pPr>
              <w:jc w:val="center"/>
              <w:rPr>
                <w:szCs w:val="28"/>
              </w:rPr>
            </w:pPr>
            <w:r w:rsidRPr="007B0102">
              <w:rPr>
                <w:szCs w:val="28"/>
              </w:rPr>
              <w:t>Год</w:t>
            </w:r>
          </w:p>
        </w:tc>
        <w:tc>
          <w:tcPr>
            <w:tcW w:w="2700" w:type="dxa"/>
            <w:shd w:val="clear" w:color="auto" w:fill="auto"/>
          </w:tcPr>
          <w:p w:rsidR="009E633E" w:rsidRPr="007B0102" w:rsidRDefault="009E633E" w:rsidP="007B0102">
            <w:pPr>
              <w:jc w:val="both"/>
              <w:rPr>
                <w:szCs w:val="28"/>
              </w:rPr>
            </w:pPr>
            <w:r w:rsidRPr="007B0102">
              <w:rPr>
                <w:szCs w:val="28"/>
              </w:rPr>
              <w:t>Общий объем расходов поселения (тыс. руб)</w:t>
            </w:r>
          </w:p>
        </w:tc>
        <w:tc>
          <w:tcPr>
            <w:tcW w:w="2756" w:type="dxa"/>
            <w:shd w:val="clear" w:color="auto" w:fill="auto"/>
          </w:tcPr>
          <w:p w:rsidR="009E633E" w:rsidRPr="007B0102" w:rsidRDefault="009E633E" w:rsidP="007B0102">
            <w:pPr>
              <w:jc w:val="both"/>
              <w:rPr>
                <w:szCs w:val="28"/>
              </w:rPr>
            </w:pPr>
            <w:r w:rsidRPr="007B0102">
              <w:rPr>
                <w:szCs w:val="28"/>
              </w:rPr>
              <w:t>В т.ч. условно утвержденные расходы (тыс. руб)</w:t>
            </w:r>
          </w:p>
        </w:tc>
        <w:tc>
          <w:tcPr>
            <w:tcW w:w="2700" w:type="dxa"/>
            <w:shd w:val="clear" w:color="auto" w:fill="auto"/>
          </w:tcPr>
          <w:p w:rsidR="009E633E" w:rsidRPr="007B0102" w:rsidRDefault="009E633E" w:rsidP="00FC4D2A">
            <w:pPr>
              <w:rPr>
                <w:szCs w:val="28"/>
              </w:rPr>
            </w:pPr>
            <w:r w:rsidRPr="007B0102">
              <w:rPr>
                <w:szCs w:val="28"/>
              </w:rPr>
              <w:t>Общий объем межбюджетных трансфертов (т. руб)</w:t>
            </w:r>
          </w:p>
        </w:tc>
      </w:tr>
      <w:tr w:rsidR="009E633E" w:rsidRPr="007B0102" w:rsidTr="007B0102">
        <w:tc>
          <w:tcPr>
            <w:tcW w:w="734" w:type="dxa"/>
            <w:shd w:val="clear" w:color="auto" w:fill="auto"/>
          </w:tcPr>
          <w:p w:rsidR="009E633E" w:rsidRPr="007B0102" w:rsidRDefault="009E633E" w:rsidP="007B0102">
            <w:pPr>
              <w:jc w:val="center"/>
              <w:rPr>
                <w:szCs w:val="28"/>
              </w:rPr>
            </w:pPr>
            <w:r w:rsidRPr="007B0102">
              <w:rPr>
                <w:szCs w:val="28"/>
              </w:rPr>
              <w:t>1</w:t>
            </w:r>
          </w:p>
        </w:tc>
        <w:tc>
          <w:tcPr>
            <w:tcW w:w="814" w:type="dxa"/>
            <w:shd w:val="clear" w:color="auto" w:fill="auto"/>
          </w:tcPr>
          <w:p w:rsidR="009E633E" w:rsidRPr="007B0102" w:rsidRDefault="009E633E" w:rsidP="007B0102">
            <w:pPr>
              <w:jc w:val="center"/>
              <w:rPr>
                <w:szCs w:val="28"/>
              </w:rPr>
            </w:pPr>
            <w:r w:rsidRPr="007B0102">
              <w:rPr>
                <w:szCs w:val="28"/>
              </w:rPr>
              <w:t>2012</w:t>
            </w:r>
          </w:p>
        </w:tc>
        <w:tc>
          <w:tcPr>
            <w:tcW w:w="2700" w:type="dxa"/>
            <w:shd w:val="clear" w:color="auto" w:fill="auto"/>
          </w:tcPr>
          <w:p w:rsidR="009E633E" w:rsidRPr="007B0102" w:rsidRDefault="009E633E" w:rsidP="007B0102">
            <w:pPr>
              <w:jc w:val="center"/>
              <w:rPr>
                <w:szCs w:val="28"/>
              </w:rPr>
            </w:pPr>
            <w:r w:rsidRPr="007B0102">
              <w:rPr>
                <w:szCs w:val="28"/>
              </w:rPr>
              <w:t>7 758,4</w:t>
            </w:r>
          </w:p>
        </w:tc>
        <w:tc>
          <w:tcPr>
            <w:tcW w:w="2756" w:type="dxa"/>
            <w:shd w:val="clear" w:color="auto" w:fill="auto"/>
          </w:tcPr>
          <w:p w:rsidR="009E633E" w:rsidRPr="007B0102" w:rsidRDefault="009E633E" w:rsidP="007B0102">
            <w:pPr>
              <w:jc w:val="center"/>
              <w:rPr>
                <w:szCs w:val="28"/>
              </w:rPr>
            </w:pPr>
            <w:r w:rsidRPr="007B0102">
              <w:rPr>
                <w:szCs w:val="28"/>
              </w:rPr>
              <w:t>-</w:t>
            </w:r>
          </w:p>
        </w:tc>
        <w:tc>
          <w:tcPr>
            <w:tcW w:w="2700" w:type="dxa"/>
            <w:shd w:val="clear" w:color="auto" w:fill="auto"/>
          </w:tcPr>
          <w:p w:rsidR="009E633E" w:rsidRPr="007B0102" w:rsidRDefault="009E633E" w:rsidP="007B0102">
            <w:pPr>
              <w:jc w:val="center"/>
              <w:rPr>
                <w:szCs w:val="28"/>
              </w:rPr>
            </w:pPr>
            <w:r w:rsidRPr="007B0102">
              <w:rPr>
                <w:szCs w:val="28"/>
              </w:rPr>
              <w:t>5,2</w:t>
            </w:r>
          </w:p>
        </w:tc>
      </w:tr>
      <w:tr w:rsidR="009E633E" w:rsidRPr="007B0102" w:rsidTr="007B0102">
        <w:tc>
          <w:tcPr>
            <w:tcW w:w="734" w:type="dxa"/>
            <w:shd w:val="clear" w:color="auto" w:fill="auto"/>
          </w:tcPr>
          <w:p w:rsidR="009E633E" w:rsidRPr="007B0102" w:rsidRDefault="009E633E" w:rsidP="007B0102">
            <w:pPr>
              <w:jc w:val="center"/>
              <w:rPr>
                <w:szCs w:val="28"/>
              </w:rPr>
            </w:pPr>
            <w:r w:rsidRPr="007B0102">
              <w:rPr>
                <w:szCs w:val="28"/>
              </w:rPr>
              <w:t>2</w:t>
            </w:r>
          </w:p>
        </w:tc>
        <w:tc>
          <w:tcPr>
            <w:tcW w:w="814" w:type="dxa"/>
            <w:shd w:val="clear" w:color="auto" w:fill="auto"/>
          </w:tcPr>
          <w:p w:rsidR="009E633E" w:rsidRPr="007B0102" w:rsidRDefault="009E633E" w:rsidP="007B0102">
            <w:pPr>
              <w:jc w:val="center"/>
              <w:rPr>
                <w:szCs w:val="28"/>
              </w:rPr>
            </w:pPr>
            <w:r w:rsidRPr="007B0102">
              <w:rPr>
                <w:szCs w:val="28"/>
              </w:rPr>
              <w:t>2013</w:t>
            </w:r>
          </w:p>
        </w:tc>
        <w:tc>
          <w:tcPr>
            <w:tcW w:w="2700" w:type="dxa"/>
            <w:shd w:val="clear" w:color="auto" w:fill="auto"/>
          </w:tcPr>
          <w:p w:rsidR="009E633E" w:rsidRPr="007B0102" w:rsidRDefault="009E633E" w:rsidP="007B0102">
            <w:pPr>
              <w:jc w:val="center"/>
              <w:rPr>
                <w:szCs w:val="28"/>
              </w:rPr>
            </w:pPr>
            <w:r w:rsidRPr="007B0102">
              <w:rPr>
                <w:szCs w:val="28"/>
              </w:rPr>
              <w:t>8 370,7</w:t>
            </w:r>
          </w:p>
        </w:tc>
        <w:tc>
          <w:tcPr>
            <w:tcW w:w="2756" w:type="dxa"/>
            <w:shd w:val="clear" w:color="auto" w:fill="auto"/>
          </w:tcPr>
          <w:p w:rsidR="009E633E" w:rsidRPr="007B0102" w:rsidRDefault="009E633E" w:rsidP="007B0102">
            <w:pPr>
              <w:jc w:val="center"/>
              <w:rPr>
                <w:szCs w:val="28"/>
              </w:rPr>
            </w:pPr>
            <w:r w:rsidRPr="007B0102">
              <w:rPr>
                <w:szCs w:val="28"/>
              </w:rPr>
              <w:t>209,3</w:t>
            </w:r>
          </w:p>
        </w:tc>
        <w:tc>
          <w:tcPr>
            <w:tcW w:w="2700" w:type="dxa"/>
            <w:shd w:val="clear" w:color="auto" w:fill="auto"/>
          </w:tcPr>
          <w:p w:rsidR="009E633E" w:rsidRPr="007B0102" w:rsidRDefault="009E633E" w:rsidP="007B0102">
            <w:pPr>
              <w:jc w:val="center"/>
              <w:rPr>
                <w:szCs w:val="28"/>
              </w:rPr>
            </w:pPr>
            <w:r w:rsidRPr="007B0102">
              <w:rPr>
                <w:szCs w:val="28"/>
              </w:rPr>
              <w:t>5,5</w:t>
            </w:r>
          </w:p>
        </w:tc>
      </w:tr>
      <w:tr w:rsidR="009E633E" w:rsidRPr="007B0102" w:rsidTr="007B0102">
        <w:tc>
          <w:tcPr>
            <w:tcW w:w="734" w:type="dxa"/>
            <w:shd w:val="clear" w:color="auto" w:fill="auto"/>
          </w:tcPr>
          <w:p w:rsidR="009E633E" w:rsidRPr="007B0102" w:rsidRDefault="009E633E" w:rsidP="007B0102">
            <w:pPr>
              <w:jc w:val="center"/>
              <w:rPr>
                <w:szCs w:val="28"/>
              </w:rPr>
            </w:pPr>
            <w:r w:rsidRPr="007B0102">
              <w:rPr>
                <w:szCs w:val="28"/>
              </w:rPr>
              <w:t>3</w:t>
            </w:r>
          </w:p>
        </w:tc>
        <w:tc>
          <w:tcPr>
            <w:tcW w:w="814" w:type="dxa"/>
            <w:shd w:val="clear" w:color="auto" w:fill="auto"/>
          </w:tcPr>
          <w:p w:rsidR="009E633E" w:rsidRPr="007B0102" w:rsidRDefault="009E633E" w:rsidP="007B0102">
            <w:pPr>
              <w:jc w:val="center"/>
              <w:rPr>
                <w:szCs w:val="28"/>
              </w:rPr>
            </w:pPr>
            <w:r w:rsidRPr="007B0102">
              <w:rPr>
                <w:szCs w:val="28"/>
              </w:rPr>
              <w:t>2014</w:t>
            </w:r>
          </w:p>
        </w:tc>
        <w:tc>
          <w:tcPr>
            <w:tcW w:w="2700" w:type="dxa"/>
            <w:shd w:val="clear" w:color="auto" w:fill="auto"/>
          </w:tcPr>
          <w:p w:rsidR="009E633E" w:rsidRPr="007B0102" w:rsidRDefault="009E633E" w:rsidP="007B0102">
            <w:pPr>
              <w:jc w:val="center"/>
              <w:rPr>
                <w:szCs w:val="28"/>
              </w:rPr>
            </w:pPr>
            <w:r w:rsidRPr="007B0102">
              <w:rPr>
                <w:szCs w:val="28"/>
              </w:rPr>
              <w:t>8 624,4</w:t>
            </w:r>
          </w:p>
        </w:tc>
        <w:tc>
          <w:tcPr>
            <w:tcW w:w="2756" w:type="dxa"/>
            <w:shd w:val="clear" w:color="auto" w:fill="auto"/>
          </w:tcPr>
          <w:p w:rsidR="009E633E" w:rsidRPr="007B0102" w:rsidRDefault="009E633E" w:rsidP="007B0102">
            <w:pPr>
              <w:jc w:val="center"/>
              <w:rPr>
                <w:szCs w:val="28"/>
              </w:rPr>
            </w:pPr>
            <w:r w:rsidRPr="007B0102">
              <w:rPr>
                <w:szCs w:val="28"/>
              </w:rPr>
              <w:t>431,2</w:t>
            </w:r>
          </w:p>
        </w:tc>
        <w:tc>
          <w:tcPr>
            <w:tcW w:w="2700" w:type="dxa"/>
            <w:shd w:val="clear" w:color="auto" w:fill="auto"/>
          </w:tcPr>
          <w:p w:rsidR="009E633E" w:rsidRPr="007B0102" w:rsidRDefault="009E633E" w:rsidP="007B0102">
            <w:pPr>
              <w:jc w:val="center"/>
              <w:rPr>
                <w:szCs w:val="28"/>
              </w:rPr>
            </w:pPr>
            <w:r w:rsidRPr="007B0102">
              <w:rPr>
                <w:szCs w:val="28"/>
              </w:rPr>
              <w:t>5,8</w:t>
            </w:r>
          </w:p>
        </w:tc>
      </w:tr>
    </w:tbl>
    <w:p w:rsidR="009E633E" w:rsidRDefault="009E633E" w:rsidP="009E633E">
      <w:pPr>
        <w:jc w:val="both"/>
        <w:rPr>
          <w:szCs w:val="28"/>
        </w:rPr>
      </w:pPr>
    </w:p>
    <w:p w:rsidR="009E633E" w:rsidRDefault="009E633E" w:rsidP="009E633E">
      <w:pPr>
        <w:jc w:val="both"/>
        <w:rPr>
          <w:szCs w:val="28"/>
        </w:rPr>
      </w:pPr>
      <w:r>
        <w:rPr>
          <w:szCs w:val="28"/>
        </w:rPr>
        <w:t>Дефицит бюджета поселения на 2012 – 2014 год - 0,0 тыс. руб., что составляет 0%  от утвержденного общегодового объема доходов.</w:t>
      </w:r>
    </w:p>
    <w:p w:rsidR="009E633E" w:rsidRDefault="009E633E" w:rsidP="009E633E">
      <w:pPr>
        <w:jc w:val="both"/>
        <w:rPr>
          <w:szCs w:val="28"/>
        </w:rPr>
      </w:pPr>
      <w:r>
        <w:rPr>
          <w:szCs w:val="28"/>
        </w:rPr>
        <w:tab/>
        <w:t>Распределение расходов бюджета поселения осуществляется по следующим разделам: общегосударственные вопросы, национальная оборона, жилищно – коммунальное хозяйство, физическая культура и спорт. Основной расход бюджета приходится на жилищно – коммунальное хозяйство (жилищное хозяйство, поддержка жилищного хозяйства, выполнение функций органами местного самоуправления, коммунальное хозяйство, благоустройство, уличное освещение, содержание автомобильных дорог, инженерных сооружение на них в границах поселения в рамках благоустройства, организация и содержание мест захоронения, прочие мероприятия по благоустройству поселения).</w:t>
      </w:r>
    </w:p>
    <w:p w:rsidR="009E633E" w:rsidRDefault="009E633E" w:rsidP="009E633E">
      <w:pPr>
        <w:jc w:val="both"/>
        <w:rPr>
          <w:szCs w:val="28"/>
        </w:rPr>
      </w:pPr>
    </w:p>
    <w:p w:rsidR="009E633E" w:rsidRDefault="009E633E" w:rsidP="009E633E">
      <w:pPr>
        <w:jc w:val="center"/>
        <w:rPr>
          <w:szCs w:val="28"/>
        </w:rPr>
      </w:pPr>
      <w:r>
        <w:rPr>
          <w:szCs w:val="28"/>
        </w:rPr>
        <w:t>Распределение расходов бюджета по основным разделам:</w:t>
      </w:r>
    </w:p>
    <w:p w:rsidR="009E633E" w:rsidRDefault="009E633E" w:rsidP="009E633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9E633E" w:rsidRPr="007B0102" w:rsidTr="007B0102">
        <w:tc>
          <w:tcPr>
            <w:tcW w:w="4785" w:type="dxa"/>
            <w:shd w:val="clear" w:color="auto" w:fill="auto"/>
          </w:tcPr>
          <w:p w:rsidR="009E633E" w:rsidRPr="007B0102" w:rsidRDefault="009E633E" w:rsidP="007B0102">
            <w:pPr>
              <w:jc w:val="center"/>
              <w:rPr>
                <w:b/>
                <w:szCs w:val="28"/>
              </w:rPr>
            </w:pPr>
            <w:r w:rsidRPr="007B0102">
              <w:rPr>
                <w:b/>
                <w:szCs w:val="28"/>
              </w:rPr>
              <w:t>Наименование показателя</w:t>
            </w:r>
          </w:p>
        </w:tc>
        <w:tc>
          <w:tcPr>
            <w:tcW w:w="4786" w:type="dxa"/>
            <w:shd w:val="clear" w:color="auto" w:fill="auto"/>
          </w:tcPr>
          <w:p w:rsidR="009E633E" w:rsidRPr="007B0102" w:rsidRDefault="009E633E" w:rsidP="007B0102">
            <w:pPr>
              <w:jc w:val="center"/>
              <w:rPr>
                <w:b/>
                <w:szCs w:val="28"/>
              </w:rPr>
            </w:pPr>
            <w:r w:rsidRPr="007B0102">
              <w:rPr>
                <w:b/>
                <w:szCs w:val="28"/>
              </w:rPr>
              <w:t>Сумма (тыс. руб.)</w:t>
            </w:r>
          </w:p>
        </w:tc>
      </w:tr>
      <w:tr w:rsidR="009E633E" w:rsidRPr="007B0102" w:rsidTr="007B0102">
        <w:tc>
          <w:tcPr>
            <w:tcW w:w="4785" w:type="dxa"/>
            <w:shd w:val="clear" w:color="auto" w:fill="auto"/>
          </w:tcPr>
          <w:p w:rsidR="009E633E" w:rsidRPr="007B0102" w:rsidRDefault="009E633E" w:rsidP="00FC4D2A">
            <w:pPr>
              <w:rPr>
                <w:szCs w:val="28"/>
              </w:rPr>
            </w:pPr>
            <w:r w:rsidRPr="007B0102">
              <w:rPr>
                <w:szCs w:val="28"/>
              </w:rPr>
              <w:t>Общегосударственные вопросы</w:t>
            </w:r>
          </w:p>
        </w:tc>
        <w:tc>
          <w:tcPr>
            <w:tcW w:w="4786" w:type="dxa"/>
            <w:shd w:val="clear" w:color="auto" w:fill="auto"/>
          </w:tcPr>
          <w:p w:rsidR="009E633E" w:rsidRPr="007B0102" w:rsidRDefault="009E633E" w:rsidP="007B0102">
            <w:pPr>
              <w:jc w:val="center"/>
              <w:rPr>
                <w:szCs w:val="28"/>
              </w:rPr>
            </w:pPr>
            <w:r w:rsidRPr="007B0102">
              <w:rPr>
                <w:szCs w:val="28"/>
              </w:rPr>
              <w:t>2 971,6</w:t>
            </w:r>
          </w:p>
        </w:tc>
      </w:tr>
      <w:tr w:rsidR="009E633E" w:rsidRPr="007B0102" w:rsidTr="007B0102">
        <w:tc>
          <w:tcPr>
            <w:tcW w:w="4785" w:type="dxa"/>
            <w:shd w:val="clear" w:color="auto" w:fill="auto"/>
          </w:tcPr>
          <w:p w:rsidR="009E633E" w:rsidRPr="007B0102" w:rsidRDefault="009E633E" w:rsidP="007B0102">
            <w:pPr>
              <w:jc w:val="center"/>
              <w:rPr>
                <w:szCs w:val="28"/>
              </w:rPr>
            </w:pPr>
            <w:r w:rsidRPr="007B0102">
              <w:rPr>
                <w:szCs w:val="28"/>
              </w:rPr>
              <w:t>Национальная оборона</w:t>
            </w:r>
          </w:p>
        </w:tc>
        <w:tc>
          <w:tcPr>
            <w:tcW w:w="4786" w:type="dxa"/>
            <w:shd w:val="clear" w:color="auto" w:fill="auto"/>
          </w:tcPr>
          <w:p w:rsidR="009E633E" w:rsidRPr="007B0102" w:rsidRDefault="009E633E" w:rsidP="007B0102">
            <w:pPr>
              <w:jc w:val="center"/>
              <w:rPr>
                <w:szCs w:val="28"/>
              </w:rPr>
            </w:pPr>
            <w:r w:rsidRPr="007B0102">
              <w:rPr>
                <w:szCs w:val="28"/>
              </w:rPr>
              <w:t xml:space="preserve">   266,8</w:t>
            </w:r>
          </w:p>
        </w:tc>
      </w:tr>
      <w:tr w:rsidR="009E633E" w:rsidRPr="007B0102" w:rsidTr="007B0102">
        <w:tc>
          <w:tcPr>
            <w:tcW w:w="4785" w:type="dxa"/>
            <w:shd w:val="clear" w:color="auto" w:fill="auto"/>
          </w:tcPr>
          <w:p w:rsidR="009E633E" w:rsidRPr="007B0102" w:rsidRDefault="009E633E" w:rsidP="007B0102">
            <w:pPr>
              <w:jc w:val="center"/>
              <w:rPr>
                <w:szCs w:val="28"/>
              </w:rPr>
            </w:pPr>
            <w:r w:rsidRPr="007B0102">
              <w:rPr>
                <w:szCs w:val="28"/>
              </w:rPr>
              <w:t>Жилищно – коммунальное хозяйство</w:t>
            </w:r>
          </w:p>
        </w:tc>
        <w:tc>
          <w:tcPr>
            <w:tcW w:w="4786" w:type="dxa"/>
            <w:shd w:val="clear" w:color="auto" w:fill="auto"/>
          </w:tcPr>
          <w:p w:rsidR="009E633E" w:rsidRPr="007B0102" w:rsidRDefault="009E633E" w:rsidP="007B0102">
            <w:pPr>
              <w:jc w:val="center"/>
              <w:rPr>
                <w:szCs w:val="28"/>
              </w:rPr>
            </w:pPr>
            <w:r w:rsidRPr="007B0102">
              <w:rPr>
                <w:szCs w:val="28"/>
              </w:rPr>
              <w:t>4 475,3</w:t>
            </w:r>
          </w:p>
        </w:tc>
      </w:tr>
      <w:tr w:rsidR="009E633E" w:rsidRPr="007B0102" w:rsidTr="007B0102">
        <w:tc>
          <w:tcPr>
            <w:tcW w:w="4785" w:type="dxa"/>
            <w:shd w:val="clear" w:color="auto" w:fill="auto"/>
          </w:tcPr>
          <w:p w:rsidR="009E633E" w:rsidRPr="007B0102" w:rsidRDefault="009E633E" w:rsidP="007B0102">
            <w:pPr>
              <w:jc w:val="center"/>
              <w:rPr>
                <w:szCs w:val="28"/>
              </w:rPr>
            </w:pPr>
            <w:r w:rsidRPr="007B0102">
              <w:rPr>
                <w:szCs w:val="28"/>
              </w:rPr>
              <w:t>Физическая культура и спорт</w:t>
            </w:r>
          </w:p>
        </w:tc>
        <w:tc>
          <w:tcPr>
            <w:tcW w:w="4786" w:type="dxa"/>
            <w:shd w:val="clear" w:color="auto" w:fill="auto"/>
          </w:tcPr>
          <w:p w:rsidR="009E633E" w:rsidRPr="007B0102" w:rsidRDefault="009E633E" w:rsidP="007B0102">
            <w:pPr>
              <w:jc w:val="center"/>
              <w:rPr>
                <w:szCs w:val="28"/>
              </w:rPr>
            </w:pPr>
            <w:r w:rsidRPr="007B0102">
              <w:rPr>
                <w:szCs w:val="28"/>
              </w:rPr>
              <w:t xml:space="preserve">     39,7</w:t>
            </w:r>
          </w:p>
        </w:tc>
      </w:tr>
      <w:tr w:rsidR="009E633E" w:rsidRPr="007B0102" w:rsidTr="007B0102">
        <w:tc>
          <w:tcPr>
            <w:tcW w:w="4785" w:type="dxa"/>
            <w:shd w:val="clear" w:color="auto" w:fill="auto"/>
          </w:tcPr>
          <w:p w:rsidR="009E633E" w:rsidRPr="007B0102" w:rsidRDefault="009E633E" w:rsidP="007B0102">
            <w:pPr>
              <w:jc w:val="center"/>
              <w:rPr>
                <w:b/>
                <w:szCs w:val="28"/>
              </w:rPr>
            </w:pPr>
            <w:r w:rsidRPr="007B0102">
              <w:rPr>
                <w:b/>
                <w:szCs w:val="28"/>
              </w:rPr>
              <w:t>Итого:</w:t>
            </w:r>
          </w:p>
        </w:tc>
        <w:tc>
          <w:tcPr>
            <w:tcW w:w="4786" w:type="dxa"/>
            <w:shd w:val="clear" w:color="auto" w:fill="auto"/>
          </w:tcPr>
          <w:p w:rsidR="009E633E" w:rsidRPr="007B0102" w:rsidRDefault="009E633E" w:rsidP="007B0102">
            <w:pPr>
              <w:jc w:val="center"/>
              <w:rPr>
                <w:b/>
                <w:szCs w:val="28"/>
              </w:rPr>
            </w:pPr>
            <w:r w:rsidRPr="007B0102">
              <w:rPr>
                <w:b/>
                <w:szCs w:val="28"/>
              </w:rPr>
              <w:t>7 758,4</w:t>
            </w:r>
          </w:p>
        </w:tc>
      </w:tr>
    </w:tbl>
    <w:p w:rsidR="009E633E" w:rsidRDefault="009E633E" w:rsidP="009E633E">
      <w:pPr>
        <w:jc w:val="center"/>
        <w:rPr>
          <w:szCs w:val="28"/>
        </w:rPr>
      </w:pPr>
    </w:p>
    <w:p w:rsidR="009E633E" w:rsidRDefault="009E633E" w:rsidP="009E633E">
      <w:pPr>
        <w:jc w:val="both"/>
        <w:rPr>
          <w:szCs w:val="28"/>
        </w:rPr>
      </w:pPr>
      <w:r>
        <w:rPr>
          <w:i/>
          <w:szCs w:val="28"/>
        </w:rPr>
        <w:tab/>
        <w:t>Социальные процессы и явления.</w:t>
      </w:r>
      <w:r>
        <w:rPr>
          <w:szCs w:val="28"/>
        </w:rPr>
        <w:t xml:space="preserve"> Социальные процессы и явления находятся в сильной зависимости от состояния экономики, инвестиционной и социальной политики государства и других факторов. Социальная система Вязьма – Брянского сельского поселения в сильной степени определяется и особенностями географического положения – достаточная близость к районному центру – г. Вязьме. В результате жители Вязьма – Брянского </w:t>
      </w:r>
      <w:r>
        <w:rPr>
          <w:szCs w:val="28"/>
        </w:rPr>
        <w:lastRenderedPageBreak/>
        <w:t>сельского поселения пользуются многими видами услуг райцентра, его социальных объектов – в частности здравоохранения, образования, торговли.</w:t>
      </w:r>
    </w:p>
    <w:p w:rsidR="009E633E" w:rsidRDefault="009E633E" w:rsidP="009E633E">
      <w:pPr>
        <w:jc w:val="center"/>
        <w:rPr>
          <w:szCs w:val="28"/>
        </w:rPr>
      </w:pPr>
    </w:p>
    <w:p w:rsidR="009E633E" w:rsidRDefault="009E633E" w:rsidP="009E633E">
      <w:pPr>
        <w:jc w:val="center"/>
        <w:rPr>
          <w:szCs w:val="28"/>
        </w:rPr>
      </w:pPr>
      <w:r>
        <w:rPr>
          <w:szCs w:val="28"/>
        </w:rPr>
        <w:t>Культурно – бытовые учреждения, учреждения здравоохранения и образования на территории Вязьма – Брянского сельского поселения:</w:t>
      </w:r>
    </w:p>
    <w:p w:rsidR="009E633E" w:rsidRDefault="009E633E" w:rsidP="009E633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712"/>
        <w:gridCol w:w="6219"/>
      </w:tblGrid>
      <w:tr w:rsidR="009E633E" w:rsidRPr="007B0102" w:rsidTr="007B0102">
        <w:tc>
          <w:tcPr>
            <w:tcW w:w="639" w:type="dxa"/>
            <w:shd w:val="clear" w:color="auto" w:fill="auto"/>
          </w:tcPr>
          <w:p w:rsidR="009E633E" w:rsidRPr="007B0102" w:rsidRDefault="009E633E" w:rsidP="007B0102">
            <w:pPr>
              <w:jc w:val="center"/>
              <w:rPr>
                <w:szCs w:val="28"/>
              </w:rPr>
            </w:pPr>
            <w:r w:rsidRPr="007B0102">
              <w:rPr>
                <w:szCs w:val="28"/>
              </w:rPr>
              <w:t>№</w:t>
            </w:r>
          </w:p>
          <w:p w:rsidR="009E633E" w:rsidRPr="007B0102" w:rsidRDefault="009E633E" w:rsidP="007B0102">
            <w:pPr>
              <w:jc w:val="center"/>
              <w:rPr>
                <w:szCs w:val="28"/>
              </w:rPr>
            </w:pPr>
            <w:r w:rsidRPr="007B0102">
              <w:rPr>
                <w:szCs w:val="28"/>
              </w:rPr>
              <w:t>п/п</w:t>
            </w:r>
          </w:p>
        </w:tc>
        <w:tc>
          <w:tcPr>
            <w:tcW w:w="2712" w:type="dxa"/>
            <w:shd w:val="clear" w:color="auto" w:fill="auto"/>
          </w:tcPr>
          <w:p w:rsidR="009E633E" w:rsidRPr="007B0102" w:rsidRDefault="009E633E" w:rsidP="007B0102">
            <w:pPr>
              <w:jc w:val="center"/>
              <w:rPr>
                <w:szCs w:val="28"/>
              </w:rPr>
            </w:pPr>
            <w:r w:rsidRPr="007B0102">
              <w:rPr>
                <w:szCs w:val="28"/>
              </w:rPr>
              <w:t>Наименование населенных пунктов</w:t>
            </w:r>
          </w:p>
        </w:tc>
        <w:tc>
          <w:tcPr>
            <w:tcW w:w="6220" w:type="dxa"/>
            <w:shd w:val="clear" w:color="auto" w:fill="auto"/>
          </w:tcPr>
          <w:p w:rsidR="009E633E" w:rsidRPr="007B0102" w:rsidRDefault="009E633E" w:rsidP="007B0102">
            <w:pPr>
              <w:jc w:val="center"/>
              <w:rPr>
                <w:szCs w:val="28"/>
              </w:rPr>
            </w:pPr>
            <w:r w:rsidRPr="007B0102">
              <w:rPr>
                <w:szCs w:val="28"/>
              </w:rPr>
              <w:t>Наименование культурно – бытовых учреждений, здравоохранения, центры хозяйств, администрация сельского поселения</w:t>
            </w:r>
          </w:p>
        </w:tc>
      </w:tr>
      <w:tr w:rsidR="009E633E" w:rsidRPr="007B0102" w:rsidTr="007B0102">
        <w:tc>
          <w:tcPr>
            <w:tcW w:w="639" w:type="dxa"/>
            <w:shd w:val="clear" w:color="auto" w:fill="auto"/>
          </w:tcPr>
          <w:p w:rsidR="009E633E" w:rsidRPr="007B0102" w:rsidRDefault="009E633E" w:rsidP="007B0102">
            <w:pPr>
              <w:jc w:val="center"/>
              <w:rPr>
                <w:szCs w:val="28"/>
              </w:rPr>
            </w:pPr>
            <w:r w:rsidRPr="007B0102">
              <w:rPr>
                <w:szCs w:val="28"/>
              </w:rPr>
              <w:t>1</w:t>
            </w:r>
          </w:p>
        </w:tc>
        <w:tc>
          <w:tcPr>
            <w:tcW w:w="2712" w:type="dxa"/>
            <w:shd w:val="clear" w:color="auto" w:fill="auto"/>
          </w:tcPr>
          <w:p w:rsidR="009E633E" w:rsidRPr="007B0102" w:rsidRDefault="009E633E" w:rsidP="007B0102">
            <w:pPr>
              <w:jc w:val="center"/>
              <w:rPr>
                <w:szCs w:val="28"/>
              </w:rPr>
            </w:pPr>
            <w:r w:rsidRPr="007B0102">
              <w:rPr>
                <w:szCs w:val="28"/>
              </w:rPr>
              <w:t>с. Вязьма - Брянская</w:t>
            </w:r>
          </w:p>
        </w:tc>
        <w:tc>
          <w:tcPr>
            <w:tcW w:w="6220" w:type="dxa"/>
            <w:shd w:val="clear" w:color="auto" w:fill="auto"/>
          </w:tcPr>
          <w:p w:rsidR="009E633E" w:rsidRPr="007B0102" w:rsidRDefault="009E633E" w:rsidP="00FC4D2A">
            <w:pPr>
              <w:rPr>
                <w:szCs w:val="28"/>
              </w:rPr>
            </w:pPr>
            <w:r w:rsidRPr="007B0102">
              <w:rPr>
                <w:szCs w:val="28"/>
              </w:rPr>
              <w:t>Железнодорожная станция, 7 магазинов, 4 торговых павильона, аптечный пункт, фельдшерско – акушерский пункт, филиал детской поликлиники, санчасть в/ч 41687, санчасть в/ч 48886, Администрация Вязьма – Брянского сельского поселения, ПМС – 96, филиал сбербанка, 2 детских сада, школа, филиал Вяземской детской школ искусств, торгово – бытовой центр (парикмахерская, бар, ресторан, детское кафе, аптечный пункт, мастерская по ремонту обуви, Вяземский филиал Международной Российской академии туризма, Вяземский филиал Московского государственного индустриального университета), котельная, церковь, ООО «Стимул», почтовое отделение, дом культуры «Сокол» (сельская библиотека, спортзал, актовый зал), Вяземский УАЦ РОСТО.</w:t>
            </w:r>
          </w:p>
        </w:tc>
      </w:tr>
      <w:tr w:rsidR="009E633E" w:rsidRPr="007B0102" w:rsidTr="007B0102">
        <w:tc>
          <w:tcPr>
            <w:tcW w:w="639" w:type="dxa"/>
            <w:shd w:val="clear" w:color="auto" w:fill="auto"/>
          </w:tcPr>
          <w:p w:rsidR="009E633E" w:rsidRPr="007B0102" w:rsidRDefault="009E633E" w:rsidP="007B0102">
            <w:pPr>
              <w:jc w:val="center"/>
              <w:rPr>
                <w:szCs w:val="28"/>
              </w:rPr>
            </w:pPr>
            <w:r w:rsidRPr="007B0102">
              <w:rPr>
                <w:szCs w:val="28"/>
              </w:rPr>
              <w:t>2</w:t>
            </w:r>
          </w:p>
        </w:tc>
        <w:tc>
          <w:tcPr>
            <w:tcW w:w="2712" w:type="dxa"/>
            <w:shd w:val="clear" w:color="auto" w:fill="auto"/>
          </w:tcPr>
          <w:p w:rsidR="009E633E" w:rsidRPr="007B0102" w:rsidRDefault="009E633E" w:rsidP="00FC4D2A">
            <w:pPr>
              <w:rPr>
                <w:szCs w:val="28"/>
              </w:rPr>
            </w:pPr>
            <w:r w:rsidRPr="007B0102">
              <w:rPr>
                <w:szCs w:val="28"/>
              </w:rPr>
              <w:t>д. Вассынки</w:t>
            </w:r>
          </w:p>
        </w:tc>
        <w:tc>
          <w:tcPr>
            <w:tcW w:w="6220" w:type="dxa"/>
            <w:shd w:val="clear" w:color="auto" w:fill="auto"/>
          </w:tcPr>
          <w:p w:rsidR="009E633E" w:rsidRPr="007B0102" w:rsidRDefault="009E633E" w:rsidP="00FC4D2A">
            <w:pPr>
              <w:rPr>
                <w:szCs w:val="28"/>
              </w:rPr>
            </w:pPr>
            <w:r w:rsidRPr="007B0102">
              <w:rPr>
                <w:szCs w:val="28"/>
              </w:rPr>
              <w:t>Торговый павильон</w:t>
            </w:r>
          </w:p>
        </w:tc>
      </w:tr>
      <w:tr w:rsidR="009E633E" w:rsidRPr="007B0102" w:rsidTr="007B0102">
        <w:tc>
          <w:tcPr>
            <w:tcW w:w="639" w:type="dxa"/>
            <w:shd w:val="clear" w:color="auto" w:fill="auto"/>
          </w:tcPr>
          <w:p w:rsidR="009E633E" w:rsidRPr="007B0102" w:rsidRDefault="009E633E" w:rsidP="007B0102">
            <w:pPr>
              <w:jc w:val="center"/>
              <w:rPr>
                <w:szCs w:val="28"/>
              </w:rPr>
            </w:pPr>
            <w:r w:rsidRPr="007B0102">
              <w:rPr>
                <w:szCs w:val="28"/>
              </w:rPr>
              <w:t>3</w:t>
            </w:r>
          </w:p>
        </w:tc>
        <w:tc>
          <w:tcPr>
            <w:tcW w:w="2712" w:type="dxa"/>
            <w:shd w:val="clear" w:color="auto" w:fill="auto"/>
          </w:tcPr>
          <w:p w:rsidR="009E633E" w:rsidRPr="007B0102" w:rsidRDefault="009E633E" w:rsidP="00FC4D2A">
            <w:pPr>
              <w:rPr>
                <w:szCs w:val="28"/>
              </w:rPr>
            </w:pPr>
            <w:r w:rsidRPr="007B0102">
              <w:rPr>
                <w:szCs w:val="28"/>
              </w:rPr>
              <w:t>д.Железнодорожный</w:t>
            </w:r>
          </w:p>
        </w:tc>
        <w:tc>
          <w:tcPr>
            <w:tcW w:w="6220" w:type="dxa"/>
            <w:shd w:val="clear" w:color="auto" w:fill="auto"/>
          </w:tcPr>
          <w:p w:rsidR="009E633E" w:rsidRPr="007B0102" w:rsidRDefault="009E633E" w:rsidP="00FC4D2A">
            <w:pPr>
              <w:rPr>
                <w:szCs w:val="28"/>
              </w:rPr>
            </w:pPr>
            <w:r w:rsidRPr="007B0102">
              <w:rPr>
                <w:szCs w:val="28"/>
              </w:rPr>
              <w:t>-</w:t>
            </w:r>
          </w:p>
        </w:tc>
      </w:tr>
      <w:tr w:rsidR="009E633E" w:rsidRPr="007B0102" w:rsidTr="007B0102">
        <w:tc>
          <w:tcPr>
            <w:tcW w:w="639" w:type="dxa"/>
            <w:shd w:val="clear" w:color="auto" w:fill="auto"/>
          </w:tcPr>
          <w:p w:rsidR="009E633E" w:rsidRPr="007B0102" w:rsidRDefault="009E633E" w:rsidP="007B0102">
            <w:pPr>
              <w:jc w:val="center"/>
              <w:rPr>
                <w:szCs w:val="28"/>
              </w:rPr>
            </w:pPr>
            <w:r w:rsidRPr="007B0102">
              <w:rPr>
                <w:szCs w:val="28"/>
              </w:rPr>
              <w:t>4</w:t>
            </w:r>
          </w:p>
        </w:tc>
        <w:tc>
          <w:tcPr>
            <w:tcW w:w="2712" w:type="dxa"/>
            <w:shd w:val="clear" w:color="auto" w:fill="auto"/>
          </w:tcPr>
          <w:p w:rsidR="009E633E" w:rsidRPr="007B0102" w:rsidRDefault="009E633E" w:rsidP="00FC4D2A">
            <w:pPr>
              <w:rPr>
                <w:szCs w:val="28"/>
              </w:rPr>
            </w:pPr>
            <w:r w:rsidRPr="007B0102">
              <w:rPr>
                <w:szCs w:val="28"/>
              </w:rPr>
              <w:t>д. Зеленый</w:t>
            </w:r>
          </w:p>
        </w:tc>
        <w:tc>
          <w:tcPr>
            <w:tcW w:w="6220" w:type="dxa"/>
            <w:shd w:val="clear" w:color="auto" w:fill="auto"/>
          </w:tcPr>
          <w:p w:rsidR="009E633E" w:rsidRPr="007B0102" w:rsidRDefault="009E633E" w:rsidP="00FC4D2A">
            <w:pPr>
              <w:rPr>
                <w:szCs w:val="28"/>
              </w:rPr>
            </w:pPr>
            <w:r w:rsidRPr="007B0102">
              <w:rPr>
                <w:szCs w:val="28"/>
              </w:rPr>
              <w:t>-</w:t>
            </w:r>
          </w:p>
        </w:tc>
      </w:tr>
      <w:tr w:rsidR="009E633E" w:rsidRPr="007B0102" w:rsidTr="007B0102">
        <w:tc>
          <w:tcPr>
            <w:tcW w:w="639" w:type="dxa"/>
            <w:shd w:val="clear" w:color="auto" w:fill="auto"/>
          </w:tcPr>
          <w:p w:rsidR="009E633E" w:rsidRPr="007B0102" w:rsidRDefault="009E633E" w:rsidP="007B0102">
            <w:pPr>
              <w:jc w:val="center"/>
              <w:rPr>
                <w:szCs w:val="28"/>
              </w:rPr>
            </w:pPr>
            <w:r w:rsidRPr="007B0102">
              <w:rPr>
                <w:szCs w:val="28"/>
              </w:rPr>
              <w:t>5</w:t>
            </w:r>
          </w:p>
        </w:tc>
        <w:tc>
          <w:tcPr>
            <w:tcW w:w="2712" w:type="dxa"/>
            <w:shd w:val="clear" w:color="auto" w:fill="auto"/>
          </w:tcPr>
          <w:p w:rsidR="009E633E" w:rsidRPr="007B0102" w:rsidRDefault="009E633E" w:rsidP="00FC4D2A">
            <w:pPr>
              <w:rPr>
                <w:szCs w:val="28"/>
              </w:rPr>
            </w:pPr>
            <w:r w:rsidRPr="007B0102">
              <w:rPr>
                <w:szCs w:val="28"/>
              </w:rPr>
              <w:t>д. Певное</w:t>
            </w:r>
          </w:p>
        </w:tc>
        <w:tc>
          <w:tcPr>
            <w:tcW w:w="6220" w:type="dxa"/>
            <w:shd w:val="clear" w:color="auto" w:fill="auto"/>
          </w:tcPr>
          <w:p w:rsidR="009E633E" w:rsidRPr="007B0102" w:rsidRDefault="009E633E" w:rsidP="00FC4D2A">
            <w:pPr>
              <w:rPr>
                <w:szCs w:val="28"/>
              </w:rPr>
            </w:pPr>
            <w:r w:rsidRPr="007B0102">
              <w:rPr>
                <w:szCs w:val="28"/>
              </w:rPr>
              <w:t>2 торговых павильона</w:t>
            </w:r>
          </w:p>
        </w:tc>
      </w:tr>
    </w:tbl>
    <w:p w:rsidR="009E633E" w:rsidRDefault="009E633E" w:rsidP="009E633E">
      <w:pPr>
        <w:jc w:val="center"/>
        <w:rPr>
          <w:szCs w:val="28"/>
        </w:rPr>
      </w:pPr>
    </w:p>
    <w:p w:rsidR="009E633E" w:rsidRDefault="009E633E" w:rsidP="009E633E">
      <w:pPr>
        <w:jc w:val="both"/>
        <w:rPr>
          <w:szCs w:val="28"/>
        </w:rPr>
      </w:pPr>
      <w:r>
        <w:rPr>
          <w:szCs w:val="28"/>
        </w:rPr>
        <w:tab/>
        <w:t>Однако, изменение образа жизни населения, широкое распространение и использование новых информационных средств и другие факторы – привели к заметному сокращению читателей и книжного фонда в библиотеке, посещении дома культуры.</w:t>
      </w:r>
    </w:p>
    <w:p w:rsidR="009E633E" w:rsidRDefault="009E633E" w:rsidP="009E633E">
      <w:pPr>
        <w:jc w:val="both"/>
        <w:rPr>
          <w:szCs w:val="28"/>
        </w:rPr>
      </w:pPr>
      <w:r>
        <w:rPr>
          <w:szCs w:val="28"/>
        </w:rPr>
        <w:tab/>
        <w:t>Основу сети физкультурно - спортивной системы поселения образуют: спортивный зал, футбольное поле, каток и  школьные спортивные площадки (волейбольно – баскетбольная, теннисный корт)</w:t>
      </w:r>
    </w:p>
    <w:p w:rsidR="009E633E" w:rsidRDefault="009E633E" w:rsidP="009E633E">
      <w:pPr>
        <w:jc w:val="both"/>
        <w:rPr>
          <w:szCs w:val="28"/>
        </w:rPr>
      </w:pPr>
      <w:r>
        <w:rPr>
          <w:szCs w:val="28"/>
        </w:rPr>
        <w:tab/>
        <w:t>Техническое состояние имеющейся спортивной базы в муниципальном образовании удовлетворительное. Развитию данного сектора социальной системы уделяется большое вниемание.</w:t>
      </w:r>
    </w:p>
    <w:p w:rsidR="009E633E" w:rsidRDefault="009E633E" w:rsidP="009E633E">
      <w:pPr>
        <w:jc w:val="both"/>
        <w:rPr>
          <w:szCs w:val="28"/>
        </w:rPr>
      </w:pPr>
      <w:r>
        <w:rPr>
          <w:szCs w:val="28"/>
        </w:rPr>
        <w:tab/>
      </w:r>
      <w:r>
        <w:rPr>
          <w:i/>
          <w:szCs w:val="28"/>
        </w:rPr>
        <w:t>Производство и обслуживание.</w:t>
      </w:r>
      <w:r>
        <w:rPr>
          <w:szCs w:val="28"/>
        </w:rPr>
        <w:t xml:space="preserve"> Вязьма – Брянское сельское поселение – узкоспециализированное образование, выполняющее торговые и транспортные функции. Доминирующей отраслью является сфера </w:t>
      </w:r>
      <w:r>
        <w:rPr>
          <w:szCs w:val="28"/>
        </w:rPr>
        <w:lastRenderedPageBreak/>
        <w:t>обслуживания, в меньшей степени промышленность и строительство, сельское хозяйство.</w:t>
      </w:r>
    </w:p>
    <w:p w:rsidR="009E633E" w:rsidRDefault="009E633E" w:rsidP="009E633E">
      <w:pPr>
        <w:jc w:val="both"/>
        <w:rPr>
          <w:szCs w:val="28"/>
        </w:rPr>
      </w:pPr>
      <w:r>
        <w:rPr>
          <w:szCs w:val="28"/>
        </w:rPr>
        <w:tab/>
        <w:t>Крупнейшими предприятиями в сфере обслуживания являются: ПМС – 96, ООО «Стимул», Вяземский УАЦ РОСТО, торгово – бытовой центр, железнодорожная станция Вязьма – Брянская.</w:t>
      </w:r>
    </w:p>
    <w:p w:rsidR="009E633E" w:rsidRDefault="009E633E" w:rsidP="009E633E">
      <w:pPr>
        <w:jc w:val="both"/>
        <w:rPr>
          <w:szCs w:val="28"/>
        </w:rPr>
      </w:pPr>
      <w:r>
        <w:rPr>
          <w:szCs w:val="28"/>
        </w:rPr>
        <w:tab/>
        <w:t>Аграрный облик поселения определяют: СНТ «Восход» и личные подсобные хозяйства.</w:t>
      </w:r>
    </w:p>
    <w:p w:rsidR="009E633E" w:rsidRDefault="009E633E" w:rsidP="009E633E">
      <w:pPr>
        <w:jc w:val="both"/>
        <w:rPr>
          <w:szCs w:val="28"/>
        </w:rPr>
      </w:pPr>
      <w:r>
        <w:rPr>
          <w:szCs w:val="28"/>
        </w:rPr>
        <w:tab/>
        <w:t xml:space="preserve">Часть населения занята в других отраслях  (строительство, промышленность и прочие), которые не представлены в сельском поселении. Это объясняется тем, что предприятия расположены в соседнем Вяземском городском поселении, а также в г. Москве или Московской области, куда ездят работать жители Вязьма – Брянского сельского поселения. </w:t>
      </w:r>
    </w:p>
    <w:p w:rsidR="009E633E" w:rsidRDefault="009E633E" w:rsidP="009E633E">
      <w:pPr>
        <w:jc w:val="both"/>
        <w:rPr>
          <w:szCs w:val="28"/>
        </w:rPr>
      </w:pPr>
      <w:r>
        <w:rPr>
          <w:szCs w:val="28"/>
        </w:rPr>
        <w:tab/>
      </w:r>
    </w:p>
    <w:p w:rsidR="009E633E" w:rsidRDefault="009E633E" w:rsidP="009E633E">
      <w:pPr>
        <w:jc w:val="both"/>
        <w:rPr>
          <w:b/>
          <w:szCs w:val="28"/>
        </w:rPr>
      </w:pPr>
      <w:r w:rsidRPr="00BF6E4A">
        <w:rPr>
          <w:b/>
          <w:szCs w:val="28"/>
        </w:rPr>
        <w:t>1.2.</w:t>
      </w:r>
      <w:r>
        <w:rPr>
          <w:b/>
          <w:szCs w:val="28"/>
        </w:rPr>
        <w:t xml:space="preserve"> Прогноз численности и состава населения.</w:t>
      </w:r>
    </w:p>
    <w:p w:rsidR="009E633E" w:rsidRDefault="009E633E" w:rsidP="009E633E">
      <w:pPr>
        <w:jc w:val="both"/>
        <w:rPr>
          <w:szCs w:val="28"/>
        </w:rPr>
      </w:pPr>
      <w:r>
        <w:rPr>
          <w:szCs w:val="28"/>
        </w:rPr>
        <w:tab/>
      </w:r>
      <w:r>
        <w:rPr>
          <w:i/>
          <w:szCs w:val="28"/>
        </w:rPr>
        <w:t>Демография и трудовые ресурсы.</w:t>
      </w:r>
      <w:r>
        <w:rPr>
          <w:szCs w:val="28"/>
        </w:rPr>
        <w:t xml:space="preserve"> По данным на начало </w:t>
      </w:r>
      <w:smartTag w:uri="urn:schemas-microsoft-com:office:smarttags" w:element="metricconverter">
        <w:smartTagPr>
          <w:attr w:name="ProductID" w:val="2012 г"/>
        </w:smartTagPr>
        <w:r>
          <w:rPr>
            <w:szCs w:val="28"/>
          </w:rPr>
          <w:t>2012 г</w:t>
        </w:r>
      </w:smartTag>
      <w:r>
        <w:rPr>
          <w:szCs w:val="28"/>
        </w:rPr>
        <w:t>. численность населения Вязьма – Брянского сельского поселения составила 5042 человека, которые проживают в 5 населенных пунктах:</w:t>
      </w:r>
    </w:p>
    <w:p w:rsidR="009E633E" w:rsidRDefault="009E633E" w:rsidP="009E633E">
      <w:pPr>
        <w:jc w:val="center"/>
        <w:rPr>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2520"/>
        <w:gridCol w:w="2520"/>
      </w:tblGrid>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w:t>
            </w:r>
          </w:p>
          <w:p w:rsidR="009E633E" w:rsidRPr="007B0102" w:rsidRDefault="009E633E" w:rsidP="007B0102">
            <w:pPr>
              <w:jc w:val="center"/>
              <w:rPr>
                <w:szCs w:val="28"/>
              </w:rPr>
            </w:pPr>
            <w:r w:rsidRPr="007B0102">
              <w:rPr>
                <w:szCs w:val="28"/>
              </w:rPr>
              <w:t>п/п</w:t>
            </w:r>
          </w:p>
        </w:tc>
        <w:tc>
          <w:tcPr>
            <w:tcW w:w="3780" w:type="dxa"/>
            <w:shd w:val="clear" w:color="auto" w:fill="auto"/>
          </w:tcPr>
          <w:p w:rsidR="009E633E" w:rsidRPr="007B0102" w:rsidRDefault="009E633E" w:rsidP="007B0102">
            <w:pPr>
              <w:jc w:val="center"/>
              <w:rPr>
                <w:szCs w:val="28"/>
              </w:rPr>
            </w:pPr>
            <w:r w:rsidRPr="007B0102">
              <w:rPr>
                <w:szCs w:val="28"/>
              </w:rPr>
              <w:t>Наименование населенного пункта</w:t>
            </w:r>
          </w:p>
        </w:tc>
        <w:tc>
          <w:tcPr>
            <w:tcW w:w="2520" w:type="dxa"/>
            <w:shd w:val="clear" w:color="auto" w:fill="auto"/>
          </w:tcPr>
          <w:p w:rsidR="009E633E" w:rsidRPr="007B0102" w:rsidRDefault="009E633E" w:rsidP="007B0102">
            <w:pPr>
              <w:jc w:val="center"/>
              <w:rPr>
                <w:szCs w:val="28"/>
              </w:rPr>
            </w:pPr>
            <w:r w:rsidRPr="007B0102">
              <w:rPr>
                <w:szCs w:val="28"/>
              </w:rPr>
              <w:t>Численность населения (чел.)</w:t>
            </w:r>
          </w:p>
        </w:tc>
        <w:tc>
          <w:tcPr>
            <w:tcW w:w="2520" w:type="dxa"/>
            <w:shd w:val="clear" w:color="auto" w:fill="auto"/>
          </w:tcPr>
          <w:p w:rsidR="009E633E" w:rsidRPr="007B0102" w:rsidRDefault="009E633E" w:rsidP="007B0102">
            <w:pPr>
              <w:jc w:val="center"/>
              <w:rPr>
                <w:szCs w:val="28"/>
              </w:rPr>
            </w:pPr>
            <w:r w:rsidRPr="007B0102">
              <w:rPr>
                <w:szCs w:val="28"/>
              </w:rPr>
              <w:t>Число хозяйств</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1</w:t>
            </w:r>
          </w:p>
        </w:tc>
        <w:tc>
          <w:tcPr>
            <w:tcW w:w="3780" w:type="dxa"/>
            <w:shd w:val="clear" w:color="auto" w:fill="auto"/>
          </w:tcPr>
          <w:p w:rsidR="009E633E" w:rsidRPr="007B0102" w:rsidRDefault="009E633E" w:rsidP="007B0102">
            <w:pPr>
              <w:jc w:val="both"/>
              <w:rPr>
                <w:szCs w:val="28"/>
              </w:rPr>
            </w:pPr>
            <w:r w:rsidRPr="007B0102">
              <w:rPr>
                <w:szCs w:val="28"/>
              </w:rPr>
              <w:t>Село Вязьма - Брянская</w:t>
            </w:r>
          </w:p>
        </w:tc>
        <w:tc>
          <w:tcPr>
            <w:tcW w:w="2520" w:type="dxa"/>
            <w:shd w:val="clear" w:color="auto" w:fill="auto"/>
          </w:tcPr>
          <w:p w:rsidR="009E633E" w:rsidRPr="007B0102" w:rsidRDefault="009E633E" w:rsidP="007B0102">
            <w:pPr>
              <w:jc w:val="center"/>
              <w:rPr>
                <w:szCs w:val="28"/>
              </w:rPr>
            </w:pPr>
            <w:r w:rsidRPr="007B0102">
              <w:rPr>
                <w:szCs w:val="28"/>
              </w:rPr>
              <w:t>4 525</w:t>
            </w:r>
          </w:p>
        </w:tc>
        <w:tc>
          <w:tcPr>
            <w:tcW w:w="2520" w:type="dxa"/>
            <w:shd w:val="clear" w:color="auto" w:fill="auto"/>
          </w:tcPr>
          <w:p w:rsidR="009E633E" w:rsidRPr="007B0102" w:rsidRDefault="009E633E" w:rsidP="007B0102">
            <w:pPr>
              <w:jc w:val="center"/>
              <w:rPr>
                <w:szCs w:val="28"/>
              </w:rPr>
            </w:pPr>
            <w:r w:rsidRPr="007B0102">
              <w:rPr>
                <w:szCs w:val="28"/>
              </w:rPr>
              <w:t>1 860</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2</w:t>
            </w:r>
          </w:p>
        </w:tc>
        <w:tc>
          <w:tcPr>
            <w:tcW w:w="3780" w:type="dxa"/>
            <w:shd w:val="clear" w:color="auto" w:fill="auto"/>
          </w:tcPr>
          <w:p w:rsidR="009E633E" w:rsidRPr="007B0102" w:rsidRDefault="009E633E" w:rsidP="007B0102">
            <w:pPr>
              <w:jc w:val="both"/>
              <w:rPr>
                <w:szCs w:val="28"/>
              </w:rPr>
            </w:pPr>
            <w:r w:rsidRPr="007B0102">
              <w:rPr>
                <w:szCs w:val="28"/>
              </w:rPr>
              <w:t>Деревня Вассынки</w:t>
            </w:r>
          </w:p>
        </w:tc>
        <w:tc>
          <w:tcPr>
            <w:tcW w:w="2520" w:type="dxa"/>
            <w:shd w:val="clear" w:color="auto" w:fill="auto"/>
          </w:tcPr>
          <w:p w:rsidR="009E633E" w:rsidRPr="007B0102" w:rsidRDefault="009E633E" w:rsidP="007B0102">
            <w:pPr>
              <w:jc w:val="center"/>
              <w:rPr>
                <w:szCs w:val="28"/>
              </w:rPr>
            </w:pPr>
            <w:r w:rsidRPr="007B0102">
              <w:rPr>
                <w:szCs w:val="28"/>
              </w:rPr>
              <w:t>234</w:t>
            </w:r>
          </w:p>
        </w:tc>
        <w:tc>
          <w:tcPr>
            <w:tcW w:w="2520" w:type="dxa"/>
            <w:shd w:val="clear" w:color="auto" w:fill="auto"/>
          </w:tcPr>
          <w:p w:rsidR="009E633E" w:rsidRPr="007B0102" w:rsidRDefault="009E633E" w:rsidP="007B0102">
            <w:pPr>
              <w:jc w:val="center"/>
              <w:rPr>
                <w:szCs w:val="28"/>
              </w:rPr>
            </w:pPr>
            <w:r w:rsidRPr="007B0102">
              <w:rPr>
                <w:szCs w:val="28"/>
              </w:rPr>
              <w:t>73</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3</w:t>
            </w:r>
          </w:p>
        </w:tc>
        <w:tc>
          <w:tcPr>
            <w:tcW w:w="3780" w:type="dxa"/>
            <w:shd w:val="clear" w:color="auto" w:fill="auto"/>
          </w:tcPr>
          <w:p w:rsidR="009E633E" w:rsidRPr="007B0102" w:rsidRDefault="009E633E" w:rsidP="007B0102">
            <w:pPr>
              <w:jc w:val="both"/>
              <w:rPr>
                <w:szCs w:val="28"/>
              </w:rPr>
            </w:pPr>
            <w:r w:rsidRPr="007B0102">
              <w:rPr>
                <w:szCs w:val="28"/>
              </w:rPr>
              <w:t>Деревня Железнодорожный</w:t>
            </w:r>
          </w:p>
        </w:tc>
        <w:tc>
          <w:tcPr>
            <w:tcW w:w="2520" w:type="dxa"/>
            <w:shd w:val="clear" w:color="auto" w:fill="auto"/>
          </w:tcPr>
          <w:p w:rsidR="009E633E" w:rsidRPr="007B0102" w:rsidRDefault="009E633E" w:rsidP="007B0102">
            <w:pPr>
              <w:jc w:val="center"/>
              <w:rPr>
                <w:szCs w:val="28"/>
              </w:rPr>
            </w:pPr>
            <w:r w:rsidRPr="007B0102">
              <w:rPr>
                <w:szCs w:val="28"/>
              </w:rPr>
              <w:t>28</w:t>
            </w:r>
          </w:p>
        </w:tc>
        <w:tc>
          <w:tcPr>
            <w:tcW w:w="2520" w:type="dxa"/>
            <w:shd w:val="clear" w:color="auto" w:fill="auto"/>
          </w:tcPr>
          <w:p w:rsidR="009E633E" w:rsidRPr="007B0102" w:rsidRDefault="009E633E" w:rsidP="007B0102">
            <w:pPr>
              <w:jc w:val="center"/>
              <w:rPr>
                <w:szCs w:val="28"/>
              </w:rPr>
            </w:pPr>
            <w:r w:rsidRPr="007B0102">
              <w:rPr>
                <w:szCs w:val="28"/>
              </w:rPr>
              <w:t>12</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4</w:t>
            </w:r>
          </w:p>
        </w:tc>
        <w:tc>
          <w:tcPr>
            <w:tcW w:w="3780" w:type="dxa"/>
            <w:shd w:val="clear" w:color="auto" w:fill="auto"/>
          </w:tcPr>
          <w:p w:rsidR="009E633E" w:rsidRPr="007B0102" w:rsidRDefault="009E633E" w:rsidP="007B0102">
            <w:pPr>
              <w:jc w:val="both"/>
              <w:rPr>
                <w:szCs w:val="28"/>
              </w:rPr>
            </w:pPr>
            <w:r w:rsidRPr="007B0102">
              <w:rPr>
                <w:szCs w:val="28"/>
              </w:rPr>
              <w:t>Деревня Зеленый</w:t>
            </w:r>
          </w:p>
        </w:tc>
        <w:tc>
          <w:tcPr>
            <w:tcW w:w="2520" w:type="dxa"/>
            <w:shd w:val="clear" w:color="auto" w:fill="auto"/>
          </w:tcPr>
          <w:p w:rsidR="009E633E" w:rsidRPr="007B0102" w:rsidRDefault="009E633E" w:rsidP="007B0102">
            <w:pPr>
              <w:jc w:val="center"/>
              <w:rPr>
                <w:szCs w:val="28"/>
              </w:rPr>
            </w:pPr>
            <w:r w:rsidRPr="007B0102">
              <w:rPr>
                <w:szCs w:val="28"/>
              </w:rPr>
              <w:t>34</w:t>
            </w:r>
          </w:p>
        </w:tc>
        <w:tc>
          <w:tcPr>
            <w:tcW w:w="2520" w:type="dxa"/>
            <w:shd w:val="clear" w:color="auto" w:fill="auto"/>
          </w:tcPr>
          <w:p w:rsidR="009E633E" w:rsidRPr="007B0102" w:rsidRDefault="009E633E" w:rsidP="007B0102">
            <w:pPr>
              <w:jc w:val="center"/>
              <w:rPr>
                <w:szCs w:val="28"/>
              </w:rPr>
            </w:pPr>
            <w:r w:rsidRPr="007B0102">
              <w:rPr>
                <w:szCs w:val="28"/>
              </w:rPr>
              <w:t>12</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5</w:t>
            </w:r>
          </w:p>
        </w:tc>
        <w:tc>
          <w:tcPr>
            <w:tcW w:w="3780" w:type="dxa"/>
            <w:shd w:val="clear" w:color="auto" w:fill="auto"/>
          </w:tcPr>
          <w:p w:rsidR="009E633E" w:rsidRPr="007B0102" w:rsidRDefault="009E633E" w:rsidP="007B0102">
            <w:pPr>
              <w:jc w:val="both"/>
              <w:rPr>
                <w:szCs w:val="28"/>
              </w:rPr>
            </w:pPr>
            <w:r w:rsidRPr="007B0102">
              <w:rPr>
                <w:szCs w:val="28"/>
              </w:rPr>
              <w:t>Деревня Певное</w:t>
            </w:r>
          </w:p>
        </w:tc>
        <w:tc>
          <w:tcPr>
            <w:tcW w:w="2520" w:type="dxa"/>
            <w:shd w:val="clear" w:color="auto" w:fill="auto"/>
          </w:tcPr>
          <w:p w:rsidR="009E633E" w:rsidRPr="007B0102" w:rsidRDefault="009E633E" w:rsidP="007B0102">
            <w:pPr>
              <w:jc w:val="center"/>
              <w:rPr>
                <w:szCs w:val="28"/>
              </w:rPr>
            </w:pPr>
            <w:r w:rsidRPr="007B0102">
              <w:rPr>
                <w:szCs w:val="28"/>
              </w:rPr>
              <w:t>221</w:t>
            </w:r>
          </w:p>
        </w:tc>
        <w:tc>
          <w:tcPr>
            <w:tcW w:w="2520" w:type="dxa"/>
            <w:shd w:val="clear" w:color="auto" w:fill="auto"/>
          </w:tcPr>
          <w:p w:rsidR="009E633E" w:rsidRPr="007B0102" w:rsidRDefault="009E633E" w:rsidP="007B0102">
            <w:pPr>
              <w:jc w:val="center"/>
              <w:rPr>
                <w:szCs w:val="28"/>
              </w:rPr>
            </w:pPr>
            <w:r w:rsidRPr="007B0102">
              <w:rPr>
                <w:szCs w:val="28"/>
              </w:rPr>
              <w:t>79</w:t>
            </w:r>
          </w:p>
        </w:tc>
      </w:tr>
      <w:tr w:rsidR="009E633E" w:rsidRPr="007B0102" w:rsidTr="007B0102">
        <w:tc>
          <w:tcPr>
            <w:tcW w:w="648" w:type="dxa"/>
            <w:shd w:val="clear" w:color="auto" w:fill="auto"/>
          </w:tcPr>
          <w:p w:rsidR="009E633E" w:rsidRPr="007B0102" w:rsidRDefault="009E633E" w:rsidP="007B0102">
            <w:pPr>
              <w:jc w:val="center"/>
              <w:rPr>
                <w:szCs w:val="28"/>
              </w:rPr>
            </w:pPr>
          </w:p>
        </w:tc>
        <w:tc>
          <w:tcPr>
            <w:tcW w:w="3780" w:type="dxa"/>
            <w:shd w:val="clear" w:color="auto" w:fill="auto"/>
          </w:tcPr>
          <w:p w:rsidR="009E633E" w:rsidRPr="007B0102" w:rsidRDefault="009E633E" w:rsidP="007B0102">
            <w:pPr>
              <w:jc w:val="both"/>
              <w:rPr>
                <w:b/>
                <w:szCs w:val="28"/>
              </w:rPr>
            </w:pPr>
            <w:r w:rsidRPr="007B0102">
              <w:rPr>
                <w:b/>
                <w:szCs w:val="28"/>
              </w:rPr>
              <w:t>Итого:</w:t>
            </w:r>
          </w:p>
        </w:tc>
        <w:tc>
          <w:tcPr>
            <w:tcW w:w="2520" w:type="dxa"/>
            <w:shd w:val="clear" w:color="auto" w:fill="auto"/>
          </w:tcPr>
          <w:p w:rsidR="009E633E" w:rsidRPr="007B0102" w:rsidRDefault="009E633E" w:rsidP="007B0102">
            <w:pPr>
              <w:jc w:val="center"/>
              <w:rPr>
                <w:b/>
                <w:szCs w:val="28"/>
              </w:rPr>
            </w:pPr>
            <w:r w:rsidRPr="007B0102">
              <w:rPr>
                <w:b/>
                <w:szCs w:val="28"/>
              </w:rPr>
              <w:t>5042</w:t>
            </w:r>
          </w:p>
        </w:tc>
        <w:tc>
          <w:tcPr>
            <w:tcW w:w="2520" w:type="dxa"/>
            <w:shd w:val="clear" w:color="auto" w:fill="auto"/>
          </w:tcPr>
          <w:p w:rsidR="009E633E" w:rsidRPr="007B0102" w:rsidRDefault="009E633E" w:rsidP="007B0102">
            <w:pPr>
              <w:jc w:val="center"/>
              <w:rPr>
                <w:b/>
                <w:szCs w:val="28"/>
              </w:rPr>
            </w:pPr>
            <w:r w:rsidRPr="007B0102">
              <w:rPr>
                <w:b/>
                <w:szCs w:val="28"/>
              </w:rPr>
              <w:t>2036</w:t>
            </w:r>
          </w:p>
        </w:tc>
      </w:tr>
    </w:tbl>
    <w:p w:rsidR="009E633E" w:rsidRDefault="009E633E" w:rsidP="009E633E">
      <w:pPr>
        <w:jc w:val="both"/>
        <w:rPr>
          <w:szCs w:val="28"/>
        </w:rPr>
      </w:pPr>
    </w:p>
    <w:p w:rsidR="009E633E" w:rsidRDefault="009E633E" w:rsidP="009E633E">
      <w:pPr>
        <w:jc w:val="both"/>
        <w:rPr>
          <w:szCs w:val="28"/>
        </w:rPr>
      </w:pPr>
      <w:r>
        <w:rPr>
          <w:szCs w:val="28"/>
        </w:rPr>
        <w:tab/>
        <w:t xml:space="preserve">К сожалению, Вязьма – Брянское сельское поселение на протяжении всего периода формирования рыночных отношений характеризовалась уменьшением количества населения. Ситуация стабилизировалась в 2005 году, а с </w:t>
      </w:r>
      <w:smartTag w:uri="urn:schemas-microsoft-com:office:smarttags" w:element="metricconverter">
        <w:smartTagPr>
          <w:attr w:name="ProductID" w:val="2010 г"/>
        </w:smartTagPr>
        <w:r>
          <w:rPr>
            <w:szCs w:val="28"/>
          </w:rPr>
          <w:t>2010 г</w:t>
        </w:r>
      </w:smartTag>
      <w:r>
        <w:rPr>
          <w:szCs w:val="28"/>
        </w:rPr>
        <w:t xml:space="preserve">. наблюдается незначительный прирост населения (менее 0,5% в год). </w:t>
      </w:r>
    </w:p>
    <w:p w:rsidR="009E633E" w:rsidRDefault="009E633E" w:rsidP="009E633E">
      <w:pPr>
        <w:jc w:val="both"/>
        <w:rPr>
          <w:szCs w:val="28"/>
        </w:rPr>
      </w:pPr>
      <w:r>
        <w:rPr>
          <w:szCs w:val="28"/>
        </w:rPr>
        <w:tab/>
        <w:t>Общие итоги миграции также влияют на динамику численности населения. В Вязьма – Брянском сельском поселении показатели убыли населения меньше, чем по району, это связано с относительно высокой рождаемостью, положительным миграционным приростом и относительно невысокой смертностью. Естественная убыль населения в 2011 году составила 0, 6%.</w:t>
      </w:r>
    </w:p>
    <w:p w:rsidR="009E633E" w:rsidRDefault="009E633E" w:rsidP="009E633E">
      <w:pPr>
        <w:jc w:val="both"/>
        <w:rPr>
          <w:szCs w:val="28"/>
        </w:rPr>
      </w:pPr>
      <w:r>
        <w:rPr>
          <w:szCs w:val="28"/>
        </w:rPr>
        <w:tab/>
        <w:t>Сохраняется сложная ситуация в возрастной структуре населения. В первую очередь, это проявляется в сохранении низкого удельного</w:t>
      </w:r>
      <w:r w:rsidRPr="00A846E5">
        <w:rPr>
          <w:szCs w:val="28"/>
        </w:rPr>
        <w:t xml:space="preserve"> </w:t>
      </w:r>
      <w:r>
        <w:rPr>
          <w:szCs w:val="28"/>
        </w:rPr>
        <w:t xml:space="preserve">веса лиц в детском возрасте с одновременно высокой долей лиц пенсионного возраста. Состав населения Вязьма – Брянского сельского поселения на 01. 01 2012 года представлен в таблицах №1 и №2: </w:t>
      </w:r>
    </w:p>
    <w:p w:rsidR="009E633E" w:rsidRDefault="009E633E" w:rsidP="009E633E">
      <w:pPr>
        <w:jc w:val="both"/>
        <w:rPr>
          <w:szCs w:val="28"/>
        </w:rPr>
      </w:pPr>
    </w:p>
    <w:p w:rsidR="009E633E" w:rsidRDefault="009E633E" w:rsidP="009E633E">
      <w:pPr>
        <w:jc w:val="center"/>
        <w:rPr>
          <w:szCs w:val="28"/>
        </w:rPr>
        <w:sectPr w:rsidR="009E633E" w:rsidSect="00FC4D2A">
          <w:pgSz w:w="11906" w:h="16838"/>
          <w:pgMar w:top="1134" w:right="851" w:bottom="1134" w:left="1701" w:header="709" w:footer="709" w:gutter="0"/>
          <w:cols w:space="708"/>
          <w:docGrid w:linePitch="360"/>
        </w:sectPr>
      </w:pPr>
    </w:p>
    <w:p w:rsidR="009E633E" w:rsidRPr="00B67007" w:rsidRDefault="009E633E" w:rsidP="009E633E">
      <w:pPr>
        <w:jc w:val="right"/>
        <w:rPr>
          <w:i/>
          <w:szCs w:val="28"/>
        </w:rPr>
      </w:pPr>
      <w:r>
        <w:rPr>
          <w:i/>
          <w:szCs w:val="28"/>
        </w:rPr>
        <w:lastRenderedPageBreak/>
        <w:t>Таблица №1</w:t>
      </w:r>
    </w:p>
    <w:p w:rsidR="009E633E" w:rsidRDefault="009E633E" w:rsidP="009E633E">
      <w:pPr>
        <w:jc w:val="center"/>
        <w:rPr>
          <w:szCs w:val="28"/>
        </w:rPr>
      </w:pPr>
      <w:r>
        <w:rPr>
          <w:szCs w:val="28"/>
        </w:rPr>
        <w:t>Возрастной состав населения Вязьма – Брянского сельского поселения.</w:t>
      </w:r>
    </w:p>
    <w:p w:rsidR="009E633E" w:rsidRDefault="009E633E" w:rsidP="009E633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3703"/>
      </w:tblGrid>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w:t>
            </w:r>
          </w:p>
          <w:p w:rsidR="009E633E" w:rsidRPr="007B0102" w:rsidRDefault="009E633E" w:rsidP="007B0102">
            <w:pPr>
              <w:jc w:val="center"/>
              <w:rPr>
                <w:szCs w:val="28"/>
              </w:rPr>
            </w:pPr>
            <w:r w:rsidRPr="007B0102">
              <w:rPr>
                <w:szCs w:val="28"/>
              </w:rPr>
              <w:t>п/п</w:t>
            </w:r>
          </w:p>
        </w:tc>
        <w:tc>
          <w:tcPr>
            <w:tcW w:w="5220" w:type="dxa"/>
            <w:shd w:val="clear" w:color="auto" w:fill="auto"/>
          </w:tcPr>
          <w:p w:rsidR="009E633E" w:rsidRPr="007B0102" w:rsidRDefault="009E633E" w:rsidP="007B0102">
            <w:pPr>
              <w:jc w:val="center"/>
              <w:rPr>
                <w:szCs w:val="28"/>
              </w:rPr>
            </w:pPr>
            <w:r w:rsidRPr="007B0102">
              <w:rPr>
                <w:szCs w:val="28"/>
              </w:rPr>
              <w:t>Наименование возрастной группы</w:t>
            </w:r>
          </w:p>
        </w:tc>
        <w:tc>
          <w:tcPr>
            <w:tcW w:w="3703" w:type="dxa"/>
            <w:shd w:val="clear" w:color="auto" w:fill="auto"/>
          </w:tcPr>
          <w:p w:rsidR="009E633E" w:rsidRPr="007B0102" w:rsidRDefault="009E633E" w:rsidP="007B0102">
            <w:pPr>
              <w:jc w:val="center"/>
              <w:rPr>
                <w:szCs w:val="28"/>
              </w:rPr>
            </w:pPr>
            <w:r w:rsidRPr="007B0102">
              <w:rPr>
                <w:szCs w:val="28"/>
              </w:rPr>
              <w:t xml:space="preserve">Удельный вес от общей численности населения (%) </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1</w:t>
            </w:r>
          </w:p>
        </w:tc>
        <w:tc>
          <w:tcPr>
            <w:tcW w:w="5220" w:type="dxa"/>
            <w:shd w:val="clear" w:color="auto" w:fill="auto"/>
          </w:tcPr>
          <w:p w:rsidR="009E633E" w:rsidRPr="007B0102" w:rsidRDefault="009E633E" w:rsidP="007B0102">
            <w:pPr>
              <w:jc w:val="center"/>
              <w:rPr>
                <w:szCs w:val="28"/>
              </w:rPr>
            </w:pPr>
            <w:r w:rsidRPr="007B0102">
              <w:rPr>
                <w:szCs w:val="28"/>
              </w:rPr>
              <w:t>Дети до 18 лет</w:t>
            </w:r>
          </w:p>
        </w:tc>
        <w:tc>
          <w:tcPr>
            <w:tcW w:w="3703" w:type="dxa"/>
            <w:shd w:val="clear" w:color="auto" w:fill="auto"/>
          </w:tcPr>
          <w:p w:rsidR="009E633E" w:rsidRPr="007B0102" w:rsidRDefault="009E633E" w:rsidP="007B0102">
            <w:pPr>
              <w:jc w:val="center"/>
              <w:rPr>
                <w:szCs w:val="28"/>
              </w:rPr>
            </w:pPr>
            <w:r w:rsidRPr="007B0102">
              <w:rPr>
                <w:szCs w:val="28"/>
              </w:rPr>
              <w:t>17,3</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2</w:t>
            </w:r>
          </w:p>
        </w:tc>
        <w:tc>
          <w:tcPr>
            <w:tcW w:w="5220" w:type="dxa"/>
            <w:shd w:val="clear" w:color="auto" w:fill="auto"/>
          </w:tcPr>
          <w:p w:rsidR="009E633E" w:rsidRPr="007B0102" w:rsidRDefault="009E633E" w:rsidP="007B0102">
            <w:pPr>
              <w:jc w:val="center"/>
              <w:rPr>
                <w:szCs w:val="28"/>
              </w:rPr>
            </w:pPr>
            <w:r w:rsidRPr="007B0102">
              <w:rPr>
                <w:szCs w:val="28"/>
              </w:rPr>
              <w:t>Население трудоспособного возраста</w:t>
            </w:r>
          </w:p>
        </w:tc>
        <w:tc>
          <w:tcPr>
            <w:tcW w:w="3703" w:type="dxa"/>
            <w:shd w:val="clear" w:color="auto" w:fill="auto"/>
          </w:tcPr>
          <w:p w:rsidR="009E633E" w:rsidRPr="007B0102" w:rsidRDefault="009E633E" w:rsidP="007B0102">
            <w:pPr>
              <w:jc w:val="center"/>
              <w:rPr>
                <w:szCs w:val="28"/>
              </w:rPr>
            </w:pPr>
            <w:r w:rsidRPr="007B0102">
              <w:rPr>
                <w:szCs w:val="28"/>
              </w:rPr>
              <w:t>65,4</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3</w:t>
            </w:r>
          </w:p>
        </w:tc>
        <w:tc>
          <w:tcPr>
            <w:tcW w:w="5220" w:type="dxa"/>
            <w:shd w:val="clear" w:color="auto" w:fill="auto"/>
          </w:tcPr>
          <w:p w:rsidR="009E633E" w:rsidRPr="007B0102" w:rsidRDefault="009E633E" w:rsidP="007B0102">
            <w:pPr>
              <w:jc w:val="center"/>
              <w:rPr>
                <w:szCs w:val="28"/>
              </w:rPr>
            </w:pPr>
            <w:r w:rsidRPr="007B0102">
              <w:rPr>
                <w:szCs w:val="28"/>
              </w:rPr>
              <w:t>Население пенсионного возраста</w:t>
            </w:r>
          </w:p>
        </w:tc>
        <w:tc>
          <w:tcPr>
            <w:tcW w:w="3703" w:type="dxa"/>
            <w:shd w:val="clear" w:color="auto" w:fill="auto"/>
          </w:tcPr>
          <w:p w:rsidR="009E633E" w:rsidRPr="007B0102" w:rsidRDefault="009E633E" w:rsidP="007B0102">
            <w:pPr>
              <w:jc w:val="center"/>
              <w:rPr>
                <w:szCs w:val="28"/>
              </w:rPr>
            </w:pPr>
            <w:r w:rsidRPr="007B0102">
              <w:rPr>
                <w:szCs w:val="28"/>
              </w:rPr>
              <w:t>17,3</w:t>
            </w:r>
          </w:p>
        </w:tc>
      </w:tr>
    </w:tbl>
    <w:p w:rsidR="009E633E" w:rsidRDefault="009E633E" w:rsidP="009E633E">
      <w:pPr>
        <w:jc w:val="center"/>
        <w:rPr>
          <w:szCs w:val="28"/>
        </w:rPr>
      </w:pPr>
    </w:p>
    <w:p w:rsidR="009E633E" w:rsidRDefault="009E633E" w:rsidP="009E633E">
      <w:pPr>
        <w:jc w:val="right"/>
        <w:rPr>
          <w:i/>
          <w:szCs w:val="28"/>
        </w:rPr>
      </w:pPr>
    </w:p>
    <w:p w:rsidR="009E633E" w:rsidRDefault="009E633E" w:rsidP="009E633E">
      <w:pPr>
        <w:jc w:val="right"/>
        <w:rPr>
          <w:i/>
          <w:szCs w:val="28"/>
        </w:rPr>
      </w:pPr>
    </w:p>
    <w:p w:rsidR="009E633E" w:rsidRDefault="009E633E" w:rsidP="009E633E">
      <w:pPr>
        <w:jc w:val="right"/>
        <w:rPr>
          <w:i/>
          <w:szCs w:val="28"/>
        </w:rPr>
      </w:pPr>
      <w:r>
        <w:rPr>
          <w:i/>
          <w:szCs w:val="28"/>
        </w:rPr>
        <w:t>Таблица №2</w:t>
      </w:r>
    </w:p>
    <w:p w:rsidR="009E633E" w:rsidRDefault="009E633E" w:rsidP="009E633E">
      <w:pPr>
        <w:jc w:val="center"/>
        <w:rPr>
          <w:szCs w:val="28"/>
        </w:rPr>
      </w:pPr>
      <w:r>
        <w:rPr>
          <w:szCs w:val="28"/>
        </w:rPr>
        <w:t>Состав населения по половой и возрастной структуре.</w:t>
      </w:r>
    </w:p>
    <w:p w:rsidR="009E633E" w:rsidRPr="00E7729F" w:rsidRDefault="009E633E" w:rsidP="009E633E">
      <w:pPr>
        <w:jc w:val="center"/>
        <w:rPr>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1260"/>
        <w:gridCol w:w="1260"/>
        <w:gridCol w:w="1260"/>
        <w:gridCol w:w="1166"/>
        <w:gridCol w:w="994"/>
        <w:gridCol w:w="1260"/>
        <w:gridCol w:w="1260"/>
        <w:gridCol w:w="1260"/>
        <w:gridCol w:w="1440"/>
      </w:tblGrid>
      <w:tr w:rsidR="009E633E" w:rsidRPr="007B0102" w:rsidTr="007B0102">
        <w:tc>
          <w:tcPr>
            <w:tcW w:w="648" w:type="dxa"/>
            <w:vMerge w:val="restart"/>
            <w:shd w:val="clear" w:color="auto" w:fill="auto"/>
          </w:tcPr>
          <w:p w:rsidR="009E633E" w:rsidRPr="007B0102" w:rsidRDefault="009E633E" w:rsidP="007B0102">
            <w:pPr>
              <w:jc w:val="center"/>
              <w:rPr>
                <w:szCs w:val="28"/>
              </w:rPr>
            </w:pPr>
            <w:r w:rsidRPr="007B0102">
              <w:rPr>
                <w:szCs w:val="28"/>
              </w:rPr>
              <w:t>№</w:t>
            </w:r>
          </w:p>
          <w:p w:rsidR="009E633E" w:rsidRPr="007B0102" w:rsidRDefault="009E633E" w:rsidP="007B0102">
            <w:pPr>
              <w:jc w:val="center"/>
              <w:rPr>
                <w:szCs w:val="28"/>
              </w:rPr>
            </w:pPr>
            <w:r w:rsidRPr="007B0102">
              <w:rPr>
                <w:szCs w:val="28"/>
              </w:rPr>
              <w:t>п/п</w:t>
            </w:r>
          </w:p>
        </w:tc>
        <w:tc>
          <w:tcPr>
            <w:tcW w:w="2880" w:type="dxa"/>
            <w:vMerge w:val="restart"/>
            <w:shd w:val="clear" w:color="auto" w:fill="auto"/>
          </w:tcPr>
          <w:p w:rsidR="009E633E" w:rsidRPr="007B0102" w:rsidRDefault="009E633E" w:rsidP="007B0102">
            <w:pPr>
              <w:jc w:val="center"/>
              <w:rPr>
                <w:szCs w:val="28"/>
              </w:rPr>
            </w:pPr>
            <w:r w:rsidRPr="007B0102">
              <w:rPr>
                <w:szCs w:val="28"/>
              </w:rPr>
              <w:t>Населенный</w:t>
            </w:r>
          </w:p>
          <w:p w:rsidR="009E633E" w:rsidRPr="007B0102" w:rsidRDefault="009E633E" w:rsidP="007B0102">
            <w:pPr>
              <w:jc w:val="center"/>
              <w:rPr>
                <w:szCs w:val="28"/>
              </w:rPr>
            </w:pPr>
            <w:r w:rsidRPr="007B0102">
              <w:rPr>
                <w:szCs w:val="28"/>
              </w:rPr>
              <w:t>пункт</w:t>
            </w:r>
          </w:p>
        </w:tc>
        <w:tc>
          <w:tcPr>
            <w:tcW w:w="1260" w:type="dxa"/>
            <w:vMerge w:val="restart"/>
            <w:shd w:val="clear" w:color="auto" w:fill="auto"/>
          </w:tcPr>
          <w:p w:rsidR="009E633E" w:rsidRPr="007B0102" w:rsidRDefault="009E633E" w:rsidP="007B0102">
            <w:pPr>
              <w:jc w:val="center"/>
              <w:rPr>
                <w:szCs w:val="28"/>
              </w:rPr>
            </w:pPr>
            <w:r w:rsidRPr="007B0102">
              <w:rPr>
                <w:szCs w:val="28"/>
              </w:rPr>
              <w:t>От 0 до 6 лет</w:t>
            </w:r>
          </w:p>
        </w:tc>
        <w:tc>
          <w:tcPr>
            <w:tcW w:w="1260" w:type="dxa"/>
            <w:vMerge w:val="restart"/>
            <w:shd w:val="clear" w:color="auto" w:fill="auto"/>
          </w:tcPr>
          <w:p w:rsidR="009E633E" w:rsidRPr="007B0102" w:rsidRDefault="009E633E" w:rsidP="007B0102">
            <w:pPr>
              <w:jc w:val="center"/>
              <w:rPr>
                <w:szCs w:val="28"/>
              </w:rPr>
            </w:pPr>
            <w:r w:rsidRPr="007B0102">
              <w:rPr>
                <w:szCs w:val="28"/>
              </w:rPr>
              <w:t>От 7 до 17 лет</w:t>
            </w:r>
          </w:p>
        </w:tc>
        <w:tc>
          <w:tcPr>
            <w:tcW w:w="1260" w:type="dxa"/>
            <w:vMerge w:val="restart"/>
            <w:shd w:val="clear" w:color="auto" w:fill="auto"/>
          </w:tcPr>
          <w:p w:rsidR="009E633E" w:rsidRPr="007B0102" w:rsidRDefault="009E633E" w:rsidP="007B0102">
            <w:pPr>
              <w:jc w:val="center"/>
              <w:rPr>
                <w:szCs w:val="28"/>
              </w:rPr>
            </w:pPr>
            <w:r w:rsidRPr="007B0102">
              <w:rPr>
                <w:szCs w:val="28"/>
              </w:rPr>
              <w:t>От 18 до 23 лет</w:t>
            </w:r>
          </w:p>
        </w:tc>
        <w:tc>
          <w:tcPr>
            <w:tcW w:w="2160" w:type="dxa"/>
            <w:gridSpan w:val="2"/>
            <w:shd w:val="clear" w:color="auto" w:fill="auto"/>
          </w:tcPr>
          <w:p w:rsidR="009E633E" w:rsidRPr="007B0102" w:rsidRDefault="009E633E" w:rsidP="007B0102">
            <w:pPr>
              <w:jc w:val="center"/>
              <w:rPr>
                <w:szCs w:val="28"/>
              </w:rPr>
            </w:pPr>
            <w:r w:rsidRPr="007B0102">
              <w:rPr>
                <w:szCs w:val="28"/>
              </w:rPr>
              <w:t>Не работающие</w:t>
            </w:r>
          </w:p>
        </w:tc>
        <w:tc>
          <w:tcPr>
            <w:tcW w:w="2520" w:type="dxa"/>
            <w:gridSpan w:val="2"/>
            <w:shd w:val="clear" w:color="auto" w:fill="auto"/>
          </w:tcPr>
          <w:p w:rsidR="009E633E" w:rsidRPr="007B0102" w:rsidRDefault="009E633E" w:rsidP="007B0102">
            <w:pPr>
              <w:jc w:val="center"/>
              <w:rPr>
                <w:szCs w:val="28"/>
              </w:rPr>
            </w:pPr>
            <w:r w:rsidRPr="007B0102">
              <w:rPr>
                <w:szCs w:val="28"/>
              </w:rPr>
              <w:t>Работающие</w:t>
            </w:r>
          </w:p>
        </w:tc>
        <w:tc>
          <w:tcPr>
            <w:tcW w:w="2700" w:type="dxa"/>
            <w:gridSpan w:val="2"/>
            <w:shd w:val="clear" w:color="auto" w:fill="auto"/>
          </w:tcPr>
          <w:p w:rsidR="009E633E" w:rsidRPr="007B0102" w:rsidRDefault="009E633E" w:rsidP="007B0102">
            <w:pPr>
              <w:jc w:val="center"/>
              <w:rPr>
                <w:szCs w:val="28"/>
              </w:rPr>
            </w:pPr>
            <w:r w:rsidRPr="007B0102">
              <w:rPr>
                <w:szCs w:val="28"/>
              </w:rPr>
              <w:t>Пенсионеры</w:t>
            </w:r>
          </w:p>
        </w:tc>
      </w:tr>
      <w:tr w:rsidR="009E633E" w:rsidRPr="007B0102" w:rsidTr="007B0102">
        <w:tc>
          <w:tcPr>
            <w:tcW w:w="648" w:type="dxa"/>
            <w:vMerge/>
            <w:shd w:val="clear" w:color="auto" w:fill="auto"/>
          </w:tcPr>
          <w:p w:rsidR="009E633E" w:rsidRPr="007B0102" w:rsidRDefault="009E633E" w:rsidP="007B0102">
            <w:pPr>
              <w:jc w:val="center"/>
              <w:rPr>
                <w:szCs w:val="28"/>
              </w:rPr>
            </w:pPr>
          </w:p>
        </w:tc>
        <w:tc>
          <w:tcPr>
            <w:tcW w:w="2880" w:type="dxa"/>
            <w:vMerge/>
            <w:shd w:val="clear" w:color="auto" w:fill="auto"/>
          </w:tcPr>
          <w:p w:rsidR="009E633E" w:rsidRPr="007B0102" w:rsidRDefault="009E633E" w:rsidP="007B0102">
            <w:pPr>
              <w:jc w:val="center"/>
              <w:rPr>
                <w:szCs w:val="28"/>
              </w:rPr>
            </w:pPr>
          </w:p>
        </w:tc>
        <w:tc>
          <w:tcPr>
            <w:tcW w:w="1260" w:type="dxa"/>
            <w:vMerge/>
            <w:shd w:val="clear" w:color="auto" w:fill="auto"/>
          </w:tcPr>
          <w:p w:rsidR="009E633E" w:rsidRPr="007B0102" w:rsidRDefault="009E633E" w:rsidP="007B0102">
            <w:pPr>
              <w:jc w:val="center"/>
              <w:rPr>
                <w:szCs w:val="28"/>
              </w:rPr>
            </w:pPr>
          </w:p>
        </w:tc>
        <w:tc>
          <w:tcPr>
            <w:tcW w:w="1260" w:type="dxa"/>
            <w:vMerge/>
            <w:shd w:val="clear" w:color="auto" w:fill="auto"/>
          </w:tcPr>
          <w:p w:rsidR="009E633E" w:rsidRPr="007B0102" w:rsidRDefault="009E633E" w:rsidP="007B0102">
            <w:pPr>
              <w:jc w:val="center"/>
              <w:rPr>
                <w:szCs w:val="28"/>
              </w:rPr>
            </w:pPr>
          </w:p>
        </w:tc>
        <w:tc>
          <w:tcPr>
            <w:tcW w:w="1260" w:type="dxa"/>
            <w:vMerge/>
            <w:shd w:val="clear" w:color="auto" w:fill="auto"/>
          </w:tcPr>
          <w:p w:rsidR="009E633E" w:rsidRPr="007B0102" w:rsidRDefault="009E633E" w:rsidP="007B0102">
            <w:pPr>
              <w:jc w:val="center"/>
              <w:rPr>
                <w:szCs w:val="28"/>
              </w:rPr>
            </w:pPr>
          </w:p>
        </w:tc>
        <w:tc>
          <w:tcPr>
            <w:tcW w:w="1166" w:type="dxa"/>
            <w:shd w:val="clear" w:color="auto" w:fill="auto"/>
          </w:tcPr>
          <w:p w:rsidR="009E633E" w:rsidRPr="007B0102" w:rsidRDefault="009E633E" w:rsidP="007B0102">
            <w:pPr>
              <w:jc w:val="center"/>
              <w:rPr>
                <w:szCs w:val="28"/>
              </w:rPr>
            </w:pPr>
            <w:r w:rsidRPr="007B0102">
              <w:rPr>
                <w:szCs w:val="28"/>
              </w:rPr>
              <w:t>Муж.</w:t>
            </w:r>
          </w:p>
        </w:tc>
        <w:tc>
          <w:tcPr>
            <w:tcW w:w="994" w:type="dxa"/>
            <w:shd w:val="clear" w:color="auto" w:fill="auto"/>
          </w:tcPr>
          <w:p w:rsidR="009E633E" w:rsidRPr="007B0102" w:rsidRDefault="009E633E" w:rsidP="007B0102">
            <w:pPr>
              <w:jc w:val="center"/>
              <w:rPr>
                <w:szCs w:val="28"/>
              </w:rPr>
            </w:pPr>
            <w:r w:rsidRPr="007B0102">
              <w:rPr>
                <w:szCs w:val="28"/>
              </w:rPr>
              <w:t>Жен.</w:t>
            </w:r>
          </w:p>
        </w:tc>
        <w:tc>
          <w:tcPr>
            <w:tcW w:w="1260" w:type="dxa"/>
            <w:shd w:val="clear" w:color="auto" w:fill="auto"/>
          </w:tcPr>
          <w:p w:rsidR="009E633E" w:rsidRPr="007B0102" w:rsidRDefault="009E633E" w:rsidP="007B0102">
            <w:pPr>
              <w:jc w:val="center"/>
              <w:rPr>
                <w:szCs w:val="28"/>
              </w:rPr>
            </w:pPr>
            <w:r w:rsidRPr="007B0102">
              <w:rPr>
                <w:szCs w:val="28"/>
              </w:rPr>
              <w:t>Муж.</w:t>
            </w:r>
          </w:p>
        </w:tc>
        <w:tc>
          <w:tcPr>
            <w:tcW w:w="1260" w:type="dxa"/>
            <w:shd w:val="clear" w:color="auto" w:fill="auto"/>
          </w:tcPr>
          <w:p w:rsidR="009E633E" w:rsidRPr="007B0102" w:rsidRDefault="009E633E" w:rsidP="007B0102">
            <w:pPr>
              <w:jc w:val="center"/>
              <w:rPr>
                <w:szCs w:val="28"/>
              </w:rPr>
            </w:pPr>
            <w:r w:rsidRPr="007B0102">
              <w:rPr>
                <w:szCs w:val="28"/>
              </w:rPr>
              <w:t>Жен.</w:t>
            </w:r>
          </w:p>
        </w:tc>
        <w:tc>
          <w:tcPr>
            <w:tcW w:w="1260" w:type="dxa"/>
            <w:shd w:val="clear" w:color="auto" w:fill="auto"/>
          </w:tcPr>
          <w:p w:rsidR="009E633E" w:rsidRPr="007B0102" w:rsidRDefault="009E633E" w:rsidP="007B0102">
            <w:pPr>
              <w:jc w:val="center"/>
              <w:rPr>
                <w:szCs w:val="28"/>
              </w:rPr>
            </w:pPr>
            <w:r w:rsidRPr="007B0102">
              <w:rPr>
                <w:szCs w:val="28"/>
              </w:rPr>
              <w:t>Муж.</w:t>
            </w:r>
          </w:p>
        </w:tc>
        <w:tc>
          <w:tcPr>
            <w:tcW w:w="1440" w:type="dxa"/>
            <w:shd w:val="clear" w:color="auto" w:fill="auto"/>
          </w:tcPr>
          <w:p w:rsidR="009E633E" w:rsidRPr="007B0102" w:rsidRDefault="009E633E" w:rsidP="007B0102">
            <w:pPr>
              <w:jc w:val="center"/>
              <w:rPr>
                <w:szCs w:val="28"/>
              </w:rPr>
            </w:pPr>
            <w:r w:rsidRPr="007B0102">
              <w:rPr>
                <w:szCs w:val="28"/>
              </w:rPr>
              <w:t>Жен.</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1</w:t>
            </w:r>
          </w:p>
        </w:tc>
        <w:tc>
          <w:tcPr>
            <w:tcW w:w="2880" w:type="dxa"/>
            <w:shd w:val="clear" w:color="auto" w:fill="auto"/>
          </w:tcPr>
          <w:p w:rsidR="009E633E" w:rsidRPr="007B0102" w:rsidRDefault="009E633E" w:rsidP="007B0102">
            <w:pPr>
              <w:jc w:val="center"/>
              <w:rPr>
                <w:szCs w:val="28"/>
              </w:rPr>
            </w:pPr>
            <w:r w:rsidRPr="007B0102">
              <w:rPr>
                <w:szCs w:val="28"/>
              </w:rPr>
              <w:t>с. Вязьма - Брянское</w:t>
            </w:r>
          </w:p>
        </w:tc>
        <w:tc>
          <w:tcPr>
            <w:tcW w:w="1260" w:type="dxa"/>
            <w:shd w:val="clear" w:color="auto" w:fill="auto"/>
          </w:tcPr>
          <w:p w:rsidR="009E633E" w:rsidRPr="007B0102" w:rsidRDefault="009E633E" w:rsidP="007B0102">
            <w:pPr>
              <w:jc w:val="center"/>
              <w:rPr>
                <w:szCs w:val="28"/>
              </w:rPr>
            </w:pPr>
            <w:r w:rsidRPr="007B0102">
              <w:rPr>
                <w:szCs w:val="28"/>
              </w:rPr>
              <w:t>333</w:t>
            </w:r>
          </w:p>
        </w:tc>
        <w:tc>
          <w:tcPr>
            <w:tcW w:w="1260" w:type="dxa"/>
            <w:shd w:val="clear" w:color="auto" w:fill="auto"/>
          </w:tcPr>
          <w:p w:rsidR="009E633E" w:rsidRPr="007B0102" w:rsidRDefault="009E633E" w:rsidP="007B0102">
            <w:pPr>
              <w:jc w:val="center"/>
              <w:rPr>
                <w:szCs w:val="28"/>
              </w:rPr>
            </w:pPr>
            <w:r w:rsidRPr="007B0102">
              <w:rPr>
                <w:szCs w:val="28"/>
              </w:rPr>
              <w:t>427</w:t>
            </w:r>
          </w:p>
        </w:tc>
        <w:tc>
          <w:tcPr>
            <w:tcW w:w="1260" w:type="dxa"/>
            <w:shd w:val="clear" w:color="auto" w:fill="auto"/>
          </w:tcPr>
          <w:p w:rsidR="009E633E" w:rsidRPr="007B0102" w:rsidRDefault="009E633E" w:rsidP="007B0102">
            <w:pPr>
              <w:jc w:val="center"/>
              <w:rPr>
                <w:szCs w:val="28"/>
              </w:rPr>
            </w:pPr>
            <w:r w:rsidRPr="007B0102">
              <w:rPr>
                <w:szCs w:val="28"/>
              </w:rPr>
              <w:t>306</w:t>
            </w:r>
          </w:p>
        </w:tc>
        <w:tc>
          <w:tcPr>
            <w:tcW w:w="1166" w:type="dxa"/>
            <w:shd w:val="clear" w:color="auto" w:fill="auto"/>
          </w:tcPr>
          <w:p w:rsidR="009E633E" w:rsidRPr="007B0102" w:rsidRDefault="009E633E" w:rsidP="007B0102">
            <w:pPr>
              <w:jc w:val="center"/>
              <w:rPr>
                <w:szCs w:val="28"/>
              </w:rPr>
            </w:pPr>
            <w:r w:rsidRPr="007B0102">
              <w:rPr>
                <w:szCs w:val="28"/>
              </w:rPr>
              <w:t>130</w:t>
            </w:r>
          </w:p>
        </w:tc>
        <w:tc>
          <w:tcPr>
            <w:tcW w:w="994" w:type="dxa"/>
            <w:shd w:val="clear" w:color="auto" w:fill="auto"/>
          </w:tcPr>
          <w:p w:rsidR="009E633E" w:rsidRPr="007B0102" w:rsidRDefault="009E633E" w:rsidP="007B0102">
            <w:pPr>
              <w:jc w:val="center"/>
              <w:rPr>
                <w:szCs w:val="28"/>
              </w:rPr>
            </w:pPr>
            <w:r w:rsidRPr="007B0102">
              <w:rPr>
                <w:szCs w:val="28"/>
              </w:rPr>
              <w:t>407</w:t>
            </w:r>
          </w:p>
        </w:tc>
        <w:tc>
          <w:tcPr>
            <w:tcW w:w="1260" w:type="dxa"/>
            <w:shd w:val="clear" w:color="auto" w:fill="auto"/>
          </w:tcPr>
          <w:p w:rsidR="009E633E" w:rsidRPr="007B0102" w:rsidRDefault="009E633E" w:rsidP="007B0102">
            <w:pPr>
              <w:jc w:val="center"/>
              <w:rPr>
                <w:szCs w:val="28"/>
              </w:rPr>
            </w:pPr>
            <w:r w:rsidRPr="007B0102">
              <w:rPr>
                <w:szCs w:val="28"/>
              </w:rPr>
              <w:t>1 243</w:t>
            </w:r>
          </w:p>
        </w:tc>
        <w:tc>
          <w:tcPr>
            <w:tcW w:w="1260" w:type="dxa"/>
            <w:shd w:val="clear" w:color="auto" w:fill="auto"/>
          </w:tcPr>
          <w:p w:rsidR="009E633E" w:rsidRPr="007B0102" w:rsidRDefault="009E633E" w:rsidP="007B0102">
            <w:pPr>
              <w:jc w:val="center"/>
              <w:rPr>
                <w:szCs w:val="28"/>
              </w:rPr>
            </w:pPr>
            <w:r w:rsidRPr="007B0102">
              <w:rPr>
                <w:szCs w:val="28"/>
              </w:rPr>
              <w:t>855</w:t>
            </w:r>
          </w:p>
        </w:tc>
        <w:tc>
          <w:tcPr>
            <w:tcW w:w="1260" w:type="dxa"/>
            <w:shd w:val="clear" w:color="auto" w:fill="auto"/>
          </w:tcPr>
          <w:p w:rsidR="009E633E" w:rsidRPr="007B0102" w:rsidRDefault="009E633E" w:rsidP="007B0102">
            <w:pPr>
              <w:jc w:val="center"/>
              <w:rPr>
                <w:szCs w:val="28"/>
              </w:rPr>
            </w:pPr>
            <w:r w:rsidRPr="007B0102">
              <w:rPr>
                <w:szCs w:val="28"/>
              </w:rPr>
              <w:t>301</w:t>
            </w:r>
          </w:p>
        </w:tc>
        <w:tc>
          <w:tcPr>
            <w:tcW w:w="1440" w:type="dxa"/>
            <w:shd w:val="clear" w:color="auto" w:fill="auto"/>
          </w:tcPr>
          <w:p w:rsidR="009E633E" w:rsidRPr="007B0102" w:rsidRDefault="009E633E" w:rsidP="007B0102">
            <w:pPr>
              <w:jc w:val="center"/>
              <w:rPr>
                <w:szCs w:val="28"/>
              </w:rPr>
            </w:pPr>
            <w:r w:rsidRPr="007B0102">
              <w:rPr>
                <w:szCs w:val="28"/>
              </w:rPr>
              <w:t>405</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2</w:t>
            </w:r>
          </w:p>
        </w:tc>
        <w:tc>
          <w:tcPr>
            <w:tcW w:w="2880" w:type="dxa"/>
            <w:shd w:val="clear" w:color="auto" w:fill="auto"/>
          </w:tcPr>
          <w:p w:rsidR="009E633E" w:rsidRPr="007B0102" w:rsidRDefault="009E633E" w:rsidP="007B0102">
            <w:pPr>
              <w:jc w:val="center"/>
              <w:rPr>
                <w:szCs w:val="28"/>
              </w:rPr>
            </w:pPr>
            <w:r w:rsidRPr="007B0102">
              <w:rPr>
                <w:szCs w:val="28"/>
              </w:rPr>
              <w:t xml:space="preserve">д. Вассынки </w:t>
            </w:r>
          </w:p>
        </w:tc>
        <w:tc>
          <w:tcPr>
            <w:tcW w:w="1260" w:type="dxa"/>
            <w:shd w:val="clear" w:color="auto" w:fill="auto"/>
          </w:tcPr>
          <w:p w:rsidR="009E633E" w:rsidRPr="007B0102" w:rsidRDefault="009E633E" w:rsidP="007B0102">
            <w:pPr>
              <w:jc w:val="center"/>
              <w:rPr>
                <w:szCs w:val="28"/>
              </w:rPr>
            </w:pPr>
            <w:r w:rsidRPr="007B0102">
              <w:rPr>
                <w:szCs w:val="28"/>
              </w:rPr>
              <w:t>19</w:t>
            </w:r>
          </w:p>
        </w:tc>
        <w:tc>
          <w:tcPr>
            <w:tcW w:w="1260" w:type="dxa"/>
            <w:shd w:val="clear" w:color="auto" w:fill="auto"/>
          </w:tcPr>
          <w:p w:rsidR="009E633E" w:rsidRPr="007B0102" w:rsidRDefault="009E633E" w:rsidP="007B0102">
            <w:pPr>
              <w:jc w:val="center"/>
              <w:rPr>
                <w:szCs w:val="28"/>
              </w:rPr>
            </w:pPr>
            <w:r w:rsidRPr="007B0102">
              <w:rPr>
                <w:szCs w:val="28"/>
              </w:rPr>
              <w:t>22</w:t>
            </w:r>
          </w:p>
        </w:tc>
        <w:tc>
          <w:tcPr>
            <w:tcW w:w="1260" w:type="dxa"/>
            <w:shd w:val="clear" w:color="auto" w:fill="auto"/>
          </w:tcPr>
          <w:p w:rsidR="009E633E" w:rsidRPr="007B0102" w:rsidRDefault="009E633E" w:rsidP="007B0102">
            <w:pPr>
              <w:jc w:val="center"/>
              <w:rPr>
                <w:szCs w:val="28"/>
              </w:rPr>
            </w:pPr>
            <w:r w:rsidRPr="007B0102">
              <w:rPr>
                <w:szCs w:val="28"/>
              </w:rPr>
              <w:t>14</w:t>
            </w:r>
          </w:p>
        </w:tc>
        <w:tc>
          <w:tcPr>
            <w:tcW w:w="1166" w:type="dxa"/>
            <w:shd w:val="clear" w:color="auto" w:fill="auto"/>
          </w:tcPr>
          <w:p w:rsidR="009E633E" w:rsidRPr="007B0102" w:rsidRDefault="009E633E" w:rsidP="007B0102">
            <w:pPr>
              <w:jc w:val="center"/>
              <w:rPr>
                <w:szCs w:val="28"/>
              </w:rPr>
            </w:pPr>
            <w:r w:rsidRPr="007B0102">
              <w:rPr>
                <w:szCs w:val="28"/>
              </w:rPr>
              <w:t>10</w:t>
            </w:r>
          </w:p>
        </w:tc>
        <w:tc>
          <w:tcPr>
            <w:tcW w:w="994" w:type="dxa"/>
            <w:shd w:val="clear" w:color="auto" w:fill="auto"/>
          </w:tcPr>
          <w:p w:rsidR="009E633E" w:rsidRPr="007B0102" w:rsidRDefault="009E633E" w:rsidP="007B0102">
            <w:pPr>
              <w:jc w:val="center"/>
              <w:rPr>
                <w:szCs w:val="28"/>
              </w:rPr>
            </w:pPr>
            <w:r w:rsidRPr="007B0102">
              <w:rPr>
                <w:szCs w:val="28"/>
              </w:rPr>
              <w:t>24</w:t>
            </w:r>
          </w:p>
        </w:tc>
        <w:tc>
          <w:tcPr>
            <w:tcW w:w="1260" w:type="dxa"/>
            <w:shd w:val="clear" w:color="auto" w:fill="auto"/>
          </w:tcPr>
          <w:p w:rsidR="009E633E" w:rsidRPr="007B0102" w:rsidRDefault="009E633E" w:rsidP="007B0102">
            <w:pPr>
              <w:jc w:val="center"/>
              <w:rPr>
                <w:szCs w:val="28"/>
              </w:rPr>
            </w:pPr>
            <w:r w:rsidRPr="007B0102">
              <w:rPr>
                <w:szCs w:val="28"/>
              </w:rPr>
              <w:t>47</w:t>
            </w:r>
          </w:p>
        </w:tc>
        <w:tc>
          <w:tcPr>
            <w:tcW w:w="1260" w:type="dxa"/>
            <w:shd w:val="clear" w:color="auto" w:fill="auto"/>
          </w:tcPr>
          <w:p w:rsidR="009E633E" w:rsidRPr="007B0102" w:rsidRDefault="009E633E" w:rsidP="007B0102">
            <w:pPr>
              <w:jc w:val="center"/>
              <w:rPr>
                <w:szCs w:val="28"/>
              </w:rPr>
            </w:pPr>
            <w:r w:rsidRPr="007B0102">
              <w:rPr>
                <w:szCs w:val="28"/>
              </w:rPr>
              <w:t>46</w:t>
            </w:r>
          </w:p>
        </w:tc>
        <w:tc>
          <w:tcPr>
            <w:tcW w:w="1260" w:type="dxa"/>
            <w:shd w:val="clear" w:color="auto" w:fill="auto"/>
          </w:tcPr>
          <w:p w:rsidR="009E633E" w:rsidRPr="007B0102" w:rsidRDefault="009E633E" w:rsidP="007B0102">
            <w:pPr>
              <w:jc w:val="center"/>
              <w:rPr>
                <w:szCs w:val="28"/>
              </w:rPr>
            </w:pPr>
            <w:r w:rsidRPr="007B0102">
              <w:rPr>
                <w:szCs w:val="28"/>
              </w:rPr>
              <w:t>26</w:t>
            </w:r>
          </w:p>
        </w:tc>
        <w:tc>
          <w:tcPr>
            <w:tcW w:w="1440" w:type="dxa"/>
            <w:shd w:val="clear" w:color="auto" w:fill="auto"/>
          </w:tcPr>
          <w:p w:rsidR="009E633E" w:rsidRPr="007B0102" w:rsidRDefault="009E633E" w:rsidP="007B0102">
            <w:pPr>
              <w:jc w:val="center"/>
              <w:rPr>
                <w:szCs w:val="28"/>
              </w:rPr>
            </w:pPr>
            <w:r w:rsidRPr="007B0102">
              <w:rPr>
                <w:szCs w:val="28"/>
              </w:rPr>
              <w:t>26</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3</w:t>
            </w:r>
          </w:p>
        </w:tc>
        <w:tc>
          <w:tcPr>
            <w:tcW w:w="2880" w:type="dxa"/>
            <w:shd w:val="clear" w:color="auto" w:fill="auto"/>
          </w:tcPr>
          <w:p w:rsidR="009E633E" w:rsidRPr="007B0102" w:rsidRDefault="009E633E" w:rsidP="007B0102">
            <w:pPr>
              <w:jc w:val="center"/>
              <w:rPr>
                <w:szCs w:val="28"/>
              </w:rPr>
            </w:pPr>
            <w:r w:rsidRPr="007B0102">
              <w:rPr>
                <w:szCs w:val="28"/>
              </w:rPr>
              <w:t>д. Железнодорожный</w:t>
            </w:r>
          </w:p>
        </w:tc>
        <w:tc>
          <w:tcPr>
            <w:tcW w:w="1260" w:type="dxa"/>
            <w:shd w:val="clear" w:color="auto" w:fill="auto"/>
          </w:tcPr>
          <w:p w:rsidR="009E633E" w:rsidRPr="007B0102" w:rsidRDefault="009E633E" w:rsidP="007B0102">
            <w:pPr>
              <w:jc w:val="center"/>
              <w:rPr>
                <w:szCs w:val="28"/>
              </w:rPr>
            </w:pPr>
            <w:r w:rsidRPr="007B0102">
              <w:rPr>
                <w:szCs w:val="28"/>
              </w:rPr>
              <w:t>1</w:t>
            </w:r>
          </w:p>
        </w:tc>
        <w:tc>
          <w:tcPr>
            <w:tcW w:w="1260" w:type="dxa"/>
            <w:shd w:val="clear" w:color="auto" w:fill="auto"/>
          </w:tcPr>
          <w:p w:rsidR="009E633E" w:rsidRPr="007B0102" w:rsidRDefault="009E633E" w:rsidP="007B0102">
            <w:pPr>
              <w:jc w:val="center"/>
              <w:rPr>
                <w:szCs w:val="28"/>
              </w:rPr>
            </w:pPr>
            <w:r w:rsidRPr="007B0102">
              <w:rPr>
                <w:szCs w:val="28"/>
              </w:rPr>
              <w:t>2</w:t>
            </w:r>
          </w:p>
        </w:tc>
        <w:tc>
          <w:tcPr>
            <w:tcW w:w="1260" w:type="dxa"/>
            <w:shd w:val="clear" w:color="auto" w:fill="auto"/>
          </w:tcPr>
          <w:p w:rsidR="009E633E" w:rsidRPr="007B0102" w:rsidRDefault="009E633E" w:rsidP="007B0102">
            <w:pPr>
              <w:jc w:val="center"/>
              <w:rPr>
                <w:szCs w:val="28"/>
              </w:rPr>
            </w:pPr>
            <w:r w:rsidRPr="007B0102">
              <w:rPr>
                <w:szCs w:val="28"/>
              </w:rPr>
              <w:t>-</w:t>
            </w:r>
          </w:p>
        </w:tc>
        <w:tc>
          <w:tcPr>
            <w:tcW w:w="1166" w:type="dxa"/>
            <w:shd w:val="clear" w:color="auto" w:fill="auto"/>
          </w:tcPr>
          <w:p w:rsidR="009E633E" w:rsidRPr="007B0102" w:rsidRDefault="009E633E" w:rsidP="007B0102">
            <w:pPr>
              <w:jc w:val="center"/>
              <w:rPr>
                <w:szCs w:val="28"/>
              </w:rPr>
            </w:pPr>
            <w:r w:rsidRPr="007B0102">
              <w:rPr>
                <w:szCs w:val="28"/>
              </w:rPr>
              <w:t>2</w:t>
            </w:r>
          </w:p>
        </w:tc>
        <w:tc>
          <w:tcPr>
            <w:tcW w:w="994" w:type="dxa"/>
            <w:shd w:val="clear" w:color="auto" w:fill="auto"/>
          </w:tcPr>
          <w:p w:rsidR="009E633E" w:rsidRPr="007B0102" w:rsidRDefault="009E633E" w:rsidP="007B0102">
            <w:pPr>
              <w:jc w:val="center"/>
              <w:rPr>
                <w:szCs w:val="28"/>
              </w:rPr>
            </w:pPr>
            <w:r w:rsidRPr="007B0102">
              <w:rPr>
                <w:szCs w:val="28"/>
              </w:rPr>
              <w:t>6</w:t>
            </w:r>
          </w:p>
        </w:tc>
        <w:tc>
          <w:tcPr>
            <w:tcW w:w="1260" w:type="dxa"/>
            <w:shd w:val="clear" w:color="auto" w:fill="auto"/>
          </w:tcPr>
          <w:p w:rsidR="009E633E" w:rsidRPr="007B0102" w:rsidRDefault="009E633E" w:rsidP="007B0102">
            <w:pPr>
              <w:jc w:val="center"/>
              <w:rPr>
                <w:szCs w:val="28"/>
              </w:rPr>
            </w:pPr>
            <w:r w:rsidRPr="007B0102">
              <w:rPr>
                <w:szCs w:val="28"/>
              </w:rPr>
              <w:t>9</w:t>
            </w:r>
          </w:p>
        </w:tc>
        <w:tc>
          <w:tcPr>
            <w:tcW w:w="1260" w:type="dxa"/>
            <w:shd w:val="clear" w:color="auto" w:fill="auto"/>
          </w:tcPr>
          <w:p w:rsidR="009E633E" w:rsidRPr="007B0102" w:rsidRDefault="009E633E" w:rsidP="007B0102">
            <w:pPr>
              <w:jc w:val="center"/>
              <w:rPr>
                <w:szCs w:val="28"/>
              </w:rPr>
            </w:pPr>
            <w:r w:rsidRPr="007B0102">
              <w:rPr>
                <w:szCs w:val="28"/>
              </w:rPr>
              <w:t>2</w:t>
            </w:r>
          </w:p>
        </w:tc>
        <w:tc>
          <w:tcPr>
            <w:tcW w:w="1260" w:type="dxa"/>
            <w:shd w:val="clear" w:color="auto" w:fill="auto"/>
          </w:tcPr>
          <w:p w:rsidR="009E633E" w:rsidRPr="007B0102" w:rsidRDefault="009E633E" w:rsidP="007B0102">
            <w:pPr>
              <w:jc w:val="center"/>
              <w:rPr>
                <w:szCs w:val="28"/>
              </w:rPr>
            </w:pPr>
            <w:r w:rsidRPr="007B0102">
              <w:rPr>
                <w:szCs w:val="28"/>
              </w:rPr>
              <w:t>2</w:t>
            </w:r>
          </w:p>
        </w:tc>
        <w:tc>
          <w:tcPr>
            <w:tcW w:w="1440" w:type="dxa"/>
            <w:shd w:val="clear" w:color="auto" w:fill="auto"/>
          </w:tcPr>
          <w:p w:rsidR="009E633E" w:rsidRPr="007B0102" w:rsidRDefault="009E633E" w:rsidP="007B0102">
            <w:pPr>
              <w:jc w:val="center"/>
              <w:rPr>
                <w:szCs w:val="28"/>
              </w:rPr>
            </w:pPr>
            <w:r w:rsidRPr="007B0102">
              <w:rPr>
                <w:szCs w:val="28"/>
              </w:rPr>
              <w:t>4</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4</w:t>
            </w:r>
          </w:p>
        </w:tc>
        <w:tc>
          <w:tcPr>
            <w:tcW w:w="2880" w:type="dxa"/>
            <w:shd w:val="clear" w:color="auto" w:fill="auto"/>
          </w:tcPr>
          <w:p w:rsidR="009E633E" w:rsidRPr="007B0102" w:rsidRDefault="009E633E" w:rsidP="007B0102">
            <w:pPr>
              <w:jc w:val="center"/>
              <w:rPr>
                <w:szCs w:val="28"/>
              </w:rPr>
            </w:pPr>
            <w:r w:rsidRPr="007B0102">
              <w:rPr>
                <w:szCs w:val="28"/>
              </w:rPr>
              <w:t>д. Зеленый</w:t>
            </w:r>
          </w:p>
        </w:tc>
        <w:tc>
          <w:tcPr>
            <w:tcW w:w="1260" w:type="dxa"/>
            <w:shd w:val="clear" w:color="auto" w:fill="auto"/>
          </w:tcPr>
          <w:p w:rsidR="009E633E" w:rsidRPr="007B0102" w:rsidRDefault="009E633E" w:rsidP="007B0102">
            <w:pPr>
              <w:jc w:val="center"/>
              <w:rPr>
                <w:szCs w:val="28"/>
              </w:rPr>
            </w:pPr>
            <w:r w:rsidRPr="007B0102">
              <w:rPr>
                <w:szCs w:val="28"/>
              </w:rPr>
              <w:t>1</w:t>
            </w:r>
          </w:p>
        </w:tc>
        <w:tc>
          <w:tcPr>
            <w:tcW w:w="1260" w:type="dxa"/>
            <w:shd w:val="clear" w:color="auto" w:fill="auto"/>
          </w:tcPr>
          <w:p w:rsidR="009E633E" w:rsidRPr="007B0102" w:rsidRDefault="009E633E" w:rsidP="007B0102">
            <w:pPr>
              <w:jc w:val="center"/>
              <w:rPr>
                <w:szCs w:val="28"/>
              </w:rPr>
            </w:pPr>
            <w:r w:rsidRPr="007B0102">
              <w:rPr>
                <w:szCs w:val="28"/>
              </w:rPr>
              <w:t>7</w:t>
            </w:r>
          </w:p>
        </w:tc>
        <w:tc>
          <w:tcPr>
            <w:tcW w:w="1260" w:type="dxa"/>
            <w:shd w:val="clear" w:color="auto" w:fill="auto"/>
          </w:tcPr>
          <w:p w:rsidR="009E633E" w:rsidRPr="007B0102" w:rsidRDefault="009E633E" w:rsidP="007B0102">
            <w:pPr>
              <w:jc w:val="center"/>
              <w:rPr>
                <w:szCs w:val="28"/>
              </w:rPr>
            </w:pPr>
            <w:r w:rsidRPr="007B0102">
              <w:rPr>
                <w:szCs w:val="28"/>
              </w:rPr>
              <w:t>1</w:t>
            </w:r>
          </w:p>
        </w:tc>
        <w:tc>
          <w:tcPr>
            <w:tcW w:w="1166" w:type="dxa"/>
            <w:shd w:val="clear" w:color="auto" w:fill="auto"/>
          </w:tcPr>
          <w:p w:rsidR="009E633E" w:rsidRPr="007B0102" w:rsidRDefault="009E633E" w:rsidP="007B0102">
            <w:pPr>
              <w:jc w:val="center"/>
              <w:rPr>
                <w:szCs w:val="28"/>
              </w:rPr>
            </w:pPr>
            <w:r w:rsidRPr="007B0102">
              <w:rPr>
                <w:szCs w:val="28"/>
              </w:rPr>
              <w:t>1</w:t>
            </w:r>
          </w:p>
        </w:tc>
        <w:tc>
          <w:tcPr>
            <w:tcW w:w="994" w:type="dxa"/>
            <w:shd w:val="clear" w:color="auto" w:fill="auto"/>
          </w:tcPr>
          <w:p w:rsidR="009E633E" w:rsidRPr="007B0102" w:rsidRDefault="009E633E" w:rsidP="007B0102">
            <w:pPr>
              <w:jc w:val="center"/>
              <w:rPr>
                <w:szCs w:val="28"/>
              </w:rPr>
            </w:pPr>
            <w:r w:rsidRPr="007B0102">
              <w:rPr>
                <w:szCs w:val="28"/>
              </w:rPr>
              <w:t>2</w:t>
            </w:r>
          </w:p>
        </w:tc>
        <w:tc>
          <w:tcPr>
            <w:tcW w:w="1260" w:type="dxa"/>
            <w:shd w:val="clear" w:color="auto" w:fill="auto"/>
          </w:tcPr>
          <w:p w:rsidR="009E633E" w:rsidRPr="007B0102" w:rsidRDefault="009E633E" w:rsidP="007B0102">
            <w:pPr>
              <w:jc w:val="center"/>
              <w:rPr>
                <w:szCs w:val="28"/>
              </w:rPr>
            </w:pPr>
            <w:r w:rsidRPr="007B0102">
              <w:rPr>
                <w:szCs w:val="28"/>
              </w:rPr>
              <w:t>11</w:t>
            </w:r>
          </w:p>
        </w:tc>
        <w:tc>
          <w:tcPr>
            <w:tcW w:w="1260" w:type="dxa"/>
            <w:shd w:val="clear" w:color="auto" w:fill="auto"/>
          </w:tcPr>
          <w:p w:rsidR="009E633E" w:rsidRPr="007B0102" w:rsidRDefault="009E633E" w:rsidP="007B0102">
            <w:pPr>
              <w:jc w:val="center"/>
              <w:rPr>
                <w:szCs w:val="28"/>
              </w:rPr>
            </w:pPr>
            <w:r w:rsidRPr="007B0102">
              <w:rPr>
                <w:szCs w:val="28"/>
              </w:rPr>
              <w:t>6</w:t>
            </w:r>
          </w:p>
        </w:tc>
        <w:tc>
          <w:tcPr>
            <w:tcW w:w="1260" w:type="dxa"/>
            <w:shd w:val="clear" w:color="auto" w:fill="auto"/>
          </w:tcPr>
          <w:p w:rsidR="009E633E" w:rsidRPr="007B0102" w:rsidRDefault="009E633E" w:rsidP="007B0102">
            <w:pPr>
              <w:jc w:val="center"/>
              <w:rPr>
                <w:szCs w:val="28"/>
              </w:rPr>
            </w:pPr>
            <w:r w:rsidRPr="007B0102">
              <w:rPr>
                <w:szCs w:val="28"/>
              </w:rPr>
              <w:t>2</w:t>
            </w:r>
          </w:p>
        </w:tc>
        <w:tc>
          <w:tcPr>
            <w:tcW w:w="1440" w:type="dxa"/>
            <w:shd w:val="clear" w:color="auto" w:fill="auto"/>
          </w:tcPr>
          <w:p w:rsidR="009E633E" w:rsidRPr="007B0102" w:rsidRDefault="009E633E" w:rsidP="007B0102">
            <w:pPr>
              <w:jc w:val="center"/>
              <w:rPr>
                <w:szCs w:val="28"/>
              </w:rPr>
            </w:pPr>
            <w:r w:rsidRPr="007B0102">
              <w:rPr>
                <w:szCs w:val="28"/>
              </w:rPr>
              <w:t>3</w:t>
            </w:r>
          </w:p>
        </w:tc>
      </w:tr>
      <w:tr w:rsidR="009E633E" w:rsidRPr="007B0102" w:rsidTr="007B0102">
        <w:tc>
          <w:tcPr>
            <w:tcW w:w="648" w:type="dxa"/>
            <w:shd w:val="clear" w:color="auto" w:fill="auto"/>
          </w:tcPr>
          <w:p w:rsidR="009E633E" w:rsidRPr="007B0102" w:rsidRDefault="009E633E" w:rsidP="007B0102">
            <w:pPr>
              <w:jc w:val="center"/>
              <w:rPr>
                <w:szCs w:val="28"/>
              </w:rPr>
            </w:pPr>
            <w:r w:rsidRPr="007B0102">
              <w:rPr>
                <w:szCs w:val="28"/>
              </w:rPr>
              <w:t>5</w:t>
            </w:r>
          </w:p>
        </w:tc>
        <w:tc>
          <w:tcPr>
            <w:tcW w:w="2880" w:type="dxa"/>
            <w:shd w:val="clear" w:color="auto" w:fill="auto"/>
          </w:tcPr>
          <w:p w:rsidR="009E633E" w:rsidRPr="007B0102" w:rsidRDefault="009E633E" w:rsidP="007B0102">
            <w:pPr>
              <w:jc w:val="center"/>
              <w:rPr>
                <w:szCs w:val="28"/>
              </w:rPr>
            </w:pPr>
            <w:r w:rsidRPr="007B0102">
              <w:rPr>
                <w:szCs w:val="28"/>
              </w:rPr>
              <w:t>д. Певное</w:t>
            </w:r>
          </w:p>
        </w:tc>
        <w:tc>
          <w:tcPr>
            <w:tcW w:w="1260" w:type="dxa"/>
            <w:shd w:val="clear" w:color="auto" w:fill="auto"/>
          </w:tcPr>
          <w:p w:rsidR="009E633E" w:rsidRPr="007B0102" w:rsidRDefault="009E633E" w:rsidP="007B0102">
            <w:pPr>
              <w:jc w:val="center"/>
              <w:rPr>
                <w:szCs w:val="28"/>
              </w:rPr>
            </w:pPr>
            <w:r w:rsidRPr="007B0102">
              <w:rPr>
                <w:szCs w:val="28"/>
              </w:rPr>
              <w:t>18</w:t>
            </w:r>
          </w:p>
        </w:tc>
        <w:tc>
          <w:tcPr>
            <w:tcW w:w="1260" w:type="dxa"/>
            <w:shd w:val="clear" w:color="auto" w:fill="auto"/>
          </w:tcPr>
          <w:p w:rsidR="009E633E" w:rsidRPr="007B0102" w:rsidRDefault="009E633E" w:rsidP="007B0102">
            <w:pPr>
              <w:jc w:val="center"/>
              <w:rPr>
                <w:szCs w:val="28"/>
              </w:rPr>
            </w:pPr>
            <w:r w:rsidRPr="007B0102">
              <w:rPr>
                <w:szCs w:val="28"/>
              </w:rPr>
              <w:t>19</w:t>
            </w:r>
          </w:p>
        </w:tc>
        <w:tc>
          <w:tcPr>
            <w:tcW w:w="1260" w:type="dxa"/>
            <w:shd w:val="clear" w:color="auto" w:fill="auto"/>
          </w:tcPr>
          <w:p w:rsidR="009E633E" w:rsidRPr="007B0102" w:rsidRDefault="009E633E" w:rsidP="007B0102">
            <w:pPr>
              <w:jc w:val="center"/>
              <w:rPr>
                <w:szCs w:val="28"/>
              </w:rPr>
            </w:pPr>
            <w:r w:rsidRPr="007B0102">
              <w:rPr>
                <w:szCs w:val="28"/>
              </w:rPr>
              <w:t>7</w:t>
            </w:r>
          </w:p>
        </w:tc>
        <w:tc>
          <w:tcPr>
            <w:tcW w:w="1166" w:type="dxa"/>
            <w:shd w:val="clear" w:color="auto" w:fill="auto"/>
          </w:tcPr>
          <w:p w:rsidR="009E633E" w:rsidRPr="007B0102" w:rsidRDefault="009E633E" w:rsidP="007B0102">
            <w:pPr>
              <w:jc w:val="center"/>
              <w:rPr>
                <w:szCs w:val="28"/>
              </w:rPr>
            </w:pPr>
            <w:r w:rsidRPr="007B0102">
              <w:rPr>
                <w:szCs w:val="28"/>
              </w:rPr>
              <w:t>8</w:t>
            </w:r>
          </w:p>
        </w:tc>
        <w:tc>
          <w:tcPr>
            <w:tcW w:w="994" w:type="dxa"/>
            <w:shd w:val="clear" w:color="auto" w:fill="auto"/>
          </w:tcPr>
          <w:p w:rsidR="009E633E" w:rsidRPr="007B0102" w:rsidRDefault="009E633E" w:rsidP="007B0102">
            <w:pPr>
              <w:jc w:val="center"/>
              <w:rPr>
                <w:szCs w:val="28"/>
              </w:rPr>
            </w:pPr>
            <w:r w:rsidRPr="007B0102">
              <w:rPr>
                <w:szCs w:val="28"/>
              </w:rPr>
              <w:t>16</w:t>
            </w:r>
          </w:p>
        </w:tc>
        <w:tc>
          <w:tcPr>
            <w:tcW w:w="1260" w:type="dxa"/>
            <w:shd w:val="clear" w:color="auto" w:fill="auto"/>
          </w:tcPr>
          <w:p w:rsidR="009E633E" w:rsidRPr="007B0102" w:rsidRDefault="009E633E" w:rsidP="007B0102">
            <w:pPr>
              <w:jc w:val="center"/>
              <w:rPr>
                <w:szCs w:val="28"/>
              </w:rPr>
            </w:pPr>
            <w:r w:rsidRPr="007B0102">
              <w:rPr>
                <w:szCs w:val="28"/>
              </w:rPr>
              <w:t>41</w:t>
            </w:r>
          </w:p>
        </w:tc>
        <w:tc>
          <w:tcPr>
            <w:tcW w:w="1260" w:type="dxa"/>
            <w:shd w:val="clear" w:color="auto" w:fill="auto"/>
          </w:tcPr>
          <w:p w:rsidR="009E633E" w:rsidRPr="007B0102" w:rsidRDefault="009E633E" w:rsidP="007B0102">
            <w:pPr>
              <w:jc w:val="center"/>
              <w:rPr>
                <w:szCs w:val="28"/>
              </w:rPr>
            </w:pPr>
            <w:r w:rsidRPr="007B0102">
              <w:rPr>
                <w:szCs w:val="28"/>
              </w:rPr>
              <w:t>28</w:t>
            </w:r>
          </w:p>
        </w:tc>
        <w:tc>
          <w:tcPr>
            <w:tcW w:w="1260" w:type="dxa"/>
            <w:shd w:val="clear" w:color="auto" w:fill="auto"/>
          </w:tcPr>
          <w:p w:rsidR="009E633E" w:rsidRPr="007B0102" w:rsidRDefault="009E633E" w:rsidP="007B0102">
            <w:pPr>
              <w:jc w:val="center"/>
              <w:rPr>
                <w:szCs w:val="28"/>
              </w:rPr>
            </w:pPr>
            <w:r w:rsidRPr="007B0102">
              <w:rPr>
                <w:szCs w:val="28"/>
              </w:rPr>
              <w:t>39</w:t>
            </w:r>
          </w:p>
        </w:tc>
        <w:tc>
          <w:tcPr>
            <w:tcW w:w="1440" w:type="dxa"/>
            <w:shd w:val="clear" w:color="auto" w:fill="auto"/>
          </w:tcPr>
          <w:p w:rsidR="009E633E" w:rsidRPr="007B0102" w:rsidRDefault="009E633E" w:rsidP="007B0102">
            <w:pPr>
              <w:jc w:val="center"/>
              <w:rPr>
                <w:szCs w:val="28"/>
              </w:rPr>
            </w:pPr>
            <w:r w:rsidRPr="007B0102">
              <w:rPr>
                <w:szCs w:val="28"/>
              </w:rPr>
              <w:t>45</w:t>
            </w:r>
          </w:p>
        </w:tc>
      </w:tr>
      <w:tr w:rsidR="009E633E" w:rsidRPr="007B0102" w:rsidTr="007B0102">
        <w:tc>
          <w:tcPr>
            <w:tcW w:w="648" w:type="dxa"/>
            <w:shd w:val="clear" w:color="auto" w:fill="auto"/>
          </w:tcPr>
          <w:p w:rsidR="009E633E" w:rsidRPr="007B0102" w:rsidRDefault="009E633E" w:rsidP="007B0102">
            <w:pPr>
              <w:jc w:val="center"/>
              <w:rPr>
                <w:szCs w:val="28"/>
              </w:rPr>
            </w:pPr>
          </w:p>
        </w:tc>
        <w:tc>
          <w:tcPr>
            <w:tcW w:w="2880" w:type="dxa"/>
            <w:shd w:val="clear" w:color="auto" w:fill="auto"/>
          </w:tcPr>
          <w:p w:rsidR="009E633E" w:rsidRPr="007B0102" w:rsidRDefault="009E633E" w:rsidP="007B0102">
            <w:pPr>
              <w:jc w:val="center"/>
              <w:rPr>
                <w:b/>
                <w:szCs w:val="28"/>
              </w:rPr>
            </w:pPr>
            <w:r w:rsidRPr="007B0102">
              <w:rPr>
                <w:b/>
                <w:szCs w:val="28"/>
              </w:rPr>
              <w:t>Итого:</w:t>
            </w:r>
          </w:p>
        </w:tc>
        <w:tc>
          <w:tcPr>
            <w:tcW w:w="1260" w:type="dxa"/>
            <w:shd w:val="clear" w:color="auto" w:fill="auto"/>
          </w:tcPr>
          <w:p w:rsidR="009E633E" w:rsidRPr="007B0102" w:rsidRDefault="009E633E" w:rsidP="007B0102">
            <w:pPr>
              <w:jc w:val="center"/>
              <w:rPr>
                <w:b/>
                <w:szCs w:val="28"/>
              </w:rPr>
            </w:pPr>
            <w:r w:rsidRPr="007B0102">
              <w:rPr>
                <w:b/>
                <w:szCs w:val="28"/>
              </w:rPr>
              <w:t>381</w:t>
            </w:r>
          </w:p>
        </w:tc>
        <w:tc>
          <w:tcPr>
            <w:tcW w:w="1260" w:type="dxa"/>
            <w:shd w:val="clear" w:color="auto" w:fill="auto"/>
          </w:tcPr>
          <w:p w:rsidR="009E633E" w:rsidRPr="007B0102" w:rsidRDefault="009E633E" w:rsidP="007B0102">
            <w:pPr>
              <w:jc w:val="center"/>
              <w:rPr>
                <w:b/>
                <w:szCs w:val="28"/>
              </w:rPr>
            </w:pPr>
            <w:r w:rsidRPr="007B0102">
              <w:rPr>
                <w:b/>
                <w:szCs w:val="28"/>
              </w:rPr>
              <w:t>491</w:t>
            </w:r>
          </w:p>
        </w:tc>
        <w:tc>
          <w:tcPr>
            <w:tcW w:w="1260" w:type="dxa"/>
            <w:shd w:val="clear" w:color="auto" w:fill="auto"/>
          </w:tcPr>
          <w:p w:rsidR="009E633E" w:rsidRPr="007B0102" w:rsidRDefault="009E633E" w:rsidP="007B0102">
            <w:pPr>
              <w:jc w:val="center"/>
              <w:rPr>
                <w:b/>
                <w:szCs w:val="28"/>
              </w:rPr>
            </w:pPr>
            <w:r w:rsidRPr="007B0102">
              <w:rPr>
                <w:b/>
                <w:szCs w:val="28"/>
              </w:rPr>
              <w:t>330</w:t>
            </w:r>
          </w:p>
        </w:tc>
        <w:tc>
          <w:tcPr>
            <w:tcW w:w="1166" w:type="dxa"/>
            <w:shd w:val="clear" w:color="auto" w:fill="auto"/>
          </w:tcPr>
          <w:p w:rsidR="009E633E" w:rsidRPr="007B0102" w:rsidRDefault="009E633E" w:rsidP="007B0102">
            <w:pPr>
              <w:jc w:val="center"/>
              <w:rPr>
                <w:b/>
                <w:szCs w:val="28"/>
              </w:rPr>
            </w:pPr>
            <w:r w:rsidRPr="007B0102">
              <w:rPr>
                <w:b/>
                <w:szCs w:val="28"/>
              </w:rPr>
              <w:t>152</w:t>
            </w:r>
          </w:p>
        </w:tc>
        <w:tc>
          <w:tcPr>
            <w:tcW w:w="994" w:type="dxa"/>
            <w:shd w:val="clear" w:color="auto" w:fill="auto"/>
          </w:tcPr>
          <w:p w:rsidR="009E633E" w:rsidRPr="007B0102" w:rsidRDefault="009E633E" w:rsidP="007B0102">
            <w:pPr>
              <w:jc w:val="center"/>
              <w:rPr>
                <w:b/>
                <w:szCs w:val="28"/>
              </w:rPr>
            </w:pPr>
            <w:r w:rsidRPr="007B0102">
              <w:rPr>
                <w:b/>
                <w:szCs w:val="28"/>
              </w:rPr>
              <w:t>468</w:t>
            </w:r>
          </w:p>
        </w:tc>
        <w:tc>
          <w:tcPr>
            <w:tcW w:w="1260" w:type="dxa"/>
            <w:shd w:val="clear" w:color="auto" w:fill="auto"/>
          </w:tcPr>
          <w:p w:rsidR="009E633E" w:rsidRPr="007B0102" w:rsidRDefault="009E633E" w:rsidP="007B0102">
            <w:pPr>
              <w:jc w:val="center"/>
              <w:rPr>
                <w:b/>
                <w:szCs w:val="28"/>
              </w:rPr>
            </w:pPr>
            <w:r w:rsidRPr="007B0102">
              <w:rPr>
                <w:b/>
                <w:szCs w:val="28"/>
              </w:rPr>
              <w:t>1 388</w:t>
            </w:r>
          </w:p>
        </w:tc>
        <w:tc>
          <w:tcPr>
            <w:tcW w:w="1260" w:type="dxa"/>
            <w:shd w:val="clear" w:color="auto" w:fill="auto"/>
          </w:tcPr>
          <w:p w:rsidR="009E633E" w:rsidRPr="007B0102" w:rsidRDefault="009E633E" w:rsidP="007B0102">
            <w:pPr>
              <w:jc w:val="center"/>
              <w:rPr>
                <w:b/>
                <w:szCs w:val="28"/>
              </w:rPr>
            </w:pPr>
            <w:r w:rsidRPr="007B0102">
              <w:rPr>
                <w:b/>
                <w:szCs w:val="28"/>
              </w:rPr>
              <w:t>959</w:t>
            </w:r>
          </w:p>
        </w:tc>
        <w:tc>
          <w:tcPr>
            <w:tcW w:w="1260" w:type="dxa"/>
            <w:shd w:val="clear" w:color="auto" w:fill="auto"/>
          </w:tcPr>
          <w:p w:rsidR="009E633E" w:rsidRPr="007B0102" w:rsidRDefault="009E633E" w:rsidP="007B0102">
            <w:pPr>
              <w:jc w:val="center"/>
              <w:rPr>
                <w:b/>
                <w:szCs w:val="28"/>
              </w:rPr>
            </w:pPr>
            <w:r w:rsidRPr="007B0102">
              <w:rPr>
                <w:b/>
                <w:szCs w:val="28"/>
              </w:rPr>
              <w:t>379</w:t>
            </w:r>
          </w:p>
        </w:tc>
        <w:tc>
          <w:tcPr>
            <w:tcW w:w="1440" w:type="dxa"/>
            <w:shd w:val="clear" w:color="auto" w:fill="auto"/>
          </w:tcPr>
          <w:p w:rsidR="009E633E" w:rsidRPr="007B0102" w:rsidRDefault="009E633E" w:rsidP="007B0102">
            <w:pPr>
              <w:jc w:val="center"/>
              <w:rPr>
                <w:b/>
                <w:szCs w:val="28"/>
              </w:rPr>
            </w:pPr>
            <w:r w:rsidRPr="007B0102">
              <w:rPr>
                <w:b/>
                <w:szCs w:val="28"/>
              </w:rPr>
              <w:t>494</w:t>
            </w:r>
          </w:p>
        </w:tc>
      </w:tr>
    </w:tbl>
    <w:p w:rsidR="009E633E" w:rsidRPr="00B67007" w:rsidRDefault="009E633E" w:rsidP="009E633E">
      <w:pPr>
        <w:jc w:val="both"/>
        <w:rPr>
          <w:szCs w:val="28"/>
        </w:rPr>
      </w:pPr>
    </w:p>
    <w:p w:rsidR="009E633E" w:rsidRDefault="009E633E" w:rsidP="009E633E">
      <w:pPr>
        <w:jc w:val="right"/>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center"/>
        <w:rPr>
          <w:szCs w:val="28"/>
        </w:rPr>
        <w:sectPr w:rsidR="009E633E" w:rsidSect="00FC4D2A">
          <w:pgSz w:w="16838" w:h="11906" w:orient="landscape"/>
          <w:pgMar w:top="1701" w:right="1134" w:bottom="851" w:left="1134" w:header="709" w:footer="709" w:gutter="0"/>
          <w:cols w:space="708"/>
          <w:docGrid w:linePitch="360"/>
        </w:sectPr>
      </w:pPr>
    </w:p>
    <w:p w:rsidR="009E633E" w:rsidRDefault="009E633E" w:rsidP="009E633E">
      <w:pPr>
        <w:jc w:val="both"/>
        <w:rPr>
          <w:szCs w:val="28"/>
        </w:rPr>
      </w:pPr>
      <w:r>
        <w:rPr>
          <w:szCs w:val="28"/>
        </w:rPr>
        <w:lastRenderedPageBreak/>
        <w:tab/>
      </w:r>
      <w:r>
        <w:rPr>
          <w:i/>
          <w:szCs w:val="28"/>
        </w:rPr>
        <w:t>Демографическая ситуация. Прогноз численности населения.</w:t>
      </w:r>
      <w:r>
        <w:rPr>
          <w:szCs w:val="28"/>
        </w:rPr>
        <w:t xml:space="preserve"> На основе динамики основных показателей воспроизводства населения Вязьма – Брянского сельского поселения можно предположить, что количество населения будет возрастать.</w:t>
      </w:r>
    </w:p>
    <w:p w:rsidR="009E633E" w:rsidRDefault="009E633E" w:rsidP="009E633E">
      <w:pPr>
        <w:jc w:val="both"/>
        <w:rPr>
          <w:szCs w:val="28"/>
        </w:rPr>
      </w:pPr>
      <w:r>
        <w:rPr>
          <w:szCs w:val="28"/>
        </w:rPr>
        <w:tab/>
        <w:t>Демографические проблемы Вязьма – Брянского сельского поселения взаимосвязаны с проблемами районного центра, т.к все поселение развивается как пригород Вязьмы. Рост населения будет обеспечен за счет внешней и внутренней миграции, удовлетворяющей возрастающие потребности  городского поселения в трудовых  ресурсах, а так же за счет положительного изменения показателей рождаемости.</w:t>
      </w:r>
    </w:p>
    <w:p w:rsidR="009E633E" w:rsidRDefault="009E633E" w:rsidP="009E633E">
      <w:pPr>
        <w:jc w:val="both"/>
        <w:rPr>
          <w:szCs w:val="28"/>
        </w:rPr>
      </w:pPr>
    </w:p>
    <w:p w:rsidR="009E633E" w:rsidRDefault="009E633E" w:rsidP="009E633E">
      <w:pPr>
        <w:jc w:val="both"/>
        <w:rPr>
          <w:b/>
          <w:szCs w:val="28"/>
        </w:rPr>
      </w:pPr>
      <w:r>
        <w:rPr>
          <w:b/>
          <w:szCs w:val="28"/>
        </w:rPr>
        <w:t>1.3. Прогноз развития промышленности.</w:t>
      </w:r>
    </w:p>
    <w:p w:rsidR="009E633E" w:rsidRDefault="009E633E" w:rsidP="009E633E">
      <w:pPr>
        <w:jc w:val="both"/>
        <w:rPr>
          <w:szCs w:val="28"/>
        </w:rPr>
      </w:pPr>
      <w:r>
        <w:rPr>
          <w:b/>
          <w:szCs w:val="28"/>
        </w:rPr>
        <w:tab/>
      </w:r>
      <w:r w:rsidRPr="00A814E7">
        <w:rPr>
          <w:szCs w:val="28"/>
        </w:rPr>
        <w:t>Вязьма – Брянское сельское поселение</w:t>
      </w:r>
      <w:r>
        <w:rPr>
          <w:szCs w:val="28"/>
        </w:rPr>
        <w:t xml:space="preserve"> характеризуется рядом специфических особенностей, в частности:</w:t>
      </w:r>
    </w:p>
    <w:p w:rsidR="009E633E" w:rsidRDefault="009E633E" w:rsidP="009E633E">
      <w:pPr>
        <w:jc w:val="both"/>
        <w:rPr>
          <w:szCs w:val="28"/>
        </w:rPr>
      </w:pPr>
      <w:r>
        <w:rPr>
          <w:szCs w:val="28"/>
        </w:rPr>
        <w:t>- преимущественно монофункциональной структурой экономики с доминированием сферы обслуживания;</w:t>
      </w:r>
    </w:p>
    <w:p w:rsidR="009E633E" w:rsidRDefault="009E633E" w:rsidP="009E633E">
      <w:pPr>
        <w:jc w:val="both"/>
        <w:rPr>
          <w:szCs w:val="28"/>
        </w:rPr>
      </w:pPr>
      <w:r>
        <w:rPr>
          <w:szCs w:val="28"/>
        </w:rPr>
        <w:t>- достаточно выраженными интеграционными связями с районным центром – г. Вязьмой.</w:t>
      </w:r>
    </w:p>
    <w:p w:rsidR="009E633E" w:rsidRDefault="009E633E" w:rsidP="009E633E">
      <w:pPr>
        <w:jc w:val="both"/>
        <w:rPr>
          <w:szCs w:val="28"/>
        </w:rPr>
      </w:pPr>
      <w:r>
        <w:rPr>
          <w:szCs w:val="28"/>
        </w:rPr>
        <w:tab/>
        <w:t>Возможные направления и масштабы развития хозяйственного комплекса определяются необходимостью улучшения условий жизни и хозяйствования через развитие инженерно-транспортной инфраструктуры и сектора услуг на уровне ХХ1 века.</w:t>
      </w:r>
    </w:p>
    <w:p w:rsidR="009E633E" w:rsidRDefault="009E633E" w:rsidP="009E633E">
      <w:pPr>
        <w:jc w:val="both"/>
        <w:rPr>
          <w:szCs w:val="28"/>
        </w:rPr>
      </w:pPr>
      <w:r>
        <w:rPr>
          <w:szCs w:val="28"/>
        </w:rPr>
        <w:tab/>
        <w:t>Основой устойчивого и безопасного развития среды жизнедеятельности на территории  поселения должно стать совершенствование и развитие инженерно – транспортной инфраструктуры, а также система мер по охране окружающей среды и предотвращению чрезвычайных ситуаций.</w:t>
      </w:r>
    </w:p>
    <w:p w:rsidR="009E633E" w:rsidRDefault="009E633E" w:rsidP="009E633E">
      <w:pPr>
        <w:jc w:val="both"/>
        <w:rPr>
          <w:szCs w:val="28"/>
        </w:rPr>
      </w:pPr>
    </w:p>
    <w:p w:rsidR="009E633E" w:rsidRDefault="009E633E" w:rsidP="009E633E">
      <w:pPr>
        <w:jc w:val="both"/>
        <w:rPr>
          <w:b/>
          <w:szCs w:val="28"/>
        </w:rPr>
      </w:pPr>
      <w:r w:rsidRPr="00677FC4">
        <w:rPr>
          <w:b/>
          <w:szCs w:val="28"/>
        </w:rPr>
        <w:t>1.</w:t>
      </w:r>
      <w:r>
        <w:rPr>
          <w:b/>
          <w:szCs w:val="28"/>
        </w:rPr>
        <w:t>4. Прогноз развития застройки.</w:t>
      </w:r>
    </w:p>
    <w:p w:rsidR="009E633E" w:rsidRDefault="009E633E" w:rsidP="009E633E">
      <w:pPr>
        <w:jc w:val="both"/>
        <w:rPr>
          <w:szCs w:val="28"/>
        </w:rPr>
      </w:pPr>
      <w:r>
        <w:rPr>
          <w:i/>
          <w:szCs w:val="28"/>
        </w:rPr>
        <w:tab/>
        <w:t>Планировочная структура территории.</w:t>
      </w:r>
      <w:r>
        <w:rPr>
          <w:szCs w:val="28"/>
        </w:rPr>
        <w:t xml:space="preserve"> Территория Вязьма – Брянского сельского поселения характеризуется в целом компактной планировочной структурой, но осложнена прохождением по территории поселения веткой железной дороги, а также территориально географическими факторами – достаточно компактным, но мало организованным расположением населенных пунктов поселения.</w:t>
      </w:r>
    </w:p>
    <w:p w:rsidR="009E633E" w:rsidRDefault="009E633E" w:rsidP="009E633E">
      <w:pPr>
        <w:jc w:val="both"/>
        <w:rPr>
          <w:szCs w:val="28"/>
        </w:rPr>
      </w:pPr>
      <w:r>
        <w:rPr>
          <w:szCs w:val="28"/>
        </w:rPr>
        <w:tab/>
        <w:t>В пределах застроенной части выделяется селитебная территория, промышленно – коммунальная, транспортная территория.</w:t>
      </w:r>
    </w:p>
    <w:p w:rsidR="009E633E" w:rsidRDefault="009E633E" w:rsidP="009E633E">
      <w:pPr>
        <w:jc w:val="both"/>
        <w:rPr>
          <w:szCs w:val="28"/>
        </w:rPr>
      </w:pPr>
      <w:r>
        <w:rPr>
          <w:szCs w:val="28"/>
        </w:rPr>
        <w:tab/>
        <w:t>Селитебная часть населенных пунктов поселения включает в себя, в основном, кварталы жилой застройки - это усадебная застройка и кварталы многоэтажной застройки. На территории селитебной зоны размещены общественно – деловые зоны, а также отдельные коммунальные площадки.</w:t>
      </w:r>
    </w:p>
    <w:p w:rsidR="009E633E" w:rsidRDefault="009E633E" w:rsidP="009E633E">
      <w:pPr>
        <w:jc w:val="both"/>
        <w:rPr>
          <w:szCs w:val="28"/>
        </w:rPr>
      </w:pPr>
      <w:r>
        <w:rPr>
          <w:szCs w:val="28"/>
        </w:rPr>
        <w:tab/>
        <w:t>Промышленные и коммунально – складские зоны расположены, в основном, на территориях, примыкающих к железной дороге.</w:t>
      </w:r>
    </w:p>
    <w:p w:rsidR="009E633E" w:rsidRDefault="009E633E" w:rsidP="009E633E">
      <w:pPr>
        <w:jc w:val="both"/>
        <w:rPr>
          <w:szCs w:val="28"/>
        </w:rPr>
      </w:pPr>
      <w:r>
        <w:rPr>
          <w:szCs w:val="28"/>
        </w:rPr>
        <w:tab/>
        <w:t xml:space="preserve">Транспортные зоны включают в себя устройства внешнего транспорта, размещенные в пределах полосы отвода железной дороги. </w:t>
      </w:r>
    </w:p>
    <w:p w:rsidR="009E633E" w:rsidRDefault="009E633E" w:rsidP="009E633E">
      <w:pPr>
        <w:jc w:val="both"/>
        <w:rPr>
          <w:szCs w:val="28"/>
        </w:rPr>
      </w:pPr>
      <w:r>
        <w:rPr>
          <w:szCs w:val="28"/>
        </w:rPr>
        <w:lastRenderedPageBreak/>
        <w:tab/>
        <w:t>В основу планировочного районирования поселения положено разделение всей территории на расчетные градостроительные районы, т.е. населенные пункты Вязьма – Брянского сельского поселения.</w:t>
      </w:r>
    </w:p>
    <w:p w:rsidR="009E633E" w:rsidRDefault="009E633E" w:rsidP="009E633E">
      <w:pPr>
        <w:jc w:val="both"/>
        <w:rPr>
          <w:szCs w:val="28"/>
        </w:rPr>
      </w:pPr>
      <w:r>
        <w:rPr>
          <w:szCs w:val="28"/>
        </w:rPr>
        <w:tab/>
      </w:r>
      <w:r>
        <w:rPr>
          <w:i/>
          <w:szCs w:val="28"/>
        </w:rPr>
        <w:t>Жилищное строительство.</w:t>
      </w:r>
      <w:r>
        <w:rPr>
          <w:szCs w:val="28"/>
        </w:rPr>
        <w:t xml:space="preserve"> Уровень обеспеченности жильем составляет 22 м</w:t>
      </w:r>
      <w:r>
        <w:rPr>
          <w:szCs w:val="28"/>
          <w:vertAlign w:val="superscript"/>
        </w:rPr>
        <w:t>2</w:t>
      </w:r>
      <w:r>
        <w:rPr>
          <w:szCs w:val="28"/>
        </w:rPr>
        <w:t>/чел. Спрос на жилье остается высоким, в основном за счет внутри региональных мигрантов. Примерно, 90% жилищного фонда размещается в с. Вязьма – Брянская, 10% приходится на остальные населенные пункты.</w:t>
      </w:r>
    </w:p>
    <w:p w:rsidR="009E633E" w:rsidRDefault="009E633E" w:rsidP="009E633E">
      <w:pPr>
        <w:jc w:val="both"/>
        <w:rPr>
          <w:szCs w:val="28"/>
        </w:rPr>
      </w:pPr>
      <w:r>
        <w:rPr>
          <w:szCs w:val="28"/>
        </w:rPr>
        <w:tab/>
        <w:t>Основными направлениями жилищного строительства являются:</w:t>
      </w:r>
    </w:p>
    <w:p w:rsidR="009E633E" w:rsidRDefault="009E633E" w:rsidP="009E633E">
      <w:pPr>
        <w:jc w:val="both"/>
        <w:rPr>
          <w:szCs w:val="28"/>
        </w:rPr>
      </w:pPr>
      <w:r>
        <w:rPr>
          <w:szCs w:val="28"/>
        </w:rPr>
        <w:t>- комплексная реконструкция и благоустройство существующих кварталов – ремонт и модернизация жилищного фонда;</w:t>
      </w:r>
    </w:p>
    <w:p w:rsidR="009E633E" w:rsidRDefault="009E633E" w:rsidP="009E633E">
      <w:pPr>
        <w:jc w:val="both"/>
        <w:rPr>
          <w:szCs w:val="28"/>
        </w:rPr>
      </w:pPr>
      <w:r>
        <w:rPr>
          <w:szCs w:val="28"/>
        </w:rPr>
        <w:t>- реконструкция инженерных сетей;</w:t>
      </w:r>
    </w:p>
    <w:p w:rsidR="009E633E" w:rsidRDefault="009E633E" w:rsidP="009E633E">
      <w:pPr>
        <w:jc w:val="both"/>
        <w:rPr>
          <w:szCs w:val="28"/>
        </w:rPr>
      </w:pPr>
      <w:r>
        <w:rPr>
          <w:szCs w:val="28"/>
        </w:rPr>
        <w:t>- реконструкция улично – дорожной сети;</w:t>
      </w:r>
    </w:p>
    <w:p w:rsidR="009E633E" w:rsidRDefault="009E633E" w:rsidP="009E633E">
      <w:pPr>
        <w:jc w:val="both"/>
        <w:rPr>
          <w:szCs w:val="28"/>
        </w:rPr>
      </w:pPr>
      <w:r>
        <w:rPr>
          <w:szCs w:val="28"/>
        </w:rPr>
        <w:t>- озеленение территорий;</w:t>
      </w:r>
    </w:p>
    <w:p w:rsidR="009E633E" w:rsidRDefault="009E633E" w:rsidP="009E633E">
      <w:pPr>
        <w:jc w:val="both"/>
        <w:rPr>
          <w:szCs w:val="28"/>
        </w:rPr>
      </w:pPr>
      <w:r>
        <w:rPr>
          <w:szCs w:val="28"/>
        </w:rPr>
        <w:t>- устройство спортивных и детских площадок;</w:t>
      </w:r>
    </w:p>
    <w:p w:rsidR="009E633E" w:rsidRDefault="009E633E" w:rsidP="009E633E">
      <w:pPr>
        <w:jc w:val="both"/>
        <w:rPr>
          <w:szCs w:val="28"/>
        </w:rPr>
      </w:pPr>
      <w:r>
        <w:rPr>
          <w:szCs w:val="28"/>
        </w:rPr>
        <w:t>- индивидуальный подход к реконструкции и застройке различных населенных пунктов поселения;</w:t>
      </w:r>
    </w:p>
    <w:p w:rsidR="009E633E" w:rsidRDefault="009E633E" w:rsidP="009E633E">
      <w:pPr>
        <w:jc w:val="both"/>
        <w:rPr>
          <w:szCs w:val="28"/>
        </w:rPr>
      </w:pPr>
      <w:r>
        <w:rPr>
          <w:szCs w:val="28"/>
        </w:rPr>
        <w:t>- отказ от унифицированных архитектурно – планировочных приемов:</w:t>
      </w:r>
    </w:p>
    <w:p w:rsidR="009E633E" w:rsidRDefault="009E633E" w:rsidP="009E633E">
      <w:pPr>
        <w:jc w:val="both"/>
        <w:rPr>
          <w:szCs w:val="28"/>
        </w:rPr>
      </w:pPr>
      <w:r>
        <w:rPr>
          <w:szCs w:val="28"/>
        </w:rPr>
        <w:t>- улучшение экологического состояния жилых зон.</w:t>
      </w:r>
    </w:p>
    <w:p w:rsidR="009E633E" w:rsidRDefault="009E633E" w:rsidP="009E633E">
      <w:pPr>
        <w:jc w:val="both"/>
        <w:rPr>
          <w:szCs w:val="28"/>
        </w:rPr>
      </w:pPr>
      <w:r>
        <w:rPr>
          <w:szCs w:val="28"/>
        </w:rPr>
        <w:tab/>
        <w:t>На территории Вязьма – Брянского сельского поселения все время будет присутствовать население «второго жилья», а также население, занятое на предприятиях г. Вязьмы, определяющие жилобеспеченность, исходя из собственных средств. Поэтому данные районы можно рассматривать отчасти только в качестве «спального» района, без обязательных мест приложения труда.</w:t>
      </w:r>
    </w:p>
    <w:p w:rsidR="009E633E" w:rsidRDefault="009E633E" w:rsidP="009E633E">
      <w:pPr>
        <w:jc w:val="both"/>
        <w:rPr>
          <w:szCs w:val="28"/>
        </w:rPr>
      </w:pPr>
      <w:r>
        <w:rPr>
          <w:szCs w:val="28"/>
        </w:rPr>
        <w:tab/>
        <w:t>При прогнозируемом количестве населения в поселении и учитывая состояние жилфонда, прогноз прироста жилфонда и уровня обеспеченности им населения в Вязьма – Брянском сельском поселении представлен в таблице:</w:t>
      </w:r>
    </w:p>
    <w:p w:rsidR="009E633E" w:rsidRDefault="009E633E" w:rsidP="009E633E">
      <w:pPr>
        <w:jc w:val="both"/>
        <w:rPr>
          <w:szCs w:val="28"/>
        </w:rPr>
      </w:pPr>
    </w:p>
    <w:tbl>
      <w:tblPr>
        <w:tblW w:w="100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4"/>
        <w:gridCol w:w="916"/>
        <w:gridCol w:w="1188"/>
        <w:gridCol w:w="1152"/>
        <w:gridCol w:w="1080"/>
        <w:gridCol w:w="1150"/>
        <w:gridCol w:w="1080"/>
        <w:gridCol w:w="900"/>
        <w:gridCol w:w="1298"/>
      </w:tblGrid>
      <w:tr w:rsidR="009E633E" w:rsidRPr="007B0102" w:rsidTr="007B0102">
        <w:tc>
          <w:tcPr>
            <w:tcW w:w="3348" w:type="dxa"/>
            <w:gridSpan w:val="3"/>
            <w:shd w:val="clear" w:color="auto" w:fill="auto"/>
          </w:tcPr>
          <w:p w:rsidR="009E633E" w:rsidRPr="007B0102" w:rsidRDefault="009E633E" w:rsidP="007B0102">
            <w:pPr>
              <w:jc w:val="center"/>
              <w:rPr>
                <w:szCs w:val="28"/>
              </w:rPr>
            </w:pPr>
            <w:r w:rsidRPr="007B0102">
              <w:rPr>
                <w:szCs w:val="28"/>
              </w:rPr>
              <w:t>На 01.01.2011 г.</w:t>
            </w:r>
          </w:p>
        </w:tc>
        <w:tc>
          <w:tcPr>
            <w:tcW w:w="3382" w:type="dxa"/>
            <w:gridSpan w:val="3"/>
            <w:shd w:val="clear" w:color="auto" w:fill="auto"/>
          </w:tcPr>
          <w:p w:rsidR="009E633E" w:rsidRPr="007B0102" w:rsidRDefault="009E633E" w:rsidP="007B0102">
            <w:pPr>
              <w:jc w:val="center"/>
              <w:rPr>
                <w:szCs w:val="28"/>
              </w:rPr>
            </w:pPr>
            <w:r w:rsidRPr="007B0102">
              <w:rPr>
                <w:szCs w:val="28"/>
              </w:rPr>
              <w:t>На 01.01.2016 г.</w:t>
            </w:r>
          </w:p>
        </w:tc>
        <w:tc>
          <w:tcPr>
            <w:tcW w:w="3278" w:type="dxa"/>
            <w:gridSpan w:val="3"/>
            <w:shd w:val="clear" w:color="auto" w:fill="auto"/>
          </w:tcPr>
          <w:p w:rsidR="009E633E" w:rsidRPr="007B0102" w:rsidRDefault="009E633E" w:rsidP="007B0102">
            <w:pPr>
              <w:jc w:val="center"/>
              <w:rPr>
                <w:szCs w:val="28"/>
              </w:rPr>
            </w:pPr>
            <w:r w:rsidRPr="007B0102">
              <w:rPr>
                <w:szCs w:val="28"/>
              </w:rPr>
              <w:t>На 01.01. 2021г.</w:t>
            </w:r>
          </w:p>
        </w:tc>
      </w:tr>
      <w:tr w:rsidR="009E633E" w:rsidRPr="007B0102" w:rsidTr="007B0102">
        <w:tc>
          <w:tcPr>
            <w:tcW w:w="1244" w:type="dxa"/>
            <w:shd w:val="clear" w:color="auto" w:fill="auto"/>
          </w:tcPr>
          <w:p w:rsidR="009E633E" w:rsidRPr="007B0102" w:rsidRDefault="009E633E" w:rsidP="007B0102">
            <w:pPr>
              <w:jc w:val="both"/>
              <w:rPr>
                <w:szCs w:val="28"/>
              </w:rPr>
            </w:pPr>
            <w:r w:rsidRPr="007B0102">
              <w:rPr>
                <w:szCs w:val="28"/>
              </w:rPr>
              <w:t>Общая площадь жилфонда (м</w:t>
            </w:r>
            <w:r w:rsidRPr="007B0102">
              <w:rPr>
                <w:szCs w:val="28"/>
                <w:vertAlign w:val="superscript"/>
              </w:rPr>
              <w:t>2</w:t>
            </w:r>
            <w:r w:rsidRPr="007B0102">
              <w:rPr>
                <w:szCs w:val="28"/>
              </w:rPr>
              <w:t>)</w:t>
            </w:r>
          </w:p>
        </w:tc>
        <w:tc>
          <w:tcPr>
            <w:tcW w:w="916" w:type="dxa"/>
            <w:shd w:val="clear" w:color="auto" w:fill="auto"/>
          </w:tcPr>
          <w:p w:rsidR="009E633E" w:rsidRPr="007B0102" w:rsidRDefault="009E633E" w:rsidP="007B0102">
            <w:pPr>
              <w:jc w:val="both"/>
              <w:rPr>
                <w:szCs w:val="28"/>
              </w:rPr>
            </w:pPr>
            <w:r w:rsidRPr="007B0102">
              <w:rPr>
                <w:szCs w:val="28"/>
              </w:rPr>
              <w:t>Количество жителей (чел.)</w:t>
            </w:r>
          </w:p>
        </w:tc>
        <w:tc>
          <w:tcPr>
            <w:tcW w:w="1188" w:type="dxa"/>
            <w:shd w:val="clear" w:color="auto" w:fill="auto"/>
          </w:tcPr>
          <w:p w:rsidR="009E633E" w:rsidRPr="007B0102" w:rsidRDefault="009E633E" w:rsidP="007B0102">
            <w:pPr>
              <w:jc w:val="both"/>
              <w:rPr>
                <w:szCs w:val="28"/>
              </w:rPr>
            </w:pPr>
            <w:r w:rsidRPr="007B0102">
              <w:rPr>
                <w:szCs w:val="28"/>
              </w:rPr>
              <w:t>Уровень обеспеченности жильем (м</w:t>
            </w:r>
            <w:r w:rsidRPr="007B0102">
              <w:rPr>
                <w:szCs w:val="28"/>
                <w:vertAlign w:val="superscript"/>
              </w:rPr>
              <w:t>2</w:t>
            </w:r>
            <w:r w:rsidRPr="007B0102">
              <w:rPr>
                <w:szCs w:val="28"/>
              </w:rPr>
              <w:t>/чел)</w:t>
            </w:r>
          </w:p>
        </w:tc>
        <w:tc>
          <w:tcPr>
            <w:tcW w:w="1152" w:type="dxa"/>
            <w:shd w:val="clear" w:color="auto" w:fill="auto"/>
          </w:tcPr>
          <w:p w:rsidR="009E633E" w:rsidRPr="007B0102" w:rsidRDefault="009E633E" w:rsidP="007B0102">
            <w:pPr>
              <w:jc w:val="both"/>
              <w:rPr>
                <w:szCs w:val="28"/>
              </w:rPr>
            </w:pPr>
            <w:r w:rsidRPr="007B0102">
              <w:rPr>
                <w:szCs w:val="28"/>
              </w:rPr>
              <w:t>Общая площадь жилфонда (м</w:t>
            </w:r>
            <w:r w:rsidRPr="007B0102">
              <w:rPr>
                <w:szCs w:val="28"/>
                <w:vertAlign w:val="superscript"/>
              </w:rPr>
              <w:t>2</w:t>
            </w:r>
            <w:r w:rsidRPr="007B0102">
              <w:rPr>
                <w:szCs w:val="28"/>
              </w:rPr>
              <w:t>)</w:t>
            </w:r>
          </w:p>
        </w:tc>
        <w:tc>
          <w:tcPr>
            <w:tcW w:w="1080" w:type="dxa"/>
            <w:shd w:val="clear" w:color="auto" w:fill="auto"/>
          </w:tcPr>
          <w:p w:rsidR="009E633E" w:rsidRPr="007B0102" w:rsidRDefault="009E633E" w:rsidP="007B0102">
            <w:pPr>
              <w:jc w:val="both"/>
              <w:rPr>
                <w:szCs w:val="28"/>
              </w:rPr>
            </w:pPr>
            <w:r w:rsidRPr="007B0102">
              <w:rPr>
                <w:szCs w:val="28"/>
              </w:rPr>
              <w:t>Количество жителей (чел.)</w:t>
            </w:r>
          </w:p>
        </w:tc>
        <w:tc>
          <w:tcPr>
            <w:tcW w:w="1150" w:type="dxa"/>
            <w:shd w:val="clear" w:color="auto" w:fill="auto"/>
          </w:tcPr>
          <w:p w:rsidR="009E633E" w:rsidRPr="007B0102" w:rsidRDefault="009E633E" w:rsidP="007B0102">
            <w:pPr>
              <w:jc w:val="both"/>
              <w:rPr>
                <w:szCs w:val="28"/>
              </w:rPr>
            </w:pPr>
            <w:r w:rsidRPr="007B0102">
              <w:rPr>
                <w:szCs w:val="28"/>
              </w:rPr>
              <w:t>Уровень обеспеченности жильем (м</w:t>
            </w:r>
            <w:r w:rsidRPr="007B0102">
              <w:rPr>
                <w:szCs w:val="28"/>
                <w:vertAlign w:val="superscript"/>
              </w:rPr>
              <w:t>2</w:t>
            </w:r>
            <w:r w:rsidRPr="007B0102">
              <w:rPr>
                <w:szCs w:val="28"/>
              </w:rPr>
              <w:t>/чел</w:t>
            </w:r>
          </w:p>
        </w:tc>
        <w:tc>
          <w:tcPr>
            <w:tcW w:w="1080" w:type="dxa"/>
            <w:shd w:val="clear" w:color="auto" w:fill="auto"/>
          </w:tcPr>
          <w:p w:rsidR="009E633E" w:rsidRPr="007B0102" w:rsidRDefault="009E633E" w:rsidP="007B0102">
            <w:pPr>
              <w:jc w:val="both"/>
              <w:rPr>
                <w:szCs w:val="28"/>
              </w:rPr>
            </w:pPr>
            <w:r w:rsidRPr="007B0102">
              <w:rPr>
                <w:szCs w:val="28"/>
              </w:rPr>
              <w:t>Общая площадь жилфонда (м</w:t>
            </w:r>
            <w:r w:rsidRPr="007B0102">
              <w:rPr>
                <w:szCs w:val="28"/>
                <w:vertAlign w:val="superscript"/>
              </w:rPr>
              <w:t>2</w:t>
            </w:r>
            <w:r w:rsidRPr="007B0102">
              <w:rPr>
                <w:szCs w:val="28"/>
              </w:rPr>
              <w:t>)</w:t>
            </w:r>
          </w:p>
        </w:tc>
        <w:tc>
          <w:tcPr>
            <w:tcW w:w="900" w:type="dxa"/>
            <w:shd w:val="clear" w:color="auto" w:fill="auto"/>
          </w:tcPr>
          <w:p w:rsidR="009E633E" w:rsidRPr="007B0102" w:rsidRDefault="009E633E" w:rsidP="007B0102">
            <w:pPr>
              <w:jc w:val="both"/>
              <w:rPr>
                <w:szCs w:val="28"/>
              </w:rPr>
            </w:pPr>
            <w:r w:rsidRPr="007B0102">
              <w:rPr>
                <w:szCs w:val="28"/>
              </w:rPr>
              <w:t>Количество жителей (чел.)</w:t>
            </w:r>
          </w:p>
        </w:tc>
        <w:tc>
          <w:tcPr>
            <w:tcW w:w="1298" w:type="dxa"/>
            <w:shd w:val="clear" w:color="auto" w:fill="auto"/>
          </w:tcPr>
          <w:p w:rsidR="009E633E" w:rsidRPr="007B0102" w:rsidRDefault="009E633E" w:rsidP="007B0102">
            <w:pPr>
              <w:jc w:val="both"/>
              <w:rPr>
                <w:szCs w:val="28"/>
              </w:rPr>
            </w:pPr>
            <w:r w:rsidRPr="007B0102">
              <w:rPr>
                <w:szCs w:val="28"/>
              </w:rPr>
              <w:t>Уровень обеспеченности жильем (м</w:t>
            </w:r>
            <w:r w:rsidRPr="007B0102">
              <w:rPr>
                <w:szCs w:val="28"/>
                <w:vertAlign w:val="superscript"/>
              </w:rPr>
              <w:t>2</w:t>
            </w:r>
            <w:r w:rsidRPr="007B0102">
              <w:rPr>
                <w:szCs w:val="28"/>
              </w:rPr>
              <w:t>/чел)</w:t>
            </w:r>
          </w:p>
        </w:tc>
      </w:tr>
      <w:tr w:rsidR="009E633E" w:rsidRPr="007B0102" w:rsidTr="007B0102">
        <w:tc>
          <w:tcPr>
            <w:tcW w:w="1244" w:type="dxa"/>
            <w:shd w:val="clear" w:color="auto" w:fill="auto"/>
          </w:tcPr>
          <w:p w:rsidR="009E633E" w:rsidRPr="007B0102" w:rsidRDefault="009E633E" w:rsidP="007B0102">
            <w:pPr>
              <w:jc w:val="both"/>
              <w:rPr>
                <w:szCs w:val="28"/>
              </w:rPr>
            </w:pPr>
            <w:r w:rsidRPr="007B0102">
              <w:rPr>
                <w:szCs w:val="28"/>
              </w:rPr>
              <w:t>109790</w:t>
            </w:r>
          </w:p>
        </w:tc>
        <w:tc>
          <w:tcPr>
            <w:tcW w:w="916" w:type="dxa"/>
            <w:shd w:val="clear" w:color="auto" w:fill="auto"/>
          </w:tcPr>
          <w:p w:rsidR="009E633E" w:rsidRPr="007B0102" w:rsidRDefault="009E633E" w:rsidP="007B0102">
            <w:pPr>
              <w:jc w:val="both"/>
              <w:rPr>
                <w:szCs w:val="28"/>
              </w:rPr>
            </w:pPr>
            <w:r w:rsidRPr="007B0102">
              <w:rPr>
                <w:szCs w:val="28"/>
              </w:rPr>
              <w:t>5034</w:t>
            </w:r>
          </w:p>
        </w:tc>
        <w:tc>
          <w:tcPr>
            <w:tcW w:w="1188" w:type="dxa"/>
            <w:shd w:val="clear" w:color="auto" w:fill="auto"/>
          </w:tcPr>
          <w:p w:rsidR="009E633E" w:rsidRPr="007B0102" w:rsidRDefault="009E633E" w:rsidP="007B0102">
            <w:pPr>
              <w:jc w:val="both"/>
              <w:rPr>
                <w:szCs w:val="28"/>
              </w:rPr>
            </w:pPr>
            <w:r w:rsidRPr="007B0102">
              <w:rPr>
                <w:szCs w:val="28"/>
              </w:rPr>
              <w:t>21,8</w:t>
            </w:r>
          </w:p>
        </w:tc>
        <w:tc>
          <w:tcPr>
            <w:tcW w:w="1152" w:type="dxa"/>
            <w:shd w:val="clear" w:color="auto" w:fill="auto"/>
          </w:tcPr>
          <w:p w:rsidR="009E633E" w:rsidRPr="007B0102" w:rsidRDefault="009E633E" w:rsidP="007B0102">
            <w:pPr>
              <w:jc w:val="both"/>
              <w:rPr>
                <w:szCs w:val="28"/>
              </w:rPr>
            </w:pPr>
            <w:r w:rsidRPr="007B0102">
              <w:rPr>
                <w:szCs w:val="28"/>
              </w:rPr>
              <w:t>110690</w:t>
            </w:r>
          </w:p>
        </w:tc>
        <w:tc>
          <w:tcPr>
            <w:tcW w:w="1080" w:type="dxa"/>
            <w:shd w:val="clear" w:color="auto" w:fill="auto"/>
          </w:tcPr>
          <w:p w:rsidR="009E633E" w:rsidRPr="007B0102" w:rsidRDefault="009E633E" w:rsidP="007B0102">
            <w:pPr>
              <w:jc w:val="both"/>
              <w:rPr>
                <w:szCs w:val="28"/>
              </w:rPr>
            </w:pPr>
            <w:r w:rsidRPr="007B0102">
              <w:rPr>
                <w:szCs w:val="28"/>
              </w:rPr>
              <w:t>5090</w:t>
            </w:r>
          </w:p>
        </w:tc>
        <w:tc>
          <w:tcPr>
            <w:tcW w:w="1150" w:type="dxa"/>
            <w:shd w:val="clear" w:color="auto" w:fill="auto"/>
          </w:tcPr>
          <w:p w:rsidR="009E633E" w:rsidRPr="007B0102" w:rsidRDefault="009E633E" w:rsidP="007B0102">
            <w:pPr>
              <w:jc w:val="both"/>
              <w:rPr>
                <w:szCs w:val="28"/>
              </w:rPr>
            </w:pPr>
            <w:r w:rsidRPr="007B0102">
              <w:rPr>
                <w:szCs w:val="28"/>
              </w:rPr>
              <w:t>21,8</w:t>
            </w:r>
          </w:p>
        </w:tc>
        <w:tc>
          <w:tcPr>
            <w:tcW w:w="1080" w:type="dxa"/>
            <w:shd w:val="clear" w:color="auto" w:fill="auto"/>
          </w:tcPr>
          <w:p w:rsidR="009E633E" w:rsidRPr="007B0102" w:rsidRDefault="009E633E" w:rsidP="007B0102">
            <w:pPr>
              <w:jc w:val="both"/>
              <w:rPr>
                <w:szCs w:val="28"/>
              </w:rPr>
            </w:pPr>
            <w:r w:rsidRPr="007B0102">
              <w:rPr>
                <w:szCs w:val="28"/>
              </w:rPr>
              <w:t>114290</w:t>
            </w:r>
          </w:p>
        </w:tc>
        <w:tc>
          <w:tcPr>
            <w:tcW w:w="900" w:type="dxa"/>
            <w:shd w:val="clear" w:color="auto" w:fill="auto"/>
          </w:tcPr>
          <w:p w:rsidR="009E633E" w:rsidRPr="007B0102" w:rsidRDefault="009E633E" w:rsidP="007B0102">
            <w:pPr>
              <w:jc w:val="both"/>
              <w:rPr>
                <w:szCs w:val="28"/>
              </w:rPr>
            </w:pPr>
            <w:r w:rsidRPr="007B0102">
              <w:rPr>
                <w:szCs w:val="28"/>
              </w:rPr>
              <w:t>5250</w:t>
            </w:r>
          </w:p>
        </w:tc>
        <w:tc>
          <w:tcPr>
            <w:tcW w:w="1298" w:type="dxa"/>
            <w:shd w:val="clear" w:color="auto" w:fill="auto"/>
          </w:tcPr>
          <w:p w:rsidR="009E633E" w:rsidRPr="007B0102" w:rsidRDefault="009E633E" w:rsidP="007B0102">
            <w:pPr>
              <w:jc w:val="both"/>
              <w:rPr>
                <w:szCs w:val="28"/>
              </w:rPr>
            </w:pPr>
            <w:r w:rsidRPr="007B0102">
              <w:rPr>
                <w:szCs w:val="28"/>
              </w:rPr>
              <w:t>21,8</w:t>
            </w:r>
          </w:p>
        </w:tc>
      </w:tr>
    </w:tbl>
    <w:p w:rsidR="009E633E" w:rsidRDefault="009E633E" w:rsidP="009E633E">
      <w:pPr>
        <w:jc w:val="both"/>
        <w:rPr>
          <w:szCs w:val="28"/>
        </w:rPr>
      </w:pPr>
    </w:p>
    <w:p w:rsidR="009E633E" w:rsidRPr="00822704"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r>
        <w:rPr>
          <w:szCs w:val="28"/>
        </w:rPr>
        <w:tab/>
      </w:r>
    </w:p>
    <w:p w:rsidR="009E633E" w:rsidRDefault="009E633E" w:rsidP="009E633E">
      <w:pPr>
        <w:jc w:val="both"/>
        <w:rPr>
          <w:szCs w:val="28"/>
        </w:rPr>
        <w:sectPr w:rsidR="009E633E" w:rsidSect="00FC4D2A">
          <w:pgSz w:w="11906" w:h="16838"/>
          <w:pgMar w:top="1134" w:right="851" w:bottom="1134" w:left="1701" w:header="709" w:footer="709" w:gutter="0"/>
          <w:cols w:space="708"/>
          <w:docGrid w:linePitch="360"/>
        </w:sectPr>
      </w:pPr>
    </w:p>
    <w:p w:rsidR="009E633E" w:rsidRDefault="009E633E" w:rsidP="009E633E">
      <w:pPr>
        <w:jc w:val="center"/>
        <w:rPr>
          <w:b/>
          <w:szCs w:val="28"/>
        </w:rPr>
      </w:pPr>
      <w:r>
        <w:rPr>
          <w:b/>
          <w:szCs w:val="28"/>
        </w:rPr>
        <w:lastRenderedPageBreak/>
        <w:t>Раздел 2. Перспективные показатели спроса на коммунальные ресурсы по Вязьма – Брянскому сельскому поселению.</w:t>
      </w:r>
    </w:p>
    <w:p w:rsidR="009E633E" w:rsidRDefault="009E633E" w:rsidP="009E633E">
      <w:pPr>
        <w:jc w:val="center"/>
        <w:rPr>
          <w:b/>
          <w:szCs w:val="28"/>
        </w:rPr>
      </w:pPr>
    </w:p>
    <w:p w:rsidR="009E633E" w:rsidRDefault="009E633E" w:rsidP="009E633E">
      <w:pPr>
        <w:jc w:val="center"/>
        <w:rPr>
          <w:szCs w:val="28"/>
        </w:rPr>
      </w:pPr>
      <w:r>
        <w:rPr>
          <w:szCs w:val="28"/>
        </w:rPr>
        <w:t>П</w:t>
      </w:r>
      <w:r w:rsidRPr="001F0229">
        <w:rPr>
          <w:szCs w:val="28"/>
        </w:rPr>
        <w:t>рогноз</w:t>
      </w:r>
      <w:r>
        <w:rPr>
          <w:szCs w:val="28"/>
        </w:rPr>
        <w:t xml:space="preserve"> роста нагрузки по теплу объектов потребления, подключенных к системе центрального отопления:</w:t>
      </w:r>
    </w:p>
    <w:p w:rsidR="009E633E" w:rsidRDefault="009E633E" w:rsidP="009E633E">
      <w:pPr>
        <w:jc w:val="center"/>
        <w:rPr>
          <w:szCs w:val="28"/>
        </w:rPr>
      </w:pPr>
    </w:p>
    <w:tbl>
      <w:tblPr>
        <w:tblW w:w="15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2160"/>
        <w:gridCol w:w="1397"/>
        <w:gridCol w:w="1430"/>
        <w:gridCol w:w="1430"/>
        <w:gridCol w:w="1397"/>
        <w:gridCol w:w="1430"/>
        <w:gridCol w:w="1430"/>
        <w:gridCol w:w="1397"/>
        <w:gridCol w:w="1430"/>
        <w:gridCol w:w="1430"/>
      </w:tblGrid>
      <w:tr w:rsidR="009E633E" w:rsidRPr="007B0102" w:rsidTr="007B0102">
        <w:tc>
          <w:tcPr>
            <w:tcW w:w="360" w:type="dxa"/>
            <w:vMerge w:val="restart"/>
            <w:shd w:val="clear" w:color="auto" w:fill="auto"/>
          </w:tcPr>
          <w:p w:rsidR="009E633E" w:rsidRPr="007B0102" w:rsidRDefault="009E633E" w:rsidP="007B0102">
            <w:pPr>
              <w:jc w:val="center"/>
              <w:rPr>
                <w:szCs w:val="28"/>
              </w:rPr>
            </w:pPr>
            <w:r w:rsidRPr="007B0102">
              <w:rPr>
                <w:szCs w:val="28"/>
              </w:rPr>
              <w:t>№</w:t>
            </w:r>
          </w:p>
          <w:p w:rsidR="009E633E" w:rsidRPr="007B0102" w:rsidRDefault="009E633E" w:rsidP="007B0102">
            <w:pPr>
              <w:jc w:val="center"/>
              <w:rPr>
                <w:szCs w:val="28"/>
              </w:rPr>
            </w:pPr>
            <w:r w:rsidRPr="007B0102">
              <w:rPr>
                <w:szCs w:val="28"/>
              </w:rPr>
              <w:t>п/п</w:t>
            </w:r>
          </w:p>
        </w:tc>
        <w:tc>
          <w:tcPr>
            <w:tcW w:w="2160" w:type="dxa"/>
            <w:vMerge w:val="restart"/>
            <w:shd w:val="clear" w:color="auto" w:fill="auto"/>
          </w:tcPr>
          <w:p w:rsidR="009E633E" w:rsidRPr="007B0102" w:rsidRDefault="009E633E" w:rsidP="007B0102">
            <w:pPr>
              <w:jc w:val="center"/>
              <w:rPr>
                <w:szCs w:val="28"/>
              </w:rPr>
            </w:pPr>
            <w:r w:rsidRPr="007B0102">
              <w:rPr>
                <w:szCs w:val="28"/>
              </w:rPr>
              <w:t>Наименование</w:t>
            </w:r>
          </w:p>
        </w:tc>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11 г"/>
              </w:smartTagPr>
              <w:r w:rsidRPr="007B0102">
                <w:rPr>
                  <w:szCs w:val="28"/>
                </w:rPr>
                <w:t>2011 г</w:t>
              </w:r>
            </w:smartTag>
            <w:r w:rsidRPr="007B0102">
              <w:rPr>
                <w:szCs w:val="28"/>
              </w:rPr>
              <w:t>.</w:t>
            </w:r>
          </w:p>
        </w:tc>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16 г"/>
              </w:smartTagPr>
              <w:r w:rsidRPr="007B0102">
                <w:rPr>
                  <w:szCs w:val="28"/>
                </w:rPr>
                <w:t>2016 г</w:t>
              </w:r>
            </w:smartTag>
            <w:r w:rsidRPr="007B0102">
              <w:rPr>
                <w:szCs w:val="28"/>
              </w:rPr>
              <w:t>.</w:t>
            </w:r>
          </w:p>
        </w:tc>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21 г"/>
              </w:smartTagPr>
              <w:r w:rsidRPr="007B0102">
                <w:rPr>
                  <w:szCs w:val="28"/>
                </w:rPr>
                <w:t>2021 г</w:t>
              </w:r>
            </w:smartTag>
            <w:r w:rsidRPr="007B0102">
              <w:rPr>
                <w:szCs w:val="28"/>
              </w:rPr>
              <w:t>.</w:t>
            </w:r>
          </w:p>
        </w:tc>
      </w:tr>
      <w:tr w:rsidR="009E633E" w:rsidRPr="007B0102" w:rsidTr="007B0102">
        <w:tc>
          <w:tcPr>
            <w:tcW w:w="360" w:type="dxa"/>
            <w:vMerge/>
            <w:shd w:val="clear" w:color="auto" w:fill="auto"/>
          </w:tcPr>
          <w:p w:rsidR="009E633E" w:rsidRPr="007B0102" w:rsidRDefault="009E633E" w:rsidP="007B0102">
            <w:pPr>
              <w:jc w:val="center"/>
              <w:rPr>
                <w:szCs w:val="28"/>
              </w:rPr>
            </w:pPr>
          </w:p>
        </w:tc>
        <w:tc>
          <w:tcPr>
            <w:tcW w:w="2160" w:type="dxa"/>
            <w:vMerge/>
            <w:shd w:val="clear" w:color="auto" w:fill="auto"/>
          </w:tcPr>
          <w:p w:rsidR="009E633E" w:rsidRPr="007B0102" w:rsidRDefault="009E633E" w:rsidP="007B0102">
            <w:pPr>
              <w:jc w:val="center"/>
              <w:rPr>
                <w:szCs w:val="28"/>
              </w:rPr>
            </w:pPr>
          </w:p>
        </w:tc>
        <w:tc>
          <w:tcPr>
            <w:tcW w:w="1397" w:type="dxa"/>
            <w:shd w:val="clear" w:color="auto" w:fill="auto"/>
          </w:tcPr>
          <w:p w:rsidR="009E633E" w:rsidRPr="007B0102" w:rsidRDefault="009E633E" w:rsidP="007B0102">
            <w:pPr>
              <w:jc w:val="center"/>
              <w:rPr>
                <w:szCs w:val="28"/>
              </w:rPr>
            </w:pPr>
            <w:r w:rsidRPr="007B0102">
              <w:rPr>
                <w:szCs w:val="28"/>
              </w:rPr>
              <w:t>Общая отапливаемая площадь (тыс. м</w:t>
            </w:r>
            <w:r w:rsidRPr="007B0102">
              <w:rPr>
                <w:szCs w:val="28"/>
                <w:vertAlign w:val="superscript"/>
              </w:rPr>
              <w:t>2</w:t>
            </w:r>
            <w:r w:rsidRPr="007B0102">
              <w:rPr>
                <w:szCs w:val="28"/>
              </w:rPr>
              <w:t>)</w:t>
            </w:r>
          </w:p>
        </w:tc>
        <w:tc>
          <w:tcPr>
            <w:tcW w:w="1430" w:type="dxa"/>
            <w:shd w:val="clear" w:color="auto" w:fill="auto"/>
          </w:tcPr>
          <w:p w:rsidR="009E633E" w:rsidRPr="007B0102" w:rsidRDefault="009E633E" w:rsidP="007B0102">
            <w:pPr>
              <w:jc w:val="center"/>
              <w:rPr>
                <w:szCs w:val="28"/>
              </w:rPr>
            </w:pPr>
            <w:r w:rsidRPr="007B0102">
              <w:rPr>
                <w:szCs w:val="28"/>
              </w:rPr>
              <w:t>Удельная максимальная нагрузка по теплу (Гкал/тыс. м</w:t>
            </w:r>
            <w:r w:rsidRPr="007B0102">
              <w:rPr>
                <w:szCs w:val="28"/>
                <w:vertAlign w:val="superscript"/>
              </w:rPr>
              <w:t>2</w:t>
            </w:r>
            <w:r w:rsidRPr="007B0102">
              <w:rPr>
                <w:szCs w:val="28"/>
              </w:rPr>
              <w:t>/час)</w:t>
            </w:r>
          </w:p>
        </w:tc>
        <w:tc>
          <w:tcPr>
            <w:tcW w:w="1430" w:type="dxa"/>
            <w:shd w:val="clear" w:color="auto" w:fill="auto"/>
          </w:tcPr>
          <w:p w:rsidR="009E633E" w:rsidRPr="007B0102" w:rsidRDefault="009E633E" w:rsidP="007B0102">
            <w:pPr>
              <w:jc w:val="center"/>
              <w:rPr>
                <w:szCs w:val="28"/>
              </w:rPr>
            </w:pPr>
            <w:r w:rsidRPr="007B0102">
              <w:rPr>
                <w:szCs w:val="28"/>
              </w:rPr>
              <w:t>Общая максимальная потребляемая мощность по теплу (Гкал/ч)</w:t>
            </w:r>
          </w:p>
        </w:tc>
        <w:tc>
          <w:tcPr>
            <w:tcW w:w="1397" w:type="dxa"/>
            <w:shd w:val="clear" w:color="auto" w:fill="auto"/>
          </w:tcPr>
          <w:p w:rsidR="009E633E" w:rsidRPr="007B0102" w:rsidRDefault="009E633E" w:rsidP="007B0102">
            <w:pPr>
              <w:jc w:val="center"/>
              <w:rPr>
                <w:szCs w:val="28"/>
              </w:rPr>
            </w:pPr>
            <w:r w:rsidRPr="007B0102">
              <w:rPr>
                <w:szCs w:val="28"/>
              </w:rPr>
              <w:t>Общая отапливаемая площадь (тыс. м</w:t>
            </w:r>
            <w:r w:rsidRPr="007B0102">
              <w:rPr>
                <w:szCs w:val="28"/>
                <w:vertAlign w:val="superscript"/>
              </w:rPr>
              <w:t>2</w:t>
            </w:r>
            <w:r w:rsidRPr="007B0102">
              <w:rPr>
                <w:szCs w:val="28"/>
              </w:rPr>
              <w:t>)</w:t>
            </w:r>
          </w:p>
        </w:tc>
        <w:tc>
          <w:tcPr>
            <w:tcW w:w="1430" w:type="dxa"/>
            <w:shd w:val="clear" w:color="auto" w:fill="auto"/>
          </w:tcPr>
          <w:p w:rsidR="009E633E" w:rsidRPr="007B0102" w:rsidRDefault="009E633E" w:rsidP="007B0102">
            <w:pPr>
              <w:jc w:val="center"/>
              <w:rPr>
                <w:szCs w:val="28"/>
              </w:rPr>
            </w:pPr>
            <w:r w:rsidRPr="007B0102">
              <w:rPr>
                <w:szCs w:val="28"/>
              </w:rPr>
              <w:t>Удельная максимальная нагрузка по теплу (Гкал/тыс. м</w:t>
            </w:r>
            <w:r w:rsidRPr="007B0102">
              <w:rPr>
                <w:szCs w:val="28"/>
                <w:vertAlign w:val="superscript"/>
              </w:rPr>
              <w:t>2</w:t>
            </w:r>
            <w:r w:rsidRPr="007B0102">
              <w:rPr>
                <w:szCs w:val="28"/>
              </w:rPr>
              <w:t>/час)</w:t>
            </w:r>
          </w:p>
        </w:tc>
        <w:tc>
          <w:tcPr>
            <w:tcW w:w="1430" w:type="dxa"/>
            <w:shd w:val="clear" w:color="auto" w:fill="auto"/>
          </w:tcPr>
          <w:p w:rsidR="009E633E" w:rsidRPr="007B0102" w:rsidRDefault="009E633E" w:rsidP="007B0102">
            <w:pPr>
              <w:jc w:val="center"/>
              <w:rPr>
                <w:szCs w:val="28"/>
              </w:rPr>
            </w:pPr>
            <w:r w:rsidRPr="007B0102">
              <w:rPr>
                <w:szCs w:val="28"/>
              </w:rPr>
              <w:t>Общая максимальная потребляемая мощность по теплу (Гкал/ч)</w:t>
            </w:r>
          </w:p>
        </w:tc>
        <w:tc>
          <w:tcPr>
            <w:tcW w:w="1397" w:type="dxa"/>
            <w:shd w:val="clear" w:color="auto" w:fill="auto"/>
          </w:tcPr>
          <w:p w:rsidR="009E633E" w:rsidRPr="007B0102" w:rsidRDefault="009E633E" w:rsidP="007B0102">
            <w:pPr>
              <w:jc w:val="center"/>
              <w:rPr>
                <w:szCs w:val="28"/>
              </w:rPr>
            </w:pPr>
            <w:r w:rsidRPr="007B0102">
              <w:rPr>
                <w:szCs w:val="28"/>
              </w:rPr>
              <w:t>Общая отапливаемая площадь (тыс. м</w:t>
            </w:r>
            <w:r w:rsidRPr="007B0102">
              <w:rPr>
                <w:szCs w:val="28"/>
                <w:vertAlign w:val="superscript"/>
              </w:rPr>
              <w:t>2</w:t>
            </w:r>
            <w:r w:rsidRPr="007B0102">
              <w:rPr>
                <w:szCs w:val="28"/>
              </w:rPr>
              <w:t>)</w:t>
            </w:r>
          </w:p>
        </w:tc>
        <w:tc>
          <w:tcPr>
            <w:tcW w:w="1430" w:type="dxa"/>
            <w:shd w:val="clear" w:color="auto" w:fill="auto"/>
          </w:tcPr>
          <w:p w:rsidR="009E633E" w:rsidRPr="007B0102" w:rsidRDefault="009E633E" w:rsidP="007B0102">
            <w:pPr>
              <w:jc w:val="center"/>
              <w:rPr>
                <w:szCs w:val="28"/>
              </w:rPr>
            </w:pPr>
            <w:r w:rsidRPr="007B0102">
              <w:rPr>
                <w:szCs w:val="28"/>
              </w:rPr>
              <w:t>Удельная максимальная нагрузка по теплу (Гкал/тыс. м</w:t>
            </w:r>
            <w:r w:rsidRPr="007B0102">
              <w:rPr>
                <w:szCs w:val="28"/>
                <w:vertAlign w:val="superscript"/>
              </w:rPr>
              <w:t>2</w:t>
            </w:r>
            <w:r w:rsidRPr="007B0102">
              <w:rPr>
                <w:szCs w:val="28"/>
              </w:rPr>
              <w:t>/час)</w:t>
            </w:r>
          </w:p>
        </w:tc>
        <w:tc>
          <w:tcPr>
            <w:tcW w:w="1430" w:type="dxa"/>
            <w:shd w:val="clear" w:color="auto" w:fill="auto"/>
          </w:tcPr>
          <w:p w:rsidR="009E633E" w:rsidRPr="007B0102" w:rsidRDefault="009E633E" w:rsidP="007B0102">
            <w:pPr>
              <w:jc w:val="center"/>
              <w:rPr>
                <w:szCs w:val="28"/>
              </w:rPr>
            </w:pPr>
            <w:r w:rsidRPr="007B0102">
              <w:rPr>
                <w:szCs w:val="28"/>
              </w:rPr>
              <w:t>Общая максимальная потребляемая мощность по теплу (Гкал/ч)</w:t>
            </w:r>
          </w:p>
        </w:tc>
      </w:tr>
      <w:tr w:rsidR="009E633E" w:rsidRPr="007B0102" w:rsidTr="007B0102">
        <w:tc>
          <w:tcPr>
            <w:tcW w:w="360" w:type="dxa"/>
            <w:shd w:val="clear" w:color="auto" w:fill="auto"/>
          </w:tcPr>
          <w:p w:rsidR="009E633E" w:rsidRPr="007B0102" w:rsidRDefault="009E633E" w:rsidP="007B0102">
            <w:pPr>
              <w:jc w:val="center"/>
              <w:rPr>
                <w:szCs w:val="28"/>
              </w:rPr>
            </w:pPr>
            <w:r w:rsidRPr="007B0102">
              <w:rPr>
                <w:szCs w:val="28"/>
              </w:rPr>
              <w:t>1</w:t>
            </w:r>
          </w:p>
        </w:tc>
        <w:tc>
          <w:tcPr>
            <w:tcW w:w="2160" w:type="dxa"/>
            <w:shd w:val="clear" w:color="auto" w:fill="auto"/>
          </w:tcPr>
          <w:p w:rsidR="009E633E" w:rsidRPr="007B0102" w:rsidRDefault="009E633E" w:rsidP="007B0102">
            <w:pPr>
              <w:jc w:val="center"/>
              <w:rPr>
                <w:szCs w:val="28"/>
              </w:rPr>
            </w:pPr>
            <w:r w:rsidRPr="007B0102">
              <w:rPr>
                <w:szCs w:val="28"/>
              </w:rPr>
              <w:t>Жилищный фонд, подключенный к центральному отоплению</w:t>
            </w:r>
          </w:p>
        </w:tc>
        <w:tc>
          <w:tcPr>
            <w:tcW w:w="1397" w:type="dxa"/>
            <w:shd w:val="clear" w:color="auto" w:fill="auto"/>
          </w:tcPr>
          <w:p w:rsidR="009E633E" w:rsidRPr="007B0102" w:rsidRDefault="009E633E" w:rsidP="007B0102">
            <w:pPr>
              <w:jc w:val="center"/>
              <w:rPr>
                <w:szCs w:val="28"/>
              </w:rPr>
            </w:pPr>
            <w:r w:rsidRPr="007B0102">
              <w:rPr>
                <w:szCs w:val="28"/>
              </w:rPr>
              <w:t>75,2</w:t>
            </w:r>
          </w:p>
        </w:tc>
        <w:tc>
          <w:tcPr>
            <w:tcW w:w="1430" w:type="dxa"/>
            <w:shd w:val="clear" w:color="auto" w:fill="auto"/>
          </w:tcPr>
          <w:p w:rsidR="009E633E" w:rsidRPr="007B0102" w:rsidRDefault="009E633E" w:rsidP="007B0102">
            <w:pPr>
              <w:jc w:val="center"/>
              <w:rPr>
                <w:szCs w:val="28"/>
              </w:rPr>
            </w:pPr>
            <w:r w:rsidRPr="007B0102">
              <w:rPr>
                <w:szCs w:val="28"/>
              </w:rPr>
              <w:t>0,076</w:t>
            </w:r>
          </w:p>
        </w:tc>
        <w:tc>
          <w:tcPr>
            <w:tcW w:w="1430" w:type="dxa"/>
            <w:shd w:val="clear" w:color="auto" w:fill="auto"/>
          </w:tcPr>
          <w:p w:rsidR="009E633E" w:rsidRPr="007B0102" w:rsidRDefault="009E633E" w:rsidP="007B0102">
            <w:pPr>
              <w:jc w:val="center"/>
              <w:rPr>
                <w:szCs w:val="28"/>
              </w:rPr>
            </w:pPr>
            <w:r w:rsidRPr="007B0102">
              <w:rPr>
                <w:szCs w:val="28"/>
              </w:rPr>
              <w:t>5,71</w:t>
            </w:r>
          </w:p>
        </w:tc>
        <w:tc>
          <w:tcPr>
            <w:tcW w:w="1397" w:type="dxa"/>
            <w:shd w:val="clear" w:color="auto" w:fill="auto"/>
          </w:tcPr>
          <w:p w:rsidR="009E633E" w:rsidRPr="007B0102" w:rsidRDefault="009E633E" w:rsidP="007B0102">
            <w:pPr>
              <w:jc w:val="center"/>
              <w:rPr>
                <w:szCs w:val="28"/>
              </w:rPr>
            </w:pPr>
            <w:r w:rsidRPr="007B0102">
              <w:rPr>
                <w:szCs w:val="28"/>
              </w:rPr>
              <w:t>75,2</w:t>
            </w:r>
          </w:p>
        </w:tc>
        <w:tc>
          <w:tcPr>
            <w:tcW w:w="1430" w:type="dxa"/>
            <w:shd w:val="clear" w:color="auto" w:fill="auto"/>
          </w:tcPr>
          <w:p w:rsidR="009E633E" w:rsidRPr="007B0102" w:rsidRDefault="009E633E" w:rsidP="007B0102">
            <w:pPr>
              <w:jc w:val="center"/>
              <w:rPr>
                <w:szCs w:val="28"/>
              </w:rPr>
            </w:pPr>
            <w:r w:rsidRPr="007B0102">
              <w:rPr>
                <w:szCs w:val="28"/>
              </w:rPr>
              <w:t>0,076</w:t>
            </w:r>
          </w:p>
        </w:tc>
        <w:tc>
          <w:tcPr>
            <w:tcW w:w="1430" w:type="dxa"/>
            <w:shd w:val="clear" w:color="auto" w:fill="auto"/>
          </w:tcPr>
          <w:p w:rsidR="009E633E" w:rsidRPr="007B0102" w:rsidRDefault="009E633E" w:rsidP="007B0102">
            <w:pPr>
              <w:jc w:val="center"/>
              <w:rPr>
                <w:szCs w:val="28"/>
              </w:rPr>
            </w:pPr>
            <w:r w:rsidRPr="007B0102">
              <w:rPr>
                <w:szCs w:val="28"/>
              </w:rPr>
              <w:t>5,71</w:t>
            </w:r>
          </w:p>
        </w:tc>
        <w:tc>
          <w:tcPr>
            <w:tcW w:w="1397" w:type="dxa"/>
            <w:shd w:val="clear" w:color="auto" w:fill="auto"/>
          </w:tcPr>
          <w:p w:rsidR="009E633E" w:rsidRPr="007B0102" w:rsidRDefault="009E633E" w:rsidP="007B0102">
            <w:pPr>
              <w:jc w:val="center"/>
              <w:rPr>
                <w:szCs w:val="28"/>
              </w:rPr>
            </w:pPr>
            <w:r w:rsidRPr="007B0102">
              <w:rPr>
                <w:szCs w:val="28"/>
              </w:rPr>
              <w:t>75,2</w:t>
            </w:r>
          </w:p>
        </w:tc>
        <w:tc>
          <w:tcPr>
            <w:tcW w:w="1430" w:type="dxa"/>
            <w:shd w:val="clear" w:color="auto" w:fill="auto"/>
          </w:tcPr>
          <w:p w:rsidR="009E633E" w:rsidRPr="007B0102" w:rsidRDefault="009E633E" w:rsidP="007B0102">
            <w:pPr>
              <w:jc w:val="center"/>
              <w:rPr>
                <w:szCs w:val="28"/>
              </w:rPr>
            </w:pPr>
            <w:r w:rsidRPr="007B0102">
              <w:rPr>
                <w:szCs w:val="28"/>
              </w:rPr>
              <w:t>0,076</w:t>
            </w:r>
          </w:p>
        </w:tc>
        <w:tc>
          <w:tcPr>
            <w:tcW w:w="1430" w:type="dxa"/>
            <w:shd w:val="clear" w:color="auto" w:fill="auto"/>
          </w:tcPr>
          <w:p w:rsidR="009E633E" w:rsidRPr="007B0102" w:rsidRDefault="009E633E" w:rsidP="007B0102">
            <w:pPr>
              <w:jc w:val="center"/>
              <w:rPr>
                <w:szCs w:val="28"/>
              </w:rPr>
            </w:pPr>
            <w:r w:rsidRPr="007B0102">
              <w:rPr>
                <w:szCs w:val="28"/>
              </w:rPr>
              <w:t>5,71</w:t>
            </w:r>
          </w:p>
        </w:tc>
      </w:tr>
      <w:tr w:rsidR="009E633E" w:rsidRPr="007B0102" w:rsidTr="007B0102">
        <w:tc>
          <w:tcPr>
            <w:tcW w:w="360" w:type="dxa"/>
            <w:shd w:val="clear" w:color="auto" w:fill="auto"/>
          </w:tcPr>
          <w:p w:rsidR="009E633E" w:rsidRPr="007B0102" w:rsidRDefault="009E633E" w:rsidP="007B0102">
            <w:pPr>
              <w:jc w:val="center"/>
              <w:rPr>
                <w:szCs w:val="28"/>
              </w:rPr>
            </w:pPr>
            <w:r w:rsidRPr="007B0102">
              <w:rPr>
                <w:szCs w:val="28"/>
              </w:rPr>
              <w:t>2</w:t>
            </w:r>
          </w:p>
        </w:tc>
        <w:tc>
          <w:tcPr>
            <w:tcW w:w="2160" w:type="dxa"/>
            <w:shd w:val="clear" w:color="auto" w:fill="auto"/>
          </w:tcPr>
          <w:p w:rsidR="009E633E" w:rsidRPr="007B0102" w:rsidRDefault="009E633E" w:rsidP="007B0102">
            <w:pPr>
              <w:jc w:val="center"/>
              <w:rPr>
                <w:szCs w:val="28"/>
              </w:rPr>
            </w:pPr>
            <w:r w:rsidRPr="007B0102">
              <w:rPr>
                <w:szCs w:val="28"/>
              </w:rPr>
              <w:t>Объекты социальной и бюджетной сферы и прочие объекты</w:t>
            </w:r>
          </w:p>
        </w:tc>
        <w:tc>
          <w:tcPr>
            <w:tcW w:w="1397" w:type="dxa"/>
            <w:shd w:val="clear" w:color="auto" w:fill="auto"/>
          </w:tcPr>
          <w:p w:rsidR="009E633E" w:rsidRPr="007B0102" w:rsidRDefault="009E633E" w:rsidP="007B0102">
            <w:pPr>
              <w:jc w:val="center"/>
              <w:rPr>
                <w:szCs w:val="28"/>
              </w:rPr>
            </w:pPr>
            <w:r w:rsidRPr="007B0102">
              <w:rPr>
                <w:szCs w:val="28"/>
              </w:rPr>
              <w:t>25,0</w:t>
            </w:r>
          </w:p>
        </w:tc>
        <w:tc>
          <w:tcPr>
            <w:tcW w:w="1430" w:type="dxa"/>
            <w:shd w:val="clear" w:color="auto" w:fill="auto"/>
          </w:tcPr>
          <w:p w:rsidR="009E633E" w:rsidRPr="007B0102" w:rsidRDefault="009E633E" w:rsidP="007B0102">
            <w:pPr>
              <w:jc w:val="center"/>
              <w:rPr>
                <w:szCs w:val="28"/>
              </w:rPr>
            </w:pPr>
            <w:r w:rsidRPr="007B0102">
              <w:rPr>
                <w:szCs w:val="28"/>
              </w:rPr>
              <w:t>0,102</w:t>
            </w:r>
          </w:p>
        </w:tc>
        <w:tc>
          <w:tcPr>
            <w:tcW w:w="1430" w:type="dxa"/>
            <w:shd w:val="clear" w:color="auto" w:fill="auto"/>
          </w:tcPr>
          <w:p w:rsidR="009E633E" w:rsidRPr="007B0102" w:rsidRDefault="009E633E" w:rsidP="007B0102">
            <w:pPr>
              <w:jc w:val="center"/>
              <w:rPr>
                <w:szCs w:val="28"/>
              </w:rPr>
            </w:pPr>
            <w:r w:rsidRPr="007B0102">
              <w:rPr>
                <w:szCs w:val="28"/>
              </w:rPr>
              <w:t>2,55</w:t>
            </w:r>
          </w:p>
        </w:tc>
        <w:tc>
          <w:tcPr>
            <w:tcW w:w="1397" w:type="dxa"/>
            <w:shd w:val="clear" w:color="auto" w:fill="auto"/>
          </w:tcPr>
          <w:p w:rsidR="009E633E" w:rsidRPr="007B0102" w:rsidRDefault="009E633E" w:rsidP="007B0102">
            <w:pPr>
              <w:jc w:val="center"/>
              <w:rPr>
                <w:szCs w:val="28"/>
              </w:rPr>
            </w:pPr>
            <w:r w:rsidRPr="007B0102">
              <w:rPr>
                <w:szCs w:val="28"/>
              </w:rPr>
              <w:t>27,0</w:t>
            </w:r>
          </w:p>
        </w:tc>
        <w:tc>
          <w:tcPr>
            <w:tcW w:w="1430" w:type="dxa"/>
            <w:shd w:val="clear" w:color="auto" w:fill="auto"/>
          </w:tcPr>
          <w:p w:rsidR="009E633E" w:rsidRPr="007B0102" w:rsidRDefault="009E633E" w:rsidP="007B0102">
            <w:pPr>
              <w:jc w:val="center"/>
              <w:rPr>
                <w:szCs w:val="28"/>
              </w:rPr>
            </w:pPr>
            <w:r w:rsidRPr="007B0102">
              <w:rPr>
                <w:szCs w:val="28"/>
              </w:rPr>
              <w:t>0,110</w:t>
            </w:r>
          </w:p>
        </w:tc>
        <w:tc>
          <w:tcPr>
            <w:tcW w:w="1430" w:type="dxa"/>
            <w:shd w:val="clear" w:color="auto" w:fill="auto"/>
          </w:tcPr>
          <w:p w:rsidR="009E633E" w:rsidRPr="007B0102" w:rsidRDefault="009E633E" w:rsidP="007B0102">
            <w:pPr>
              <w:jc w:val="center"/>
              <w:rPr>
                <w:szCs w:val="28"/>
              </w:rPr>
            </w:pPr>
            <w:r w:rsidRPr="007B0102">
              <w:rPr>
                <w:szCs w:val="28"/>
              </w:rPr>
              <w:t>2,754</w:t>
            </w:r>
          </w:p>
        </w:tc>
        <w:tc>
          <w:tcPr>
            <w:tcW w:w="1397" w:type="dxa"/>
            <w:shd w:val="clear" w:color="auto" w:fill="auto"/>
          </w:tcPr>
          <w:p w:rsidR="009E633E" w:rsidRPr="007B0102" w:rsidRDefault="009E633E" w:rsidP="007B0102">
            <w:pPr>
              <w:jc w:val="center"/>
              <w:rPr>
                <w:szCs w:val="28"/>
              </w:rPr>
            </w:pPr>
            <w:r w:rsidRPr="007B0102">
              <w:rPr>
                <w:szCs w:val="28"/>
              </w:rPr>
              <w:t>27,0</w:t>
            </w:r>
          </w:p>
        </w:tc>
        <w:tc>
          <w:tcPr>
            <w:tcW w:w="1430" w:type="dxa"/>
            <w:shd w:val="clear" w:color="auto" w:fill="auto"/>
          </w:tcPr>
          <w:p w:rsidR="009E633E" w:rsidRPr="007B0102" w:rsidRDefault="009E633E" w:rsidP="007B0102">
            <w:pPr>
              <w:jc w:val="center"/>
              <w:rPr>
                <w:szCs w:val="28"/>
              </w:rPr>
            </w:pPr>
            <w:r w:rsidRPr="007B0102">
              <w:rPr>
                <w:szCs w:val="28"/>
              </w:rPr>
              <w:t>0,110</w:t>
            </w:r>
          </w:p>
        </w:tc>
        <w:tc>
          <w:tcPr>
            <w:tcW w:w="1430" w:type="dxa"/>
            <w:shd w:val="clear" w:color="auto" w:fill="auto"/>
          </w:tcPr>
          <w:p w:rsidR="009E633E" w:rsidRPr="007B0102" w:rsidRDefault="009E633E" w:rsidP="007B0102">
            <w:pPr>
              <w:jc w:val="center"/>
              <w:rPr>
                <w:szCs w:val="28"/>
              </w:rPr>
            </w:pPr>
            <w:r w:rsidRPr="007B0102">
              <w:rPr>
                <w:szCs w:val="28"/>
              </w:rPr>
              <w:t>2,754</w:t>
            </w:r>
          </w:p>
        </w:tc>
      </w:tr>
      <w:tr w:rsidR="009E633E" w:rsidRPr="007B0102" w:rsidTr="007B0102">
        <w:tc>
          <w:tcPr>
            <w:tcW w:w="360" w:type="dxa"/>
            <w:shd w:val="clear" w:color="auto" w:fill="auto"/>
          </w:tcPr>
          <w:p w:rsidR="009E633E" w:rsidRPr="007B0102" w:rsidRDefault="009E633E" w:rsidP="007B0102">
            <w:pPr>
              <w:jc w:val="center"/>
              <w:rPr>
                <w:szCs w:val="28"/>
              </w:rPr>
            </w:pPr>
          </w:p>
        </w:tc>
        <w:tc>
          <w:tcPr>
            <w:tcW w:w="2160" w:type="dxa"/>
            <w:shd w:val="clear" w:color="auto" w:fill="auto"/>
          </w:tcPr>
          <w:p w:rsidR="009E633E" w:rsidRPr="007B0102" w:rsidRDefault="009E633E" w:rsidP="007B0102">
            <w:pPr>
              <w:jc w:val="center"/>
              <w:rPr>
                <w:b/>
                <w:szCs w:val="28"/>
              </w:rPr>
            </w:pPr>
            <w:r w:rsidRPr="007B0102">
              <w:rPr>
                <w:b/>
                <w:szCs w:val="28"/>
              </w:rPr>
              <w:t>Итого:</w:t>
            </w:r>
          </w:p>
        </w:tc>
        <w:tc>
          <w:tcPr>
            <w:tcW w:w="1397" w:type="dxa"/>
            <w:shd w:val="clear" w:color="auto" w:fill="auto"/>
          </w:tcPr>
          <w:p w:rsidR="009E633E" w:rsidRPr="007B0102" w:rsidRDefault="009E633E" w:rsidP="007B0102">
            <w:pPr>
              <w:jc w:val="center"/>
              <w:rPr>
                <w:b/>
                <w:szCs w:val="28"/>
              </w:rPr>
            </w:pPr>
            <w:r w:rsidRPr="007B0102">
              <w:rPr>
                <w:b/>
                <w:szCs w:val="28"/>
              </w:rPr>
              <w:t>100,2</w:t>
            </w:r>
          </w:p>
        </w:tc>
        <w:tc>
          <w:tcPr>
            <w:tcW w:w="1430" w:type="dxa"/>
            <w:shd w:val="clear" w:color="auto" w:fill="auto"/>
          </w:tcPr>
          <w:p w:rsidR="009E633E" w:rsidRPr="007B0102" w:rsidRDefault="009E633E" w:rsidP="007B0102">
            <w:pPr>
              <w:jc w:val="center"/>
              <w:rPr>
                <w:b/>
                <w:szCs w:val="28"/>
              </w:rPr>
            </w:pPr>
            <w:r w:rsidRPr="007B0102">
              <w:rPr>
                <w:b/>
                <w:szCs w:val="28"/>
              </w:rPr>
              <w:t>0,178</w:t>
            </w:r>
          </w:p>
        </w:tc>
        <w:tc>
          <w:tcPr>
            <w:tcW w:w="1430" w:type="dxa"/>
            <w:shd w:val="clear" w:color="auto" w:fill="auto"/>
          </w:tcPr>
          <w:p w:rsidR="009E633E" w:rsidRPr="007B0102" w:rsidRDefault="009E633E" w:rsidP="007B0102">
            <w:pPr>
              <w:jc w:val="center"/>
              <w:rPr>
                <w:b/>
                <w:szCs w:val="28"/>
              </w:rPr>
            </w:pPr>
            <w:r w:rsidRPr="007B0102">
              <w:rPr>
                <w:b/>
                <w:szCs w:val="28"/>
              </w:rPr>
              <w:t>8,26</w:t>
            </w:r>
          </w:p>
        </w:tc>
        <w:tc>
          <w:tcPr>
            <w:tcW w:w="1397" w:type="dxa"/>
            <w:shd w:val="clear" w:color="auto" w:fill="auto"/>
          </w:tcPr>
          <w:p w:rsidR="009E633E" w:rsidRPr="007B0102" w:rsidRDefault="009E633E" w:rsidP="007B0102">
            <w:pPr>
              <w:jc w:val="center"/>
              <w:rPr>
                <w:b/>
                <w:szCs w:val="28"/>
              </w:rPr>
            </w:pPr>
            <w:r w:rsidRPr="007B0102">
              <w:rPr>
                <w:b/>
                <w:szCs w:val="28"/>
              </w:rPr>
              <w:t>102,2</w:t>
            </w:r>
          </w:p>
        </w:tc>
        <w:tc>
          <w:tcPr>
            <w:tcW w:w="1430" w:type="dxa"/>
            <w:shd w:val="clear" w:color="auto" w:fill="auto"/>
          </w:tcPr>
          <w:p w:rsidR="009E633E" w:rsidRPr="007B0102" w:rsidRDefault="009E633E" w:rsidP="007B0102">
            <w:pPr>
              <w:jc w:val="center"/>
              <w:rPr>
                <w:b/>
                <w:szCs w:val="28"/>
              </w:rPr>
            </w:pPr>
            <w:r w:rsidRPr="007B0102">
              <w:rPr>
                <w:b/>
                <w:szCs w:val="28"/>
              </w:rPr>
              <w:t>0,186</w:t>
            </w:r>
          </w:p>
        </w:tc>
        <w:tc>
          <w:tcPr>
            <w:tcW w:w="1430" w:type="dxa"/>
            <w:shd w:val="clear" w:color="auto" w:fill="auto"/>
          </w:tcPr>
          <w:p w:rsidR="009E633E" w:rsidRPr="007B0102" w:rsidRDefault="009E633E" w:rsidP="007B0102">
            <w:pPr>
              <w:jc w:val="center"/>
              <w:rPr>
                <w:b/>
                <w:szCs w:val="28"/>
              </w:rPr>
            </w:pPr>
            <w:r w:rsidRPr="007B0102">
              <w:rPr>
                <w:b/>
                <w:szCs w:val="28"/>
              </w:rPr>
              <w:t>8,464</w:t>
            </w:r>
          </w:p>
        </w:tc>
        <w:tc>
          <w:tcPr>
            <w:tcW w:w="1397" w:type="dxa"/>
            <w:shd w:val="clear" w:color="auto" w:fill="auto"/>
          </w:tcPr>
          <w:p w:rsidR="009E633E" w:rsidRPr="007B0102" w:rsidRDefault="009E633E" w:rsidP="007B0102">
            <w:pPr>
              <w:jc w:val="center"/>
              <w:rPr>
                <w:b/>
                <w:szCs w:val="28"/>
              </w:rPr>
            </w:pPr>
            <w:r w:rsidRPr="007B0102">
              <w:rPr>
                <w:b/>
                <w:szCs w:val="28"/>
              </w:rPr>
              <w:t>102,2</w:t>
            </w:r>
          </w:p>
        </w:tc>
        <w:tc>
          <w:tcPr>
            <w:tcW w:w="1430" w:type="dxa"/>
            <w:shd w:val="clear" w:color="auto" w:fill="auto"/>
          </w:tcPr>
          <w:p w:rsidR="009E633E" w:rsidRPr="007B0102" w:rsidRDefault="009E633E" w:rsidP="007B0102">
            <w:pPr>
              <w:jc w:val="center"/>
              <w:rPr>
                <w:b/>
                <w:szCs w:val="28"/>
              </w:rPr>
            </w:pPr>
            <w:r w:rsidRPr="007B0102">
              <w:rPr>
                <w:b/>
                <w:szCs w:val="28"/>
              </w:rPr>
              <w:t>0,186</w:t>
            </w:r>
          </w:p>
        </w:tc>
        <w:tc>
          <w:tcPr>
            <w:tcW w:w="1430" w:type="dxa"/>
            <w:shd w:val="clear" w:color="auto" w:fill="auto"/>
          </w:tcPr>
          <w:p w:rsidR="009E633E" w:rsidRPr="007B0102" w:rsidRDefault="009E633E" w:rsidP="007B0102">
            <w:pPr>
              <w:jc w:val="center"/>
              <w:rPr>
                <w:b/>
                <w:szCs w:val="28"/>
              </w:rPr>
            </w:pPr>
            <w:r w:rsidRPr="007B0102">
              <w:rPr>
                <w:b/>
                <w:szCs w:val="28"/>
              </w:rPr>
              <w:t>8,464</w:t>
            </w:r>
          </w:p>
        </w:tc>
      </w:tr>
    </w:tbl>
    <w:p w:rsidR="009E633E" w:rsidRPr="001F0229" w:rsidRDefault="009E633E" w:rsidP="009E633E">
      <w:pPr>
        <w:jc w:val="center"/>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center"/>
        <w:rPr>
          <w:szCs w:val="28"/>
        </w:rPr>
      </w:pPr>
      <w:r>
        <w:rPr>
          <w:szCs w:val="28"/>
        </w:rPr>
        <w:lastRenderedPageBreak/>
        <w:t>Прогноз роста электропотребления в сутки на жилищно -  коммунальные нужды:</w:t>
      </w:r>
    </w:p>
    <w:p w:rsidR="009E633E" w:rsidRDefault="009E633E" w:rsidP="009E633E">
      <w:pPr>
        <w:jc w:val="center"/>
        <w:rPr>
          <w:szCs w:val="28"/>
        </w:rPr>
      </w:pPr>
    </w:p>
    <w:tbl>
      <w:tblPr>
        <w:tblpPr w:leftFromText="180" w:rightFromText="180" w:vertAnchor="text" w:horzAnchor="margin" w:tblpXSpec="center" w:tblpY="78"/>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1430"/>
        <w:gridCol w:w="1430"/>
        <w:gridCol w:w="1397"/>
        <w:gridCol w:w="1430"/>
        <w:gridCol w:w="1430"/>
        <w:gridCol w:w="1397"/>
        <w:gridCol w:w="1430"/>
        <w:gridCol w:w="1430"/>
      </w:tblGrid>
      <w:tr w:rsidR="009E633E" w:rsidRPr="007B0102" w:rsidTr="007B0102">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11 г"/>
              </w:smartTagPr>
              <w:r w:rsidRPr="007B0102">
                <w:rPr>
                  <w:szCs w:val="28"/>
                </w:rPr>
                <w:t>2011 г</w:t>
              </w:r>
            </w:smartTag>
            <w:r w:rsidRPr="007B0102">
              <w:rPr>
                <w:szCs w:val="28"/>
              </w:rPr>
              <w:t>.</w:t>
            </w:r>
          </w:p>
        </w:tc>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16 г"/>
              </w:smartTagPr>
              <w:r w:rsidRPr="007B0102">
                <w:rPr>
                  <w:szCs w:val="28"/>
                </w:rPr>
                <w:t>2016 г</w:t>
              </w:r>
            </w:smartTag>
            <w:r w:rsidRPr="007B0102">
              <w:rPr>
                <w:szCs w:val="28"/>
              </w:rPr>
              <w:t>.</w:t>
            </w:r>
          </w:p>
        </w:tc>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21 г"/>
              </w:smartTagPr>
              <w:r w:rsidRPr="007B0102">
                <w:rPr>
                  <w:szCs w:val="28"/>
                </w:rPr>
                <w:t>2021 г</w:t>
              </w:r>
            </w:smartTag>
            <w:r w:rsidRPr="007B0102">
              <w:rPr>
                <w:szCs w:val="28"/>
              </w:rPr>
              <w:t>.</w:t>
            </w:r>
          </w:p>
        </w:tc>
      </w:tr>
      <w:tr w:rsidR="009E633E" w:rsidRPr="007B0102" w:rsidTr="007B0102">
        <w:tc>
          <w:tcPr>
            <w:tcW w:w="1397" w:type="dxa"/>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430" w:type="dxa"/>
            <w:shd w:val="clear" w:color="auto" w:fill="auto"/>
          </w:tcPr>
          <w:p w:rsidR="009E633E" w:rsidRPr="007B0102" w:rsidRDefault="009E633E" w:rsidP="007B0102">
            <w:pPr>
              <w:jc w:val="center"/>
              <w:rPr>
                <w:szCs w:val="28"/>
              </w:rPr>
            </w:pPr>
            <w:r w:rsidRPr="007B0102">
              <w:rPr>
                <w:szCs w:val="28"/>
              </w:rPr>
              <w:t>Удельная потребляемая мощность (кВт/чел)</w:t>
            </w:r>
          </w:p>
        </w:tc>
        <w:tc>
          <w:tcPr>
            <w:tcW w:w="1430" w:type="dxa"/>
            <w:shd w:val="clear" w:color="auto" w:fill="auto"/>
          </w:tcPr>
          <w:p w:rsidR="009E633E" w:rsidRPr="007B0102" w:rsidRDefault="009E633E" w:rsidP="007B0102">
            <w:pPr>
              <w:jc w:val="center"/>
              <w:rPr>
                <w:szCs w:val="28"/>
              </w:rPr>
            </w:pPr>
            <w:r w:rsidRPr="007B0102">
              <w:rPr>
                <w:szCs w:val="28"/>
              </w:rPr>
              <w:t>Общая потребляемая мощность (кВт)</w:t>
            </w:r>
          </w:p>
        </w:tc>
        <w:tc>
          <w:tcPr>
            <w:tcW w:w="1397" w:type="dxa"/>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430" w:type="dxa"/>
            <w:shd w:val="clear" w:color="auto" w:fill="auto"/>
          </w:tcPr>
          <w:p w:rsidR="009E633E" w:rsidRPr="007B0102" w:rsidRDefault="009E633E" w:rsidP="007B0102">
            <w:pPr>
              <w:jc w:val="center"/>
              <w:rPr>
                <w:szCs w:val="28"/>
              </w:rPr>
            </w:pPr>
            <w:r w:rsidRPr="007B0102">
              <w:rPr>
                <w:szCs w:val="28"/>
              </w:rPr>
              <w:t>Удельная потребляемая мощность (кВт/чел)</w:t>
            </w:r>
          </w:p>
        </w:tc>
        <w:tc>
          <w:tcPr>
            <w:tcW w:w="1430" w:type="dxa"/>
            <w:shd w:val="clear" w:color="auto" w:fill="auto"/>
          </w:tcPr>
          <w:p w:rsidR="009E633E" w:rsidRPr="007B0102" w:rsidRDefault="009E633E" w:rsidP="007B0102">
            <w:pPr>
              <w:jc w:val="center"/>
              <w:rPr>
                <w:szCs w:val="28"/>
              </w:rPr>
            </w:pPr>
            <w:r w:rsidRPr="007B0102">
              <w:rPr>
                <w:szCs w:val="28"/>
              </w:rPr>
              <w:t>Общая потребляемая мощность (кВт)</w:t>
            </w:r>
          </w:p>
        </w:tc>
        <w:tc>
          <w:tcPr>
            <w:tcW w:w="1397" w:type="dxa"/>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430" w:type="dxa"/>
            <w:shd w:val="clear" w:color="auto" w:fill="auto"/>
          </w:tcPr>
          <w:p w:rsidR="009E633E" w:rsidRPr="007B0102" w:rsidRDefault="009E633E" w:rsidP="007B0102">
            <w:pPr>
              <w:jc w:val="center"/>
              <w:rPr>
                <w:szCs w:val="28"/>
              </w:rPr>
            </w:pPr>
            <w:r w:rsidRPr="007B0102">
              <w:rPr>
                <w:szCs w:val="28"/>
              </w:rPr>
              <w:t>Удельная потребляемая мощность (кВт/чел)</w:t>
            </w:r>
          </w:p>
        </w:tc>
        <w:tc>
          <w:tcPr>
            <w:tcW w:w="1430" w:type="dxa"/>
            <w:shd w:val="clear" w:color="auto" w:fill="auto"/>
          </w:tcPr>
          <w:p w:rsidR="009E633E" w:rsidRPr="007B0102" w:rsidRDefault="009E633E" w:rsidP="007B0102">
            <w:pPr>
              <w:jc w:val="center"/>
              <w:rPr>
                <w:szCs w:val="28"/>
              </w:rPr>
            </w:pPr>
            <w:r w:rsidRPr="007B0102">
              <w:rPr>
                <w:szCs w:val="28"/>
              </w:rPr>
              <w:t>Общая потребляемая мощность (кВт)</w:t>
            </w:r>
          </w:p>
        </w:tc>
      </w:tr>
      <w:tr w:rsidR="009E633E" w:rsidRPr="007B0102" w:rsidTr="007B0102">
        <w:tc>
          <w:tcPr>
            <w:tcW w:w="1397" w:type="dxa"/>
            <w:shd w:val="clear" w:color="auto" w:fill="auto"/>
          </w:tcPr>
          <w:p w:rsidR="009E633E" w:rsidRPr="007B0102" w:rsidRDefault="009E633E" w:rsidP="007B0102">
            <w:pPr>
              <w:jc w:val="center"/>
              <w:rPr>
                <w:szCs w:val="28"/>
              </w:rPr>
            </w:pPr>
            <w:r w:rsidRPr="007B0102">
              <w:rPr>
                <w:szCs w:val="28"/>
              </w:rPr>
              <w:t>5034</w:t>
            </w:r>
          </w:p>
        </w:tc>
        <w:tc>
          <w:tcPr>
            <w:tcW w:w="1430" w:type="dxa"/>
            <w:shd w:val="clear" w:color="auto" w:fill="auto"/>
          </w:tcPr>
          <w:p w:rsidR="009E633E" w:rsidRPr="007B0102" w:rsidRDefault="009E633E" w:rsidP="007B0102">
            <w:pPr>
              <w:jc w:val="center"/>
              <w:rPr>
                <w:szCs w:val="28"/>
              </w:rPr>
            </w:pPr>
            <w:r w:rsidRPr="007B0102">
              <w:rPr>
                <w:szCs w:val="28"/>
              </w:rPr>
              <w:t>0,855</w:t>
            </w:r>
          </w:p>
        </w:tc>
        <w:tc>
          <w:tcPr>
            <w:tcW w:w="1430" w:type="dxa"/>
            <w:shd w:val="clear" w:color="auto" w:fill="auto"/>
          </w:tcPr>
          <w:p w:rsidR="009E633E" w:rsidRPr="007B0102" w:rsidRDefault="009E633E" w:rsidP="007B0102">
            <w:pPr>
              <w:jc w:val="center"/>
              <w:rPr>
                <w:szCs w:val="28"/>
              </w:rPr>
            </w:pPr>
            <w:r w:rsidRPr="007B0102">
              <w:rPr>
                <w:szCs w:val="28"/>
              </w:rPr>
              <w:t>4306,1</w:t>
            </w:r>
          </w:p>
        </w:tc>
        <w:tc>
          <w:tcPr>
            <w:tcW w:w="1397" w:type="dxa"/>
            <w:shd w:val="clear" w:color="auto" w:fill="auto"/>
          </w:tcPr>
          <w:p w:rsidR="009E633E" w:rsidRPr="007B0102" w:rsidRDefault="009E633E" w:rsidP="007B0102">
            <w:pPr>
              <w:jc w:val="center"/>
              <w:rPr>
                <w:szCs w:val="28"/>
              </w:rPr>
            </w:pPr>
            <w:r w:rsidRPr="007B0102">
              <w:rPr>
                <w:szCs w:val="28"/>
              </w:rPr>
              <w:t>5090</w:t>
            </w:r>
          </w:p>
        </w:tc>
        <w:tc>
          <w:tcPr>
            <w:tcW w:w="1430" w:type="dxa"/>
            <w:shd w:val="clear" w:color="auto" w:fill="auto"/>
          </w:tcPr>
          <w:p w:rsidR="009E633E" w:rsidRPr="007B0102" w:rsidRDefault="009E633E" w:rsidP="007B0102">
            <w:pPr>
              <w:jc w:val="center"/>
              <w:rPr>
                <w:szCs w:val="28"/>
              </w:rPr>
            </w:pPr>
            <w:r w:rsidRPr="007B0102">
              <w:rPr>
                <w:szCs w:val="28"/>
              </w:rPr>
              <w:t>0,855</w:t>
            </w:r>
          </w:p>
        </w:tc>
        <w:tc>
          <w:tcPr>
            <w:tcW w:w="1430" w:type="dxa"/>
            <w:shd w:val="clear" w:color="auto" w:fill="auto"/>
          </w:tcPr>
          <w:p w:rsidR="009E633E" w:rsidRPr="007B0102" w:rsidRDefault="009E633E" w:rsidP="007B0102">
            <w:pPr>
              <w:jc w:val="center"/>
              <w:rPr>
                <w:szCs w:val="28"/>
              </w:rPr>
            </w:pPr>
            <w:r w:rsidRPr="007B0102">
              <w:rPr>
                <w:szCs w:val="28"/>
              </w:rPr>
              <w:t>4351,9</w:t>
            </w:r>
          </w:p>
        </w:tc>
        <w:tc>
          <w:tcPr>
            <w:tcW w:w="1397" w:type="dxa"/>
            <w:shd w:val="clear" w:color="auto" w:fill="auto"/>
          </w:tcPr>
          <w:p w:rsidR="009E633E" w:rsidRPr="007B0102" w:rsidRDefault="009E633E" w:rsidP="007B0102">
            <w:pPr>
              <w:jc w:val="center"/>
              <w:rPr>
                <w:szCs w:val="28"/>
              </w:rPr>
            </w:pPr>
            <w:r w:rsidRPr="007B0102">
              <w:rPr>
                <w:szCs w:val="28"/>
              </w:rPr>
              <w:t>5250</w:t>
            </w:r>
          </w:p>
        </w:tc>
        <w:tc>
          <w:tcPr>
            <w:tcW w:w="1430" w:type="dxa"/>
            <w:shd w:val="clear" w:color="auto" w:fill="auto"/>
          </w:tcPr>
          <w:p w:rsidR="009E633E" w:rsidRPr="007B0102" w:rsidRDefault="009E633E" w:rsidP="007B0102">
            <w:pPr>
              <w:jc w:val="center"/>
              <w:rPr>
                <w:szCs w:val="28"/>
              </w:rPr>
            </w:pPr>
            <w:r w:rsidRPr="007B0102">
              <w:rPr>
                <w:szCs w:val="28"/>
              </w:rPr>
              <w:t>0,855</w:t>
            </w:r>
          </w:p>
        </w:tc>
        <w:tc>
          <w:tcPr>
            <w:tcW w:w="1430" w:type="dxa"/>
            <w:shd w:val="clear" w:color="auto" w:fill="auto"/>
          </w:tcPr>
          <w:p w:rsidR="009E633E" w:rsidRPr="007B0102" w:rsidRDefault="009E633E" w:rsidP="007B0102">
            <w:pPr>
              <w:jc w:val="center"/>
              <w:rPr>
                <w:szCs w:val="28"/>
              </w:rPr>
            </w:pPr>
            <w:r w:rsidRPr="007B0102">
              <w:rPr>
                <w:szCs w:val="28"/>
              </w:rPr>
              <w:t>4488,8</w:t>
            </w:r>
          </w:p>
        </w:tc>
      </w:tr>
    </w:tbl>
    <w:p w:rsidR="009E633E" w:rsidRDefault="009E633E" w:rsidP="009E633E">
      <w:pPr>
        <w:jc w:val="both"/>
        <w:rPr>
          <w:szCs w:val="28"/>
        </w:rPr>
      </w:pPr>
    </w:p>
    <w:p w:rsidR="009E633E" w:rsidRPr="001F0229" w:rsidRDefault="009E633E" w:rsidP="009E633E">
      <w:pPr>
        <w:jc w:val="center"/>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center"/>
        <w:rPr>
          <w:szCs w:val="28"/>
        </w:rPr>
      </w:pPr>
    </w:p>
    <w:p w:rsidR="009E633E" w:rsidRDefault="009E633E" w:rsidP="009E633E">
      <w:pPr>
        <w:jc w:val="center"/>
        <w:rPr>
          <w:szCs w:val="28"/>
        </w:rPr>
      </w:pPr>
      <w:r>
        <w:rPr>
          <w:szCs w:val="28"/>
        </w:rPr>
        <w:t>Прогноз роста водопотребления в сутки на жилищно – коммунальные нужды</w:t>
      </w:r>
    </w:p>
    <w:p w:rsidR="009E633E" w:rsidRDefault="009E633E" w:rsidP="009E633E">
      <w:pPr>
        <w:jc w:val="center"/>
        <w:rPr>
          <w:szCs w:val="28"/>
        </w:rPr>
      </w:pPr>
    </w:p>
    <w:tbl>
      <w:tblPr>
        <w:tblpPr w:leftFromText="180" w:rightFromText="180" w:vertAnchor="text" w:horzAnchor="margin" w:tblpXSpec="center" w:tblpY="78"/>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1430"/>
        <w:gridCol w:w="1430"/>
        <w:gridCol w:w="1397"/>
        <w:gridCol w:w="1430"/>
        <w:gridCol w:w="1430"/>
        <w:gridCol w:w="1397"/>
        <w:gridCol w:w="1430"/>
        <w:gridCol w:w="1430"/>
      </w:tblGrid>
      <w:tr w:rsidR="009E633E" w:rsidRPr="007B0102" w:rsidTr="007B0102">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11 г"/>
              </w:smartTagPr>
              <w:r w:rsidRPr="007B0102">
                <w:rPr>
                  <w:szCs w:val="28"/>
                </w:rPr>
                <w:t>2011 г</w:t>
              </w:r>
            </w:smartTag>
            <w:r w:rsidRPr="007B0102">
              <w:rPr>
                <w:szCs w:val="28"/>
              </w:rPr>
              <w:t>.</w:t>
            </w:r>
          </w:p>
        </w:tc>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16 г"/>
              </w:smartTagPr>
              <w:r w:rsidRPr="007B0102">
                <w:rPr>
                  <w:szCs w:val="28"/>
                </w:rPr>
                <w:t>2016 г</w:t>
              </w:r>
            </w:smartTag>
            <w:r w:rsidRPr="007B0102">
              <w:rPr>
                <w:szCs w:val="28"/>
              </w:rPr>
              <w:t>.</w:t>
            </w:r>
          </w:p>
        </w:tc>
        <w:tc>
          <w:tcPr>
            <w:tcW w:w="4257" w:type="dxa"/>
            <w:gridSpan w:val="3"/>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21 г"/>
              </w:smartTagPr>
              <w:r w:rsidRPr="007B0102">
                <w:rPr>
                  <w:szCs w:val="28"/>
                </w:rPr>
                <w:t>2021 г</w:t>
              </w:r>
            </w:smartTag>
            <w:r w:rsidRPr="007B0102">
              <w:rPr>
                <w:szCs w:val="28"/>
              </w:rPr>
              <w:t>.</w:t>
            </w:r>
          </w:p>
        </w:tc>
      </w:tr>
      <w:tr w:rsidR="009E633E" w:rsidRPr="007B0102" w:rsidTr="007B0102">
        <w:trPr>
          <w:trHeight w:val="1995"/>
        </w:trPr>
        <w:tc>
          <w:tcPr>
            <w:tcW w:w="1397" w:type="dxa"/>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430" w:type="dxa"/>
            <w:shd w:val="clear" w:color="auto" w:fill="auto"/>
          </w:tcPr>
          <w:p w:rsidR="009E633E" w:rsidRPr="007B0102" w:rsidRDefault="009E633E" w:rsidP="007B0102">
            <w:pPr>
              <w:jc w:val="center"/>
              <w:rPr>
                <w:szCs w:val="28"/>
              </w:rPr>
            </w:pPr>
            <w:r w:rsidRPr="007B0102">
              <w:rPr>
                <w:szCs w:val="28"/>
              </w:rPr>
              <w:t>Удельная потребление воды на 1 чел. в сутки (м</w:t>
            </w:r>
            <w:r w:rsidRPr="007B0102">
              <w:rPr>
                <w:szCs w:val="28"/>
                <w:vertAlign w:val="superscript"/>
              </w:rPr>
              <w:t>3</w:t>
            </w:r>
            <w:r w:rsidRPr="007B0102">
              <w:rPr>
                <w:szCs w:val="28"/>
              </w:rPr>
              <w:t>)</w:t>
            </w:r>
          </w:p>
        </w:tc>
        <w:tc>
          <w:tcPr>
            <w:tcW w:w="1430" w:type="dxa"/>
            <w:shd w:val="clear" w:color="auto" w:fill="auto"/>
          </w:tcPr>
          <w:p w:rsidR="009E633E" w:rsidRPr="007B0102" w:rsidRDefault="009E633E" w:rsidP="007B0102">
            <w:pPr>
              <w:jc w:val="center"/>
              <w:rPr>
                <w:szCs w:val="28"/>
              </w:rPr>
            </w:pPr>
            <w:r w:rsidRPr="007B0102">
              <w:rPr>
                <w:szCs w:val="28"/>
              </w:rPr>
              <w:t>Общее потребление воды на ЖКН в сутки (тыс. м</w:t>
            </w:r>
            <w:r w:rsidRPr="007B0102">
              <w:rPr>
                <w:szCs w:val="28"/>
                <w:vertAlign w:val="superscript"/>
              </w:rPr>
              <w:t>3</w:t>
            </w:r>
            <w:r w:rsidRPr="007B0102">
              <w:rPr>
                <w:szCs w:val="28"/>
              </w:rPr>
              <w:t>)</w:t>
            </w:r>
          </w:p>
        </w:tc>
        <w:tc>
          <w:tcPr>
            <w:tcW w:w="1397" w:type="dxa"/>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430" w:type="dxa"/>
            <w:shd w:val="clear" w:color="auto" w:fill="auto"/>
          </w:tcPr>
          <w:p w:rsidR="009E633E" w:rsidRPr="007B0102" w:rsidRDefault="009E633E" w:rsidP="007B0102">
            <w:pPr>
              <w:jc w:val="center"/>
              <w:rPr>
                <w:szCs w:val="28"/>
              </w:rPr>
            </w:pPr>
            <w:r w:rsidRPr="007B0102">
              <w:rPr>
                <w:szCs w:val="28"/>
              </w:rPr>
              <w:t>Удельная потребление воды на 1 чел. в сутки (м</w:t>
            </w:r>
            <w:r w:rsidRPr="007B0102">
              <w:rPr>
                <w:szCs w:val="28"/>
                <w:vertAlign w:val="superscript"/>
              </w:rPr>
              <w:t>3</w:t>
            </w:r>
            <w:r w:rsidRPr="007B0102">
              <w:rPr>
                <w:szCs w:val="28"/>
              </w:rPr>
              <w:t>)</w:t>
            </w:r>
          </w:p>
        </w:tc>
        <w:tc>
          <w:tcPr>
            <w:tcW w:w="1430" w:type="dxa"/>
            <w:shd w:val="clear" w:color="auto" w:fill="auto"/>
          </w:tcPr>
          <w:p w:rsidR="009E633E" w:rsidRPr="007B0102" w:rsidRDefault="009E633E" w:rsidP="007B0102">
            <w:pPr>
              <w:jc w:val="center"/>
              <w:rPr>
                <w:szCs w:val="28"/>
              </w:rPr>
            </w:pPr>
            <w:r w:rsidRPr="007B0102">
              <w:rPr>
                <w:szCs w:val="28"/>
              </w:rPr>
              <w:t>Общее потребление воды на ЖКН в сутки (тыс. м</w:t>
            </w:r>
            <w:r w:rsidRPr="007B0102">
              <w:rPr>
                <w:szCs w:val="28"/>
                <w:vertAlign w:val="superscript"/>
              </w:rPr>
              <w:t>3</w:t>
            </w:r>
            <w:r w:rsidRPr="007B0102">
              <w:rPr>
                <w:szCs w:val="28"/>
              </w:rPr>
              <w:t>)</w:t>
            </w:r>
          </w:p>
        </w:tc>
        <w:tc>
          <w:tcPr>
            <w:tcW w:w="1397" w:type="dxa"/>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430" w:type="dxa"/>
            <w:shd w:val="clear" w:color="auto" w:fill="auto"/>
          </w:tcPr>
          <w:p w:rsidR="009E633E" w:rsidRPr="007B0102" w:rsidRDefault="009E633E" w:rsidP="007B0102">
            <w:pPr>
              <w:jc w:val="center"/>
              <w:rPr>
                <w:szCs w:val="28"/>
              </w:rPr>
            </w:pPr>
            <w:r w:rsidRPr="007B0102">
              <w:rPr>
                <w:szCs w:val="28"/>
              </w:rPr>
              <w:t>Удельная потребление воды на 1 чел. в сутки (м</w:t>
            </w:r>
            <w:r w:rsidRPr="007B0102">
              <w:rPr>
                <w:szCs w:val="28"/>
                <w:vertAlign w:val="superscript"/>
              </w:rPr>
              <w:t>3</w:t>
            </w:r>
            <w:r w:rsidRPr="007B0102">
              <w:rPr>
                <w:szCs w:val="28"/>
              </w:rPr>
              <w:t>)</w:t>
            </w:r>
          </w:p>
        </w:tc>
        <w:tc>
          <w:tcPr>
            <w:tcW w:w="1430" w:type="dxa"/>
            <w:shd w:val="clear" w:color="auto" w:fill="auto"/>
          </w:tcPr>
          <w:p w:rsidR="009E633E" w:rsidRPr="007B0102" w:rsidRDefault="009E633E" w:rsidP="007B0102">
            <w:pPr>
              <w:jc w:val="center"/>
              <w:rPr>
                <w:szCs w:val="28"/>
              </w:rPr>
            </w:pPr>
            <w:r w:rsidRPr="007B0102">
              <w:rPr>
                <w:szCs w:val="28"/>
              </w:rPr>
              <w:t>Общее потребление воды на ЖКН в сутки (тыс. м</w:t>
            </w:r>
            <w:r w:rsidRPr="007B0102">
              <w:rPr>
                <w:szCs w:val="28"/>
                <w:vertAlign w:val="superscript"/>
              </w:rPr>
              <w:t>3</w:t>
            </w:r>
            <w:r w:rsidRPr="007B0102">
              <w:rPr>
                <w:szCs w:val="28"/>
              </w:rPr>
              <w:t>)</w:t>
            </w:r>
          </w:p>
        </w:tc>
      </w:tr>
      <w:tr w:rsidR="009E633E" w:rsidRPr="007B0102" w:rsidTr="007B0102">
        <w:tc>
          <w:tcPr>
            <w:tcW w:w="1397" w:type="dxa"/>
            <w:shd w:val="clear" w:color="auto" w:fill="auto"/>
          </w:tcPr>
          <w:p w:rsidR="009E633E" w:rsidRPr="007B0102" w:rsidRDefault="009E633E" w:rsidP="007B0102">
            <w:pPr>
              <w:jc w:val="center"/>
              <w:rPr>
                <w:szCs w:val="28"/>
              </w:rPr>
            </w:pPr>
            <w:r w:rsidRPr="007B0102">
              <w:rPr>
                <w:szCs w:val="28"/>
              </w:rPr>
              <w:t>5034</w:t>
            </w:r>
          </w:p>
        </w:tc>
        <w:tc>
          <w:tcPr>
            <w:tcW w:w="1430" w:type="dxa"/>
            <w:shd w:val="clear" w:color="auto" w:fill="auto"/>
          </w:tcPr>
          <w:p w:rsidR="009E633E" w:rsidRPr="007B0102" w:rsidRDefault="009E633E" w:rsidP="007B0102">
            <w:pPr>
              <w:jc w:val="center"/>
              <w:rPr>
                <w:szCs w:val="28"/>
              </w:rPr>
            </w:pPr>
            <w:r w:rsidRPr="007B0102">
              <w:rPr>
                <w:szCs w:val="28"/>
              </w:rPr>
              <w:t>0,18</w:t>
            </w:r>
          </w:p>
        </w:tc>
        <w:tc>
          <w:tcPr>
            <w:tcW w:w="1430" w:type="dxa"/>
            <w:shd w:val="clear" w:color="auto" w:fill="auto"/>
          </w:tcPr>
          <w:p w:rsidR="009E633E" w:rsidRPr="007B0102" w:rsidRDefault="009E633E" w:rsidP="007B0102">
            <w:pPr>
              <w:jc w:val="center"/>
              <w:rPr>
                <w:szCs w:val="28"/>
              </w:rPr>
            </w:pPr>
            <w:r w:rsidRPr="007B0102">
              <w:rPr>
                <w:szCs w:val="28"/>
              </w:rPr>
              <w:t>0,906</w:t>
            </w:r>
          </w:p>
        </w:tc>
        <w:tc>
          <w:tcPr>
            <w:tcW w:w="1397" w:type="dxa"/>
            <w:shd w:val="clear" w:color="auto" w:fill="auto"/>
          </w:tcPr>
          <w:p w:rsidR="009E633E" w:rsidRPr="007B0102" w:rsidRDefault="009E633E" w:rsidP="007B0102">
            <w:pPr>
              <w:jc w:val="center"/>
              <w:rPr>
                <w:szCs w:val="28"/>
              </w:rPr>
            </w:pPr>
            <w:r w:rsidRPr="007B0102">
              <w:rPr>
                <w:szCs w:val="28"/>
              </w:rPr>
              <w:t>5090</w:t>
            </w:r>
          </w:p>
        </w:tc>
        <w:tc>
          <w:tcPr>
            <w:tcW w:w="1430" w:type="dxa"/>
            <w:shd w:val="clear" w:color="auto" w:fill="auto"/>
          </w:tcPr>
          <w:p w:rsidR="009E633E" w:rsidRPr="007B0102" w:rsidRDefault="009E633E" w:rsidP="007B0102">
            <w:pPr>
              <w:jc w:val="center"/>
              <w:rPr>
                <w:szCs w:val="28"/>
              </w:rPr>
            </w:pPr>
            <w:r w:rsidRPr="007B0102">
              <w:rPr>
                <w:szCs w:val="28"/>
              </w:rPr>
              <w:t>0,18</w:t>
            </w:r>
          </w:p>
        </w:tc>
        <w:tc>
          <w:tcPr>
            <w:tcW w:w="1430" w:type="dxa"/>
            <w:shd w:val="clear" w:color="auto" w:fill="auto"/>
          </w:tcPr>
          <w:p w:rsidR="009E633E" w:rsidRPr="007B0102" w:rsidRDefault="009E633E" w:rsidP="007B0102">
            <w:pPr>
              <w:jc w:val="center"/>
              <w:rPr>
                <w:szCs w:val="28"/>
              </w:rPr>
            </w:pPr>
            <w:r w:rsidRPr="007B0102">
              <w:rPr>
                <w:szCs w:val="28"/>
              </w:rPr>
              <w:t>0,916</w:t>
            </w:r>
          </w:p>
        </w:tc>
        <w:tc>
          <w:tcPr>
            <w:tcW w:w="1397" w:type="dxa"/>
            <w:shd w:val="clear" w:color="auto" w:fill="auto"/>
          </w:tcPr>
          <w:p w:rsidR="009E633E" w:rsidRPr="007B0102" w:rsidRDefault="009E633E" w:rsidP="007B0102">
            <w:pPr>
              <w:jc w:val="center"/>
              <w:rPr>
                <w:szCs w:val="28"/>
              </w:rPr>
            </w:pPr>
            <w:r w:rsidRPr="007B0102">
              <w:rPr>
                <w:szCs w:val="28"/>
              </w:rPr>
              <w:t>5250</w:t>
            </w:r>
          </w:p>
        </w:tc>
        <w:tc>
          <w:tcPr>
            <w:tcW w:w="1430" w:type="dxa"/>
            <w:shd w:val="clear" w:color="auto" w:fill="auto"/>
          </w:tcPr>
          <w:p w:rsidR="009E633E" w:rsidRPr="007B0102" w:rsidRDefault="009E633E" w:rsidP="007B0102">
            <w:pPr>
              <w:jc w:val="center"/>
              <w:rPr>
                <w:szCs w:val="28"/>
              </w:rPr>
            </w:pPr>
            <w:r w:rsidRPr="007B0102">
              <w:rPr>
                <w:szCs w:val="28"/>
              </w:rPr>
              <w:t>0,18</w:t>
            </w:r>
          </w:p>
        </w:tc>
        <w:tc>
          <w:tcPr>
            <w:tcW w:w="1430" w:type="dxa"/>
            <w:shd w:val="clear" w:color="auto" w:fill="auto"/>
          </w:tcPr>
          <w:p w:rsidR="009E633E" w:rsidRPr="007B0102" w:rsidRDefault="009E633E" w:rsidP="007B0102">
            <w:pPr>
              <w:jc w:val="center"/>
              <w:rPr>
                <w:szCs w:val="28"/>
              </w:rPr>
            </w:pPr>
            <w:r w:rsidRPr="007B0102">
              <w:rPr>
                <w:szCs w:val="28"/>
              </w:rPr>
              <w:t>0</w:t>
            </w:r>
          </w:p>
        </w:tc>
      </w:tr>
    </w:tbl>
    <w:p w:rsidR="009E633E" w:rsidRDefault="009E633E" w:rsidP="009E633E">
      <w:pPr>
        <w:jc w:val="both"/>
        <w:rPr>
          <w:szCs w:val="28"/>
        </w:rPr>
      </w:pPr>
    </w:p>
    <w:p w:rsidR="009E633E" w:rsidRPr="001F0229" w:rsidRDefault="009E633E" w:rsidP="009E633E">
      <w:pPr>
        <w:jc w:val="center"/>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jc w:val="both"/>
        <w:rPr>
          <w:szCs w:val="28"/>
        </w:rPr>
      </w:pPr>
    </w:p>
    <w:p w:rsidR="009E633E" w:rsidRDefault="009E633E" w:rsidP="009E633E">
      <w:pPr>
        <w:ind w:firstLine="360"/>
        <w:jc w:val="center"/>
        <w:rPr>
          <w:b/>
          <w:szCs w:val="28"/>
        </w:rPr>
      </w:pPr>
    </w:p>
    <w:p w:rsidR="009E633E" w:rsidRDefault="009E633E" w:rsidP="009E633E">
      <w:pPr>
        <w:ind w:firstLine="360"/>
        <w:jc w:val="center"/>
        <w:rPr>
          <w:b/>
          <w:szCs w:val="28"/>
        </w:rPr>
      </w:pPr>
    </w:p>
    <w:p w:rsidR="009E633E" w:rsidRDefault="009E633E" w:rsidP="009E633E">
      <w:pPr>
        <w:ind w:firstLine="360"/>
        <w:jc w:val="center"/>
        <w:rPr>
          <w:b/>
          <w:szCs w:val="28"/>
        </w:rPr>
      </w:pPr>
    </w:p>
    <w:p w:rsidR="009E633E" w:rsidRDefault="009E633E" w:rsidP="009E633E">
      <w:pPr>
        <w:ind w:firstLine="360"/>
        <w:jc w:val="center"/>
        <w:rPr>
          <w:b/>
          <w:szCs w:val="28"/>
        </w:rPr>
      </w:pPr>
    </w:p>
    <w:p w:rsidR="009E633E" w:rsidRDefault="009E633E" w:rsidP="009E633E">
      <w:pPr>
        <w:ind w:firstLine="360"/>
        <w:jc w:val="center"/>
        <w:rPr>
          <w:b/>
          <w:szCs w:val="28"/>
        </w:rPr>
      </w:pPr>
    </w:p>
    <w:p w:rsidR="009E633E" w:rsidRDefault="009E633E" w:rsidP="009E633E">
      <w:pPr>
        <w:ind w:firstLine="360"/>
        <w:jc w:val="center"/>
        <w:rPr>
          <w:b/>
          <w:szCs w:val="28"/>
        </w:rPr>
      </w:pPr>
    </w:p>
    <w:p w:rsidR="009E633E" w:rsidRDefault="009E633E" w:rsidP="009E633E">
      <w:pPr>
        <w:ind w:firstLine="360"/>
        <w:jc w:val="center"/>
        <w:rPr>
          <w:b/>
          <w:szCs w:val="28"/>
        </w:rPr>
      </w:pPr>
    </w:p>
    <w:p w:rsidR="009E633E" w:rsidRDefault="009E633E" w:rsidP="009E633E">
      <w:pPr>
        <w:ind w:firstLine="360"/>
        <w:jc w:val="center"/>
        <w:rPr>
          <w:b/>
          <w:szCs w:val="28"/>
        </w:rPr>
      </w:pPr>
    </w:p>
    <w:p w:rsidR="009E633E" w:rsidRDefault="009E633E" w:rsidP="009E633E">
      <w:pPr>
        <w:ind w:firstLine="360"/>
        <w:jc w:val="center"/>
        <w:rPr>
          <w:szCs w:val="28"/>
        </w:rPr>
      </w:pPr>
      <w:r w:rsidRPr="003D4DD1">
        <w:rPr>
          <w:szCs w:val="28"/>
        </w:rPr>
        <w:lastRenderedPageBreak/>
        <w:t xml:space="preserve">Прогноз </w:t>
      </w:r>
      <w:r>
        <w:rPr>
          <w:szCs w:val="28"/>
        </w:rPr>
        <w:t>р</w:t>
      </w:r>
      <w:r w:rsidRPr="003D4DD1">
        <w:rPr>
          <w:szCs w:val="28"/>
        </w:rPr>
        <w:t>оста накопления твердых</w:t>
      </w:r>
      <w:r>
        <w:rPr>
          <w:szCs w:val="28"/>
        </w:rPr>
        <w:t xml:space="preserve"> бытовых отходов:</w:t>
      </w:r>
    </w:p>
    <w:p w:rsidR="009E633E" w:rsidRDefault="009E633E" w:rsidP="009E633E">
      <w:pPr>
        <w:ind w:firstLine="360"/>
        <w:jc w:val="center"/>
        <w:rPr>
          <w:szCs w:val="28"/>
        </w:rPr>
      </w:pPr>
    </w:p>
    <w:tbl>
      <w:tblPr>
        <w:tblpPr w:leftFromText="180" w:rightFromText="180" w:vertAnchor="text" w:horzAnchor="margin" w:tblpXSpec="center" w:tblpY="78"/>
        <w:tblW w:w="1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1232"/>
        <w:gridCol w:w="901"/>
        <w:gridCol w:w="728"/>
        <w:gridCol w:w="1397"/>
        <w:gridCol w:w="1294"/>
        <w:gridCol w:w="796"/>
        <w:gridCol w:w="770"/>
        <w:gridCol w:w="1397"/>
        <w:gridCol w:w="1357"/>
        <w:gridCol w:w="793"/>
        <w:gridCol w:w="710"/>
      </w:tblGrid>
      <w:tr w:rsidR="009E633E" w:rsidRPr="007B0102" w:rsidTr="007B0102">
        <w:tc>
          <w:tcPr>
            <w:tcW w:w="4257" w:type="dxa"/>
            <w:gridSpan w:val="4"/>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11 г"/>
              </w:smartTagPr>
              <w:r w:rsidRPr="007B0102">
                <w:rPr>
                  <w:szCs w:val="28"/>
                </w:rPr>
                <w:t>2011 г</w:t>
              </w:r>
            </w:smartTag>
            <w:r w:rsidRPr="007B0102">
              <w:rPr>
                <w:szCs w:val="28"/>
              </w:rPr>
              <w:t>.</w:t>
            </w:r>
          </w:p>
        </w:tc>
        <w:tc>
          <w:tcPr>
            <w:tcW w:w="4257" w:type="dxa"/>
            <w:gridSpan w:val="4"/>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16 г"/>
              </w:smartTagPr>
              <w:r w:rsidRPr="007B0102">
                <w:rPr>
                  <w:szCs w:val="28"/>
                </w:rPr>
                <w:t>2016 г</w:t>
              </w:r>
            </w:smartTag>
            <w:r w:rsidRPr="007B0102">
              <w:rPr>
                <w:szCs w:val="28"/>
              </w:rPr>
              <w:t>.</w:t>
            </w:r>
          </w:p>
        </w:tc>
        <w:tc>
          <w:tcPr>
            <w:tcW w:w="4257" w:type="dxa"/>
            <w:gridSpan w:val="4"/>
            <w:shd w:val="clear" w:color="auto" w:fill="auto"/>
          </w:tcPr>
          <w:p w:rsidR="009E633E" w:rsidRPr="007B0102" w:rsidRDefault="009E633E" w:rsidP="007B0102">
            <w:pPr>
              <w:jc w:val="center"/>
              <w:rPr>
                <w:szCs w:val="28"/>
              </w:rPr>
            </w:pPr>
            <w:r w:rsidRPr="007B0102">
              <w:rPr>
                <w:szCs w:val="28"/>
              </w:rPr>
              <w:t xml:space="preserve">На 01. 01. </w:t>
            </w:r>
            <w:smartTag w:uri="urn:schemas-microsoft-com:office:smarttags" w:element="metricconverter">
              <w:smartTagPr>
                <w:attr w:name="ProductID" w:val="2021 г"/>
              </w:smartTagPr>
              <w:r w:rsidRPr="007B0102">
                <w:rPr>
                  <w:szCs w:val="28"/>
                </w:rPr>
                <w:t>2021 г</w:t>
              </w:r>
            </w:smartTag>
            <w:r w:rsidRPr="007B0102">
              <w:rPr>
                <w:szCs w:val="28"/>
              </w:rPr>
              <w:t>.</w:t>
            </w:r>
          </w:p>
        </w:tc>
      </w:tr>
      <w:tr w:rsidR="009E633E" w:rsidRPr="007B0102" w:rsidTr="007B0102">
        <w:trPr>
          <w:trHeight w:val="645"/>
        </w:trPr>
        <w:tc>
          <w:tcPr>
            <w:tcW w:w="1396" w:type="dxa"/>
            <w:vMerge w:val="restart"/>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232" w:type="dxa"/>
            <w:vMerge w:val="restart"/>
            <w:shd w:val="clear" w:color="auto" w:fill="auto"/>
          </w:tcPr>
          <w:p w:rsidR="009E633E" w:rsidRPr="007B0102" w:rsidRDefault="009E633E" w:rsidP="007B0102">
            <w:pPr>
              <w:jc w:val="center"/>
              <w:rPr>
                <w:szCs w:val="28"/>
              </w:rPr>
            </w:pPr>
            <w:r w:rsidRPr="007B0102">
              <w:rPr>
                <w:szCs w:val="28"/>
              </w:rPr>
              <w:t>Норматив накопления ТБО в год на 1 жителя (м</w:t>
            </w:r>
            <w:r w:rsidRPr="007B0102">
              <w:rPr>
                <w:szCs w:val="28"/>
                <w:vertAlign w:val="superscript"/>
              </w:rPr>
              <w:t>3</w:t>
            </w:r>
            <w:r w:rsidRPr="007B0102">
              <w:rPr>
                <w:szCs w:val="28"/>
              </w:rPr>
              <w:t>)</w:t>
            </w:r>
          </w:p>
        </w:tc>
        <w:tc>
          <w:tcPr>
            <w:tcW w:w="1629" w:type="dxa"/>
            <w:gridSpan w:val="2"/>
            <w:shd w:val="clear" w:color="auto" w:fill="auto"/>
          </w:tcPr>
          <w:p w:rsidR="009E633E" w:rsidRPr="007B0102" w:rsidRDefault="009E633E" w:rsidP="007B0102">
            <w:pPr>
              <w:jc w:val="center"/>
              <w:rPr>
                <w:szCs w:val="28"/>
              </w:rPr>
            </w:pPr>
            <w:r w:rsidRPr="007B0102">
              <w:rPr>
                <w:szCs w:val="28"/>
              </w:rPr>
              <w:t>Объем ТБО (т. м</w:t>
            </w:r>
            <w:r w:rsidRPr="007B0102">
              <w:rPr>
                <w:szCs w:val="28"/>
                <w:vertAlign w:val="superscript"/>
              </w:rPr>
              <w:t>3</w:t>
            </w:r>
            <w:r w:rsidRPr="007B0102">
              <w:rPr>
                <w:szCs w:val="28"/>
              </w:rPr>
              <w:t>) в год</w:t>
            </w:r>
          </w:p>
        </w:tc>
        <w:tc>
          <w:tcPr>
            <w:tcW w:w="1397" w:type="dxa"/>
            <w:vMerge w:val="restart"/>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294" w:type="dxa"/>
            <w:vMerge w:val="restart"/>
            <w:shd w:val="clear" w:color="auto" w:fill="auto"/>
          </w:tcPr>
          <w:p w:rsidR="009E633E" w:rsidRPr="007B0102" w:rsidRDefault="009E633E" w:rsidP="007B0102">
            <w:pPr>
              <w:jc w:val="center"/>
              <w:rPr>
                <w:szCs w:val="28"/>
              </w:rPr>
            </w:pPr>
            <w:r w:rsidRPr="007B0102">
              <w:rPr>
                <w:szCs w:val="28"/>
              </w:rPr>
              <w:t>Норматив накопления ТБО в год на 1 жителя (м</w:t>
            </w:r>
            <w:r w:rsidRPr="007B0102">
              <w:rPr>
                <w:szCs w:val="28"/>
                <w:vertAlign w:val="superscript"/>
              </w:rPr>
              <w:t>3</w:t>
            </w:r>
            <w:r w:rsidRPr="007B0102">
              <w:rPr>
                <w:szCs w:val="28"/>
              </w:rPr>
              <w:t>)</w:t>
            </w:r>
          </w:p>
        </w:tc>
        <w:tc>
          <w:tcPr>
            <w:tcW w:w="1566" w:type="dxa"/>
            <w:gridSpan w:val="2"/>
            <w:shd w:val="clear" w:color="auto" w:fill="auto"/>
          </w:tcPr>
          <w:p w:rsidR="009E633E" w:rsidRPr="007B0102" w:rsidRDefault="009E633E" w:rsidP="007B0102">
            <w:pPr>
              <w:jc w:val="center"/>
              <w:rPr>
                <w:szCs w:val="28"/>
              </w:rPr>
            </w:pPr>
            <w:r w:rsidRPr="007B0102">
              <w:rPr>
                <w:szCs w:val="28"/>
              </w:rPr>
              <w:t>Объем ТБО (т. м</w:t>
            </w:r>
            <w:r w:rsidRPr="007B0102">
              <w:rPr>
                <w:szCs w:val="28"/>
                <w:vertAlign w:val="superscript"/>
              </w:rPr>
              <w:t>3</w:t>
            </w:r>
            <w:r w:rsidRPr="007B0102">
              <w:rPr>
                <w:szCs w:val="28"/>
              </w:rPr>
              <w:t>) в год</w:t>
            </w:r>
          </w:p>
        </w:tc>
        <w:tc>
          <w:tcPr>
            <w:tcW w:w="1397" w:type="dxa"/>
            <w:vMerge w:val="restart"/>
            <w:shd w:val="clear" w:color="auto" w:fill="auto"/>
          </w:tcPr>
          <w:p w:rsidR="009E633E" w:rsidRPr="007B0102" w:rsidRDefault="009E633E" w:rsidP="007B0102">
            <w:pPr>
              <w:jc w:val="center"/>
              <w:rPr>
                <w:szCs w:val="28"/>
              </w:rPr>
            </w:pPr>
            <w:r w:rsidRPr="007B0102">
              <w:rPr>
                <w:szCs w:val="28"/>
              </w:rPr>
              <w:t>Количество жителей (чел)</w:t>
            </w:r>
          </w:p>
        </w:tc>
        <w:tc>
          <w:tcPr>
            <w:tcW w:w="1357" w:type="dxa"/>
            <w:vMerge w:val="restart"/>
            <w:shd w:val="clear" w:color="auto" w:fill="auto"/>
          </w:tcPr>
          <w:p w:rsidR="009E633E" w:rsidRPr="007B0102" w:rsidRDefault="009E633E" w:rsidP="007B0102">
            <w:pPr>
              <w:jc w:val="center"/>
              <w:rPr>
                <w:szCs w:val="28"/>
              </w:rPr>
            </w:pPr>
            <w:r w:rsidRPr="007B0102">
              <w:rPr>
                <w:szCs w:val="28"/>
              </w:rPr>
              <w:t>Норматив накопления ТБО в год на 1 жителя (м</w:t>
            </w:r>
            <w:r w:rsidRPr="007B0102">
              <w:rPr>
                <w:szCs w:val="28"/>
                <w:vertAlign w:val="superscript"/>
              </w:rPr>
              <w:t>3</w:t>
            </w:r>
            <w:r w:rsidRPr="007B0102">
              <w:rPr>
                <w:szCs w:val="28"/>
              </w:rPr>
              <w:t>)</w:t>
            </w:r>
          </w:p>
        </w:tc>
        <w:tc>
          <w:tcPr>
            <w:tcW w:w="1503" w:type="dxa"/>
            <w:gridSpan w:val="2"/>
            <w:shd w:val="clear" w:color="auto" w:fill="auto"/>
          </w:tcPr>
          <w:p w:rsidR="009E633E" w:rsidRPr="007B0102" w:rsidRDefault="009E633E" w:rsidP="007B0102">
            <w:pPr>
              <w:jc w:val="center"/>
              <w:rPr>
                <w:szCs w:val="28"/>
              </w:rPr>
            </w:pPr>
            <w:r w:rsidRPr="007B0102">
              <w:rPr>
                <w:szCs w:val="28"/>
              </w:rPr>
              <w:t>Объем ТБО (т. м</w:t>
            </w:r>
            <w:r w:rsidRPr="007B0102">
              <w:rPr>
                <w:szCs w:val="28"/>
                <w:vertAlign w:val="superscript"/>
              </w:rPr>
              <w:t>3</w:t>
            </w:r>
            <w:r w:rsidRPr="007B0102">
              <w:rPr>
                <w:szCs w:val="28"/>
              </w:rPr>
              <w:t>) в год</w:t>
            </w:r>
          </w:p>
        </w:tc>
      </w:tr>
      <w:tr w:rsidR="009E633E" w:rsidRPr="007B0102" w:rsidTr="007B0102">
        <w:trPr>
          <w:trHeight w:val="1554"/>
        </w:trPr>
        <w:tc>
          <w:tcPr>
            <w:tcW w:w="1396" w:type="dxa"/>
            <w:vMerge/>
            <w:tcBorders>
              <w:bottom w:val="single" w:sz="4" w:space="0" w:color="auto"/>
            </w:tcBorders>
            <w:shd w:val="clear" w:color="auto" w:fill="auto"/>
          </w:tcPr>
          <w:p w:rsidR="009E633E" w:rsidRPr="007B0102" w:rsidRDefault="009E633E" w:rsidP="007B0102">
            <w:pPr>
              <w:jc w:val="center"/>
              <w:rPr>
                <w:szCs w:val="28"/>
              </w:rPr>
            </w:pPr>
          </w:p>
        </w:tc>
        <w:tc>
          <w:tcPr>
            <w:tcW w:w="1232" w:type="dxa"/>
            <w:vMerge/>
            <w:tcBorders>
              <w:bottom w:val="single" w:sz="4" w:space="0" w:color="auto"/>
            </w:tcBorders>
            <w:shd w:val="clear" w:color="auto" w:fill="auto"/>
          </w:tcPr>
          <w:p w:rsidR="009E633E" w:rsidRPr="007B0102" w:rsidRDefault="009E633E" w:rsidP="007B0102">
            <w:pPr>
              <w:jc w:val="center"/>
              <w:rPr>
                <w:szCs w:val="28"/>
              </w:rPr>
            </w:pPr>
          </w:p>
        </w:tc>
        <w:tc>
          <w:tcPr>
            <w:tcW w:w="901" w:type="dxa"/>
            <w:tcBorders>
              <w:bottom w:val="single" w:sz="4" w:space="0" w:color="auto"/>
            </w:tcBorders>
            <w:shd w:val="clear" w:color="auto" w:fill="auto"/>
          </w:tcPr>
          <w:p w:rsidR="009E633E" w:rsidRPr="007B0102" w:rsidRDefault="009E633E" w:rsidP="007B0102">
            <w:pPr>
              <w:jc w:val="center"/>
              <w:rPr>
                <w:szCs w:val="28"/>
              </w:rPr>
            </w:pPr>
            <w:r w:rsidRPr="007B0102">
              <w:rPr>
                <w:szCs w:val="28"/>
              </w:rPr>
              <w:t>всего</w:t>
            </w:r>
          </w:p>
        </w:tc>
        <w:tc>
          <w:tcPr>
            <w:tcW w:w="728" w:type="dxa"/>
            <w:tcBorders>
              <w:bottom w:val="single" w:sz="4" w:space="0" w:color="auto"/>
            </w:tcBorders>
            <w:shd w:val="clear" w:color="auto" w:fill="auto"/>
          </w:tcPr>
          <w:p w:rsidR="009E633E" w:rsidRPr="007B0102" w:rsidRDefault="009E633E" w:rsidP="007B0102">
            <w:pPr>
              <w:jc w:val="center"/>
              <w:rPr>
                <w:szCs w:val="28"/>
              </w:rPr>
            </w:pPr>
            <w:r w:rsidRPr="007B0102">
              <w:rPr>
                <w:szCs w:val="28"/>
              </w:rPr>
              <w:t>В т.ч. население</w:t>
            </w:r>
          </w:p>
        </w:tc>
        <w:tc>
          <w:tcPr>
            <w:tcW w:w="1397" w:type="dxa"/>
            <w:vMerge/>
            <w:tcBorders>
              <w:bottom w:val="single" w:sz="4" w:space="0" w:color="auto"/>
            </w:tcBorders>
            <w:shd w:val="clear" w:color="auto" w:fill="auto"/>
          </w:tcPr>
          <w:p w:rsidR="009E633E" w:rsidRPr="007B0102" w:rsidRDefault="009E633E" w:rsidP="007B0102">
            <w:pPr>
              <w:jc w:val="center"/>
              <w:rPr>
                <w:szCs w:val="28"/>
              </w:rPr>
            </w:pPr>
          </w:p>
        </w:tc>
        <w:tc>
          <w:tcPr>
            <w:tcW w:w="1294" w:type="dxa"/>
            <w:vMerge/>
            <w:tcBorders>
              <w:bottom w:val="single" w:sz="4" w:space="0" w:color="auto"/>
            </w:tcBorders>
            <w:shd w:val="clear" w:color="auto" w:fill="auto"/>
          </w:tcPr>
          <w:p w:rsidR="009E633E" w:rsidRPr="007B0102" w:rsidRDefault="009E633E" w:rsidP="007B0102">
            <w:pPr>
              <w:jc w:val="center"/>
              <w:rPr>
                <w:szCs w:val="28"/>
              </w:rPr>
            </w:pPr>
          </w:p>
        </w:tc>
        <w:tc>
          <w:tcPr>
            <w:tcW w:w="796" w:type="dxa"/>
            <w:tcBorders>
              <w:bottom w:val="single" w:sz="4" w:space="0" w:color="auto"/>
            </w:tcBorders>
            <w:shd w:val="clear" w:color="auto" w:fill="auto"/>
          </w:tcPr>
          <w:p w:rsidR="009E633E" w:rsidRPr="007B0102" w:rsidRDefault="009E633E" w:rsidP="007B0102">
            <w:pPr>
              <w:jc w:val="center"/>
              <w:rPr>
                <w:szCs w:val="28"/>
              </w:rPr>
            </w:pPr>
            <w:r w:rsidRPr="007B0102">
              <w:rPr>
                <w:szCs w:val="28"/>
              </w:rPr>
              <w:t>всего</w:t>
            </w:r>
          </w:p>
        </w:tc>
        <w:tc>
          <w:tcPr>
            <w:tcW w:w="770" w:type="dxa"/>
            <w:tcBorders>
              <w:bottom w:val="single" w:sz="4" w:space="0" w:color="auto"/>
            </w:tcBorders>
            <w:shd w:val="clear" w:color="auto" w:fill="auto"/>
          </w:tcPr>
          <w:p w:rsidR="009E633E" w:rsidRPr="007B0102" w:rsidRDefault="009E633E" w:rsidP="007B0102">
            <w:pPr>
              <w:jc w:val="center"/>
              <w:rPr>
                <w:szCs w:val="28"/>
              </w:rPr>
            </w:pPr>
            <w:r w:rsidRPr="007B0102">
              <w:rPr>
                <w:szCs w:val="28"/>
              </w:rPr>
              <w:t>В т.ч. население</w:t>
            </w:r>
          </w:p>
        </w:tc>
        <w:tc>
          <w:tcPr>
            <w:tcW w:w="1397" w:type="dxa"/>
            <w:vMerge/>
            <w:tcBorders>
              <w:bottom w:val="single" w:sz="4" w:space="0" w:color="auto"/>
            </w:tcBorders>
            <w:shd w:val="clear" w:color="auto" w:fill="auto"/>
          </w:tcPr>
          <w:p w:rsidR="009E633E" w:rsidRPr="007B0102" w:rsidRDefault="009E633E" w:rsidP="007B0102">
            <w:pPr>
              <w:jc w:val="center"/>
              <w:rPr>
                <w:szCs w:val="28"/>
              </w:rPr>
            </w:pPr>
          </w:p>
        </w:tc>
        <w:tc>
          <w:tcPr>
            <w:tcW w:w="1357" w:type="dxa"/>
            <w:vMerge/>
            <w:tcBorders>
              <w:bottom w:val="single" w:sz="4" w:space="0" w:color="auto"/>
            </w:tcBorders>
            <w:shd w:val="clear" w:color="auto" w:fill="auto"/>
          </w:tcPr>
          <w:p w:rsidR="009E633E" w:rsidRPr="007B0102" w:rsidRDefault="009E633E" w:rsidP="007B0102">
            <w:pPr>
              <w:jc w:val="center"/>
              <w:rPr>
                <w:szCs w:val="28"/>
              </w:rPr>
            </w:pPr>
          </w:p>
        </w:tc>
        <w:tc>
          <w:tcPr>
            <w:tcW w:w="793" w:type="dxa"/>
            <w:tcBorders>
              <w:bottom w:val="single" w:sz="4" w:space="0" w:color="auto"/>
            </w:tcBorders>
            <w:shd w:val="clear" w:color="auto" w:fill="auto"/>
          </w:tcPr>
          <w:p w:rsidR="009E633E" w:rsidRPr="007B0102" w:rsidRDefault="009E633E" w:rsidP="007B0102">
            <w:pPr>
              <w:jc w:val="center"/>
              <w:rPr>
                <w:szCs w:val="28"/>
              </w:rPr>
            </w:pPr>
            <w:r w:rsidRPr="007B0102">
              <w:rPr>
                <w:szCs w:val="28"/>
              </w:rPr>
              <w:t>всего</w:t>
            </w:r>
          </w:p>
        </w:tc>
        <w:tc>
          <w:tcPr>
            <w:tcW w:w="710" w:type="dxa"/>
            <w:tcBorders>
              <w:bottom w:val="single" w:sz="4" w:space="0" w:color="auto"/>
            </w:tcBorders>
            <w:shd w:val="clear" w:color="auto" w:fill="auto"/>
          </w:tcPr>
          <w:p w:rsidR="009E633E" w:rsidRPr="007B0102" w:rsidRDefault="009E633E" w:rsidP="007B0102">
            <w:pPr>
              <w:jc w:val="center"/>
              <w:rPr>
                <w:szCs w:val="28"/>
              </w:rPr>
            </w:pPr>
            <w:r w:rsidRPr="007B0102">
              <w:rPr>
                <w:szCs w:val="28"/>
              </w:rPr>
              <w:t>В т.ч. население</w:t>
            </w:r>
          </w:p>
        </w:tc>
      </w:tr>
      <w:tr w:rsidR="009E633E" w:rsidRPr="007B0102" w:rsidTr="007B0102">
        <w:tc>
          <w:tcPr>
            <w:tcW w:w="1396" w:type="dxa"/>
            <w:shd w:val="clear" w:color="auto" w:fill="auto"/>
          </w:tcPr>
          <w:p w:rsidR="009E633E" w:rsidRPr="007B0102" w:rsidRDefault="009E633E" w:rsidP="007B0102">
            <w:pPr>
              <w:jc w:val="center"/>
              <w:rPr>
                <w:szCs w:val="28"/>
              </w:rPr>
            </w:pPr>
            <w:r w:rsidRPr="007B0102">
              <w:rPr>
                <w:szCs w:val="28"/>
              </w:rPr>
              <w:t>5034</w:t>
            </w:r>
          </w:p>
        </w:tc>
        <w:tc>
          <w:tcPr>
            <w:tcW w:w="1232" w:type="dxa"/>
            <w:shd w:val="clear" w:color="auto" w:fill="auto"/>
          </w:tcPr>
          <w:p w:rsidR="009E633E" w:rsidRPr="007B0102" w:rsidRDefault="009E633E" w:rsidP="007B0102">
            <w:pPr>
              <w:jc w:val="center"/>
              <w:rPr>
                <w:szCs w:val="28"/>
              </w:rPr>
            </w:pPr>
            <w:r w:rsidRPr="007B0102">
              <w:rPr>
                <w:szCs w:val="28"/>
              </w:rPr>
              <w:t>1,28</w:t>
            </w:r>
          </w:p>
        </w:tc>
        <w:tc>
          <w:tcPr>
            <w:tcW w:w="901" w:type="dxa"/>
            <w:shd w:val="clear" w:color="auto" w:fill="auto"/>
          </w:tcPr>
          <w:p w:rsidR="009E633E" w:rsidRPr="007B0102" w:rsidRDefault="009E633E" w:rsidP="007B0102">
            <w:pPr>
              <w:jc w:val="center"/>
              <w:rPr>
                <w:szCs w:val="28"/>
              </w:rPr>
            </w:pPr>
            <w:r w:rsidRPr="007B0102">
              <w:rPr>
                <w:szCs w:val="28"/>
              </w:rPr>
              <w:t>6,44</w:t>
            </w:r>
          </w:p>
        </w:tc>
        <w:tc>
          <w:tcPr>
            <w:tcW w:w="728" w:type="dxa"/>
            <w:shd w:val="clear" w:color="auto" w:fill="auto"/>
          </w:tcPr>
          <w:p w:rsidR="009E633E" w:rsidRPr="007B0102" w:rsidRDefault="009E633E" w:rsidP="007B0102">
            <w:pPr>
              <w:jc w:val="center"/>
              <w:rPr>
                <w:szCs w:val="28"/>
              </w:rPr>
            </w:pPr>
            <w:r w:rsidRPr="007B0102">
              <w:rPr>
                <w:szCs w:val="28"/>
              </w:rPr>
              <w:t>6,44</w:t>
            </w:r>
          </w:p>
        </w:tc>
        <w:tc>
          <w:tcPr>
            <w:tcW w:w="1397" w:type="dxa"/>
            <w:shd w:val="clear" w:color="auto" w:fill="auto"/>
          </w:tcPr>
          <w:p w:rsidR="009E633E" w:rsidRPr="007B0102" w:rsidRDefault="009E633E" w:rsidP="007B0102">
            <w:pPr>
              <w:jc w:val="center"/>
              <w:rPr>
                <w:szCs w:val="28"/>
              </w:rPr>
            </w:pPr>
            <w:r w:rsidRPr="007B0102">
              <w:rPr>
                <w:szCs w:val="28"/>
              </w:rPr>
              <w:t>5090</w:t>
            </w:r>
          </w:p>
        </w:tc>
        <w:tc>
          <w:tcPr>
            <w:tcW w:w="1294" w:type="dxa"/>
            <w:shd w:val="clear" w:color="auto" w:fill="auto"/>
          </w:tcPr>
          <w:p w:rsidR="009E633E" w:rsidRPr="007B0102" w:rsidRDefault="009E633E" w:rsidP="007B0102">
            <w:pPr>
              <w:jc w:val="center"/>
              <w:rPr>
                <w:szCs w:val="28"/>
              </w:rPr>
            </w:pPr>
            <w:r w:rsidRPr="007B0102">
              <w:rPr>
                <w:szCs w:val="28"/>
              </w:rPr>
              <w:t>1,28</w:t>
            </w:r>
          </w:p>
        </w:tc>
        <w:tc>
          <w:tcPr>
            <w:tcW w:w="796" w:type="dxa"/>
            <w:shd w:val="clear" w:color="auto" w:fill="auto"/>
          </w:tcPr>
          <w:p w:rsidR="009E633E" w:rsidRPr="007B0102" w:rsidRDefault="009E633E" w:rsidP="007B0102">
            <w:pPr>
              <w:jc w:val="center"/>
              <w:rPr>
                <w:szCs w:val="28"/>
              </w:rPr>
            </w:pPr>
            <w:r w:rsidRPr="007B0102">
              <w:rPr>
                <w:szCs w:val="28"/>
              </w:rPr>
              <w:t>6,52</w:t>
            </w:r>
          </w:p>
        </w:tc>
        <w:tc>
          <w:tcPr>
            <w:tcW w:w="770" w:type="dxa"/>
            <w:shd w:val="clear" w:color="auto" w:fill="auto"/>
          </w:tcPr>
          <w:p w:rsidR="009E633E" w:rsidRPr="007B0102" w:rsidRDefault="009E633E" w:rsidP="007B0102">
            <w:pPr>
              <w:jc w:val="center"/>
              <w:rPr>
                <w:szCs w:val="28"/>
              </w:rPr>
            </w:pPr>
            <w:r w:rsidRPr="007B0102">
              <w:rPr>
                <w:szCs w:val="28"/>
              </w:rPr>
              <w:t>6,52</w:t>
            </w:r>
          </w:p>
        </w:tc>
        <w:tc>
          <w:tcPr>
            <w:tcW w:w="1397" w:type="dxa"/>
            <w:shd w:val="clear" w:color="auto" w:fill="auto"/>
          </w:tcPr>
          <w:p w:rsidR="009E633E" w:rsidRPr="007B0102" w:rsidRDefault="009E633E" w:rsidP="007B0102">
            <w:pPr>
              <w:jc w:val="center"/>
              <w:rPr>
                <w:szCs w:val="28"/>
              </w:rPr>
            </w:pPr>
            <w:r w:rsidRPr="007B0102">
              <w:rPr>
                <w:szCs w:val="28"/>
              </w:rPr>
              <w:t>5250</w:t>
            </w:r>
          </w:p>
        </w:tc>
        <w:tc>
          <w:tcPr>
            <w:tcW w:w="1357" w:type="dxa"/>
            <w:shd w:val="clear" w:color="auto" w:fill="auto"/>
          </w:tcPr>
          <w:p w:rsidR="009E633E" w:rsidRPr="007B0102" w:rsidRDefault="009E633E" w:rsidP="007B0102">
            <w:pPr>
              <w:jc w:val="center"/>
              <w:rPr>
                <w:szCs w:val="28"/>
              </w:rPr>
            </w:pPr>
            <w:r w:rsidRPr="007B0102">
              <w:rPr>
                <w:szCs w:val="28"/>
              </w:rPr>
              <w:t>1,28</w:t>
            </w:r>
          </w:p>
        </w:tc>
        <w:tc>
          <w:tcPr>
            <w:tcW w:w="793" w:type="dxa"/>
            <w:shd w:val="clear" w:color="auto" w:fill="auto"/>
          </w:tcPr>
          <w:p w:rsidR="009E633E" w:rsidRPr="007B0102" w:rsidRDefault="009E633E" w:rsidP="007B0102">
            <w:pPr>
              <w:jc w:val="center"/>
              <w:rPr>
                <w:szCs w:val="28"/>
              </w:rPr>
            </w:pPr>
            <w:r w:rsidRPr="007B0102">
              <w:rPr>
                <w:szCs w:val="28"/>
              </w:rPr>
              <w:t>6,72</w:t>
            </w:r>
          </w:p>
        </w:tc>
        <w:tc>
          <w:tcPr>
            <w:tcW w:w="710" w:type="dxa"/>
            <w:shd w:val="clear" w:color="auto" w:fill="auto"/>
          </w:tcPr>
          <w:p w:rsidR="009E633E" w:rsidRPr="007B0102" w:rsidRDefault="009E633E" w:rsidP="007B0102">
            <w:pPr>
              <w:jc w:val="center"/>
              <w:rPr>
                <w:szCs w:val="28"/>
              </w:rPr>
            </w:pPr>
            <w:r w:rsidRPr="007B0102">
              <w:rPr>
                <w:szCs w:val="28"/>
              </w:rPr>
              <w:t>6,72</w:t>
            </w:r>
          </w:p>
        </w:tc>
      </w:tr>
    </w:tbl>
    <w:p w:rsidR="009E633E" w:rsidRDefault="009E633E" w:rsidP="009E633E">
      <w:pPr>
        <w:ind w:firstLine="360"/>
        <w:jc w:val="center"/>
        <w:rPr>
          <w:szCs w:val="28"/>
        </w:rPr>
      </w:pPr>
    </w:p>
    <w:p w:rsidR="009E633E" w:rsidRDefault="009E633E" w:rsidP="009E633E">
      <w:pPr>
        <w:ind w:firstLine="360"/>
        <w:jc w:val="center"/>
        <w:rPr>
          <w:b/>
          <w:szCs w:val="28"/>
        </w:rPr>
        <w:sectPr w:rsidR="009E633E" w:rsidSect="00FC4D2A">
          <w:pgSz w:w="16838" w:h="11906" w:orient="landscape"/>
          <w:pgMar w:top="1701" w:right="1134" w:bottom="851" w:left="1134" w:header="709" w:footer="709" w:gutter="0"/>
          <w:cols w:space="708"/>
          <w:docGrid w:linePitch="360"/>
        </w:sectPr>
      </w:pPr>
    </w:p>
    <w:p w:rsidR="00EB4006" w:rsidRDefault="00EB4006" w:rsidP="009E633E">
      <w:pPr>
        <w:ind w:firstLine="360"/>
        <w:jc w:val="center"/>
        <w:rPr>
          <w:b/>
          <w:szCs w:val="28"/>
        </w:rPr>
      </w:pPr>
    </w:p>
    <w:p w:rsidR="009E633E" w:rsidRDefault="009E633E" w:rsidP="009E633E">
      <w:pPr>
        <w:ind w:firstLine="360"/>
        <w:jc w:val="center"/>
        <w:rPr>
          <w:b/>
          <w:szCs w:val="28"/>
        </w:rPr>
      </w:pPr>
      <w:r>
        <w:rPr>
          <w:b/>
          <w:szCs w:val="28"/>
        </w:rPr>
        <w:t xml:space="preserve">Раздел 3. Мероприятия к программе комплексного развития системы коммунальной инфраструктуры,  </w:t>
      </w:r>
    </w:p>
    <w:p w:rsidR="009E633E" w:rsidRPr="00F75B51" w:rsidRDefault="009E633E" w:rsidP="009E633E">
      <w:pPr>
        <w:ind w:firstLine="360"/>
        <w:jc w:val="center"/>
        <w:rPr>
          <w:b/>
          <w:szCs w:val="28"/>
        </w:rPr>
      </w:pPr>
      <w:r w:rsidRPr="00F75B51">
        <w:rPr>
          <w:b/>
          <w:szCs w:val="28"/>
        </w:rPr>
        <w:t>планируемые к</w:t>
      </w:r>
      <w:r>
        <w:rPr>
          <w:b/>
          <w:szCs w:val="28"/>
        </w:rPr>
        <w:t xml:space="preserve"> р</w:t>
      </w:r>
      <w:r w:rsidRPr="00F75B51">
        <w:rPr>
          <w:b/>
          <w:szCs w:val="28"/>
        </w:rPr>
        <w:t>еализации на территории Вязьма-Брянского сельского поселения Вяземского района Смоленской области</w:t>
      </w:r>
      <w:r>
        <w:rPr>
          <w:b/>
          <w:szCs w:val="28"/>
        </w:rPr>
        <w:t xml:space="preserve"> в 2012 – </w:t>
      </w:r>
      <w:smartTag w:uri="urn:schemas-microsoft-com:office:smarttags" w:element="metricconverter">
        <w:smartTagPr>
          <w:attr w:name="ProductID" w:val="2020 г"/>
        </w:smartTagPr>
        <w:r>
          <w:rPr>
            <w:b/>
            <w:szCs w:val="28"/>
          </w:rPr>
          <w:t>2020 г</w:t>
        </w:r>
      </w:smartTag>
      <w:r>
        <w:rPr>
          <w:b/>
          <w:szCs w:val="28"/>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11523"/>
        <w:gridCol w:w="3060"/>
      </w:tblGrid>
      <w:tr w:rsidR="009E633E" w:rsidRPr="007B0102" w:rsidTr="007B0102">
        <w:tc>
          <w:tcPr>
            <w:tcW w:w="825" w:type="dxa"/>
            <w:shd w:val="clear" w:color="auto" w:fill="auto"/>
            <w:vAlign w:val="center"/>
          </w:tcPr>
          <w:p w:rsidR="009E633E" w:rsidRPr="007B0102" w:rsidRDefault="009E633E" w:rsidP="007B0102">
            <w:pPr>
              <w:jc w:val="center"/>
              <w:rPr>
                <w:b/>
                <w:szCs w:val="28"/>
              </w:rPr>
            </w:pPr>
            <w:r w:rsidRPr="007B0102">
              <w:rPr>
                <w:b/>
                <w:szCs w:val="28"/>
              </w:rPr>
              <w:t>№ п/п</w:t>
            </w:r>
          </w:p>
        </w:tc>
        <w:tc>
          <w:tcPr>
            <w:tcW w:w="11523" w:type="dxa"/>
            <w:shd w:val="clear" w:color="auto" w:fill="auto"/>
            <w:vAlign w:val="center"/>
          </w:tcPr>
          <w:p w:rsidR="009E633E" w:rsidRPr="007B0102" w:rsidRDefault="009E633E" w:rsidP="007B0102">
            <w:pPr>
              <w:jc w:val="center"/>
              <w:rPr>
                <w:b/>
                <w:szCs w:val="28"/>
              </w:rPr>
            </w:pPr>
            <w:r w:rsidRPr="007B0102">
              <w:rPr>
                <w:b/>
                <w:szCs w:val="28"/>
              </w:rPr>
              <w:t>мероприятия</w:t>
            </w:r>
          </w:p>
        </w:tc>
        <w:tc>
          <w:tcPr>
            <w:tcW w:w="3060" w:type="dxa"/>
            <w:shd w:val="clear" w:color="auto" w:fill="auto"/>
            <w:vAlign w:val="center"/>
          </w:tcPr>
          <w:p w:rsidR="009E633E" w:rsidRPr="007B0102" w:rsidRDefault="009E633E" w:rsidP="007B0102">
            <w:pPr>
              <w:jc w:val="center"/>
              <w:rPr>
                <w:b/>
                <w:szCs w:val="28"/>
              </w:rPr>
            </w:pPr>
            <w:r w:rsidRPr="007B0102">
              <w:rPr>
                <w:b/>
                <w:szCs w:val="28"/>
              </w:rPr>
              <w:t>Сроки реализации</w:t>
            </w:r>
          </w:p>
        </w:tc>
      </w:tr>
      <w:tr w:rsidR="009E633E" w:rsidRPr="007B0102" w:rsidTr="007B0102">
        <w:trPr>
          <w:trHeight w:val="474"/>
        </w:trPr>
        <w:tc>
          <w:tcPr>
            <w:tcW w:w="825" w:type="dxa"/>
            <w:shd w:val="clear" w:color="auto" w:fill="auto"/>
          </w:tcPr>
          <w:p w:rsidR="009E633E" w:rsidRPr="007B0102" w:rsidRDefault="009E633E" w:rsidP="007B0102">
            <w:pPr>
              <w:jc w:val="center"/>
              <w:rPr>
                <w:b/>
                <w:szCs w:val="28"/>
              </w:rPr>
            </w:pPr>
            <w:r w:rsidRPr="007B0102">
              <w:rPr>
                <w:b/>
                <w:szCs w:val="28"/>
              </w:rPr>
              <w:t>1</w:t>
            </w:r>
          </w:p>
        </w:tc>
        <w:tc>
          <w:tcPr>
            <w:tcW w:w="11523" w:type="dxa"/>
            <w:shd w:val="clear" w:color="auto" w:fill="auto"/>
          </w:tcPr>
          <w:p w:rsidR="009E633E" w:rsidRPr="007B0102" w:rsidRDefault="009E633E" w:rsidP="00FC4D2A">
            <w:pPr>
              <w:rPr>
                <w:color w:val="000000"/>
                <w:szCs w:val="28"/>
              </w:rPr>
            </w:pPr>
            <w:r w:rsidRPr="007B0102">
              <w:rPr>
                <w:color w:val="000000"/>
                <w:szCs w:val="28"/>
              </w:rPr>
              <w:t>-подключение поселковой бани к сетям централизованного водоотведения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дороги с асфальтобетонным покрытием в д. Вассынки ул. Советская (</w:t>
            </w:r>
            <w:smartTag w:uri="urn:schemas-microsoft-com:office:smarttags" w:element="metricconverter">
              <w:smartTagPr>
                <w:attr w:name="ProductID" w:val="500 м"/>
              </w:smartTagPr>
              <w:r w:rsidRPr="007B0102">
                <w:rPr>
                  <w:color w:val="000000"/>
                  <w:szCs w:val="28"/>
                </w:rPr>
                <w:t>500 м</w:t>
              </w:r>
            </w:smartTag>
            <w:r w:rsidRPr="007B0102">
              <w:rPr>
                <w:color w:val="000000"/>
                <w:szCs w:val="28"/>
              </w:rPr>
              <w:t>)</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w:t>
            </w:r>
          </w:p>
        </w:tc>
        <w:tc>
          <w:tcPr>
            <w:tcW w:w="11523" w:type="dxa"/>
            <w:shd w:val="clear" w:color="auto" w:fill="auto"/>
          </w:tcPr>
          <w:p w:rsidR="009E633E" w:rsidRPr="007B0102" w:rsidRDefault="009E633E" w:rsidP="00FC4D2A">
            <w:pPr>
              <w:rPr>
                <w:szCs w:val="28"/>
              </w:rPr>
            </w:pPr>
            <w:r w:rsidRPr="007B0102">
              <w:rPr>
                <w:szCs w:val="28"/>
              </w:rPr>
              <w:t xml:space="preserve">-строительство трассы водопровода с устройством водоразборных колонок в д. Певное по ул. Железнодорожная и ул. Глинки Вязьма-Брянского сельского поселения  </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4</w:t>
            </w:r>
          </w:p>
        </w:tc>
        <w:tc>
          <w:tcPr>
            <w:tcW w:w="11523" w:type="dxa"/>
            <w:shd w:val="clear" w:color="auto" w:fill="auto"/>
          </w:tcPr>
          <w:p w:rsidR="009E633E" w:rsidRPr="007B0102" w:rsidRDefault="009E633E" w:rsidP="00FC4D2A">
            <w:pPr>
              <w:rPr>
                <w:szCs w:val="28"/>
              </w:rPr>
            </w:pPr>
            <w:r w:rsidRPr="007B0102">
              <w:rPr>
                <w:szCs w:val="28"/>
              </w:rPr>
              <w:t>-газификация  многоквартирных домов: №13 ул. Авиационная, №8 ул. Горького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w:t>
            </w:r>
          </w:p>
        </w:tc>
        <w:tc>
          <w:tcPr>
            <w:tcW w:w="11523" w:type="dxa"/>
            <w:shd w:val="clear" w:color="auto" w:fill="auto"/>
          </w:tcPr>
          <w:p w:rsidR="009E633E" w:rsidRPr="007B0102" w:rsidRDefault="009E633E" w:rsidP="00FC4D2A">
            <w:pPr>
              <w:rPr>
                <w:color w:val="000000"/>
                <w:szCs w:val="28"/>
              </w:rPr>
            </w:pPr>
            <w:r w:rsidRPr="007B0102">
              <w:rPr>
                <w:color w:val="000000"/>
                <w:szCs w:val="28"/>
              </w:rPr>
              <w:t>-изготовление проектно-сметной документации на газификацию  и перевод на индивидуальное газовое отопление  д. №№ 2,3,4,7 ул. Парковая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w:t>
            </w:r>
          </w:p>
        </w:tc>
        <w:tc>
          <w:tcPr>
            <w:tcW w:w="11523" w:type="dxa"/>
            <w:shd w:val="clear" w:color="auto" w:fill="auto"/>
          </w:tcPr>
          <w:p w:rsidR="009E633E" w:rsidRPr="007B0102" w:rsidRDefault="009E633E" w:rsidP="00FC4D2A">
            <w:pPr>
              <w:rPr>
                <w:color w:val="000000"/>
                <w:szCs w:val="28"/>
              </w:rPr>
            </w:pPr>
            <w:r w:rsidRPr="007B0102">
              <w:rPr>
                <w:color w:val="000000"/>
                <w:szCs w:val="28"/>
              </w:rPr>
              <w:t>-изготовление проектно-сметной документации на газификацию  ул. Лесная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7</w:t>
            </w:r>
          </w:p>
        </w:tc>
        <w:tc>
          <w:tcPr>
            <w:tcW w:w="11523" w:type="dxa"/>
            <w:shd w:val="clear" w:color="auto" w:fill="auto"/>
          </w:tcPr>
          <w:p w:rsidR="009E633E" w:rsidRPr="007B0102" w:rsidRDefault="009E633E" w:rsidP="00FC4D2A">
            <w:pPr>
              <w:rPr>
                <w:color w:val="000000"/>
                <w:szCs w:val="28"/>
              </w:rPr>
            </w:pPr>
            <w:r w:rsidRPr="007B0102">
              <w:rPr>
                <w:color w:val="000000"/>
                <w:szCs w:val="28"/>
              </w:rPr>
              <w:t>-изготовление проектно-сметной документации на строительство локальной котельной и реконструкцию отопительной системы ул. Авиационная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p w:rsidR="009E633E" w:rsidRPr="007B0102" w:rsidRDefault="009E633E" w:rsidP="007B0102">
            <w:pPr>
              <w:jc w:val="center"/>
              <w:rPr>
                <w:color w:val="000000"/>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8</w:t>
            </w:r>
          </w:p>
        </w:tc>
        <w:tc>
          <w:tcPr>
            <w:tcW w:w="11523" w:type="dxa"/>
            <w:shd w:val="clear" w:color="auto" w:fill="auto"/>
          </w:tcPr>
          <w:p w:rsidR="009E633E" w:rsidRPr="007B0102" w:rsidRDefault="009E633E" w:rsidP="00FC4D2A">
            <w:pPr>
              <w:rPr>
                <w:szCs w:val="28"/>
              </w:rPr>
            </w:pPr>
            <w:r w:rsidRPr="007B0102">
              <w:rPr>
                <w:szCs w:val="28"/>
              </w:rPr>
              <w:t>-строительство колодцев в д. Железнодорожный и д. Вассынки</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9</w:t>
            </w:r>
          </w:p>
        </w:tc>
        <w:tc>
          <w:tcPr>
            <w:tcW w:w="11523" w:type="dxa"/>
            <w:shd w:val="clear" w:color="auto" w:fill="auto"/>
          </w:tcPr>
          <w:p w:rsidR="009E633E" w:rsidRPr="007B0102" w:rsidRDefault="009E633E" w:rsidP="00FC4D2A">
            <w:pPr>
              <w:rPr>
                <w:szCs w:val="28"/>
              </w:rPr>
            </w:pPr>
            <w:r w:rsidRPr="007B0102">
              <w:rPr>
                <w:szCs w:val="28"/>
              </w:rPr>
              <w:t>- реконструкция сетей напорной канализации и строительство новой канализационно-насосной станции на ул. Авиационная с. Вязьма-Брянская, отвечающих требованиям энергосбережения и с использованием энергоэффективного оборудов</w:t>
            </w:r>
            <w:r w:rsidRPr="007B0102">
              <w:rPr>
                <w:szCs w:val="28"/>
              </w:rPr>
              <w:t>а</w:t>
            </w:r>
            <w:r w:rsidRPr="007B0102">
              <w:rPr>
                <w:szCs w:val="28"/>
              </w:rPr>
              <w:t xml:space="preserve">ния </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p w:rsidR="009E633E" w:rsidRPr="007B0102" w:rsidRDefault="009E633E" w:rsidP="007B0102">
            <w:pPr>
              <w:jc w:val="center"/>
              <w:rPr>
                <w:color w:val="000000"/>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10</w:t>
            </w:r>
          </w:p>
        </w:tc>
        <w:tc>
          <w:tcPr>
            <w:tcW w:w="11523" w:type="dxa"/>
            <w:shd w:val="clear" w:color="auto" w:fill="auto"/>
          </w:tcPr>
          <w:p w:rsidR="009E633E" w:rsidRPr="007B0102" w:rsidRDefault="009E633E" w:rsidP="00FC4D2A">
            <w:pPr>
              <w:rPr>
                <w:szCs w:val="28"/>
              </w:rPr>
            </w:pPr>
            <w:r w:rsidRPr="007B0102">
              <w:rPr>
                <w:szCs w:val="28"/>
              </w:rPr>
              <w:t>- строительство трансформаторной подстанции для подключения многоквартирных домов №9 по ул. Рабочая и №2 по ул. Центральная с. Вязьма-Брянская к сетям «МРСК-Центра»</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p>
          <w:p w:rsidR="009E633E" w:rsidRPr="007B0102" w:rsidRDefault="009E633E" w:rsidP="007B0102">
            <w:pPr>
              <w:jc w:val="center"/>
              <w:rPr>
                <w:color w:val="000000"/>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11</w:t>
            </w:r>
          </w:p>
        </w:tc>
        <w:tc>
          <w:tcPr>
            <w:tcW w:w="11523" w:type="dxa"/>
            <w:shd w:val="clear" w:color="auto" w:fill="auto"/>
          </w:tcPr>
          <w:p w:rsidR="009E633E" w:rsidRPr="007B0102" w:rsidRDefault="009E633E" w:rsidP="00FC4D2A">
            <w:pPr>
              <w:rPr>
                <w:szCs w:val="28"/>
              </w:rPr>
            </w:pPr>
            <w:r w:rsidRPr="007B0102">
              <w:rPr>
                <w:szCs w:val="28"/>
              </w:rPr>
              <w:t xml:space="preserve">-приобретение и установка типовой детской игровой площадки </w:t>
            </w:r>
            <w:r w:rsidRPr="007B0102">
              <w:rPr>
                <w:color w:val="000000"/>
                <w:szCs w:val="28"/>
              </w:rPr>
              <w:t>на ул. 50 лет Победы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12</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веранд д.№3 по ул. Парковая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2 г"/>
              </w:smartTagPr>
              <w:r w:rsidRPr="007B0102">
                <w:rPr>
                  <w:color w:val="000000"/>
                  <w:szCs w:val="28"/>
                </w:rPr>
                <w:t>2012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13</w:t>
            </w:r>
          </w:p>
        </w:tc>
        <w:tc>
          <w:tcPr>
            <w:tcW w:w="11523" w:type="dxa"/>
            <w:shd w:val="clear" w:color="auto" w:fill="auto"/>
          </w:tcPr>
          <w:p w:rsidR="009E633E" w:rsidRPr="007B0102" w:rsidRDefault="009E633E" w:rsidP="00FC4D2A">
            <w:pPr>
              <w:rPr>
                <w:b/>
                <w:szCs w:val="28"/>
              </w:rPr>
            </w:pPr>
            <w:r w:rsidRPr="007B0102">
              <w:rPr>
                <w:color w:val="000000"/>
                <w:szCs w:val="28"/>
              </w:rPr>
              <w:t xml:space="preserve">-строительство локальной котельной ул. Авиационная с. Вязьма - Брянская </w:t>
            </w:r>
          </w:p>
        </w:tc>
        <w:tc>
          <w:tcPr>
            <w:tcW w:w="3060" w:type="dxa"/>
            <w:shd w:val="clear" w:color="auto" w:fill="auto"/>
          </w:tcPr>
          <w:p w:rsidR="009E633E" w:rsidRPr="007B0102" w:rsidRDefault="009E633E" w:rsidP="007B0102">
            <w:pPr>
              <w:jc w:val="center"/>
              <w:rPr>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lastRenderedPageBreak/>
              <w:t>14</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крыши д.№2 по ул. Школьная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15</w:t>
            </w:r>
          </w:p>
        </w:tc>
        <w:tc>
          <w:tcPr>
            <w:tcW w:w="11523" w:type="dxa"/>
            <w:shd w:val="clear" w:color="auto" w:fill="auto"/>
          </w:tcPr>
          <w:p w:rsidR="009E633E" w:rsidRPr="007B0102" w:rsidRDefault="009E633E" w:rsidP="00FC4D2A">
            <w:pPr>
              <w:rPr>
                <w:szCs w:val="28"/>
              </w:rPr>
            </w:pPr>
            <w:r w:rsidRPr="007B0102">
              <w:rPr>
                <w:szCs w:val="28"/>
              </w:rPr>
              <w:t xml:space="preserve">-асфальтирование придомовой территории многоквартирных домов по ул. Парковая (д.№2,4), Школьная, Пушкина </w:t>
            </w:r>
            <w:r w:rsidRPr="007B0102">
              <w:rPr>
                <w:color w:val="000000"/>
                <w:szCs w:val="28"/>
              </w:rPr>
              <w:t>с. Вязьма-Брянская (после прокладки сетей газа и водопровода)</w:t>
            </w:r>
          </w:p>
        </w:tc>
        <w:tc>
          <w:tcPr>
            <w:tcW w:w="3060" w:type="dxa"/>
            <w:shd w:val="clear" w:color="auto" w:fill="auto"/>
          </w:tcPr>
          <w:p w:rsidR="009E633E" w:rsidRPr="007B0102" w:rsidRDefault="009E633E" w:rsidP="007B0102">
            <w:pPr>
              <w:jc w:val="center"/>
              <w:rPr>
                <w:color w:val="000000"/>
                <w:szCs w:val="28"/>
              </w:rPr>
            </w:pPr>
            <w:r w:rsidRPr="007B0102">
              <w:rPr>
                <w:color w:val="000000"/>
                <w:szCs w:val="28"/>
              </w:rPr>
              <w:t>2013 гг.</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16</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дороги с асфальтобетонным покрытием от а/д ул. Алексеевское-с. Вязьма-Брянская до  д. Певное ул. Глинки</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17</w:t>
            </w:r>
          </w:p>
        </w:tc>
        <w:tc>
          <w:tcPr>
            <w:tcW w:w="11523" w:type="dxa"/>
            <w:shd w:val="clear" w:color="auto" w:fill="auto"/>
          </w:tcPr>
          <w:p w:rsidR="009E633E" w:rsidRPr="007B0102" w:rsidRDefault="009E633E" w:rsidP="00FC4D2A">
            <w:pPr>
              <w:rPr>
                <w:color w:val="000000"/>
                <w:szCs w:val="28"/>
              </w:rPr>
            </w:pPr>
            <w:r w:rsidRPr="007B0102">
              <w:rPr>
                <w:color w:val="000000"/>
                <w:szCs w:val="28"/>
              </w:rPr>
              <w:t>-реконструкция отопительной системы (перевод на газ)  поселковой бани</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18</w:t>
            </w:r>
          </w:p>
        </w:tc>
        <w:tc>
          <w:tcPr>
            <w:tcW w:w="11523" w:type="dxa"/>
            <w:shd w:val="clear" w:color="auto" w:fill="auto"/>
          </w:tcPr>
          <w:p w:rsidR="009E633E" w:rsidRPr="007B0102" w:rsidRDefault="009E633E" w:rsidP="00FC4D2A">
            <w:pPr>
              <w:rPr>
                <w:szCs w:val="28"/>
              </w:rPr>
            </w:pPr>
            <w:r w:rsidRPr="007B0102">
              <w:rPr>
                <w:color w:val="000000"/>
                <w:szCs w:val="28"/>
              </w:rPr>
              <w:t>-изготовление проектно-сметной документации на строительство сетей централизованной канализации (согласно разработанной схемы) в с. Вязьма-Брянская(ул. Рабочая, ул. Центральная, ул. Парковая)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19</w:t>
            </w:r>
          </w:p>
        </w:tc>
        <w:tc>
          <w:tcPr>
            <w:tcW w:w="11523" w:type="dxa"/>
            <w:shd w:val="clear" w:color="auto" w:fill="auto"/>
          </w:tcPr>
          <w:p w:rsidR="009E633E" w:rsidRPr="007B0102" w:rsidRDefault="009E633E" w:rsidP="00FC4D2A">
            <w:pPr>
              <w:rPr>
                <w:szCs w:val="28"/>
              </w:rPr>
            </w:pPr>
            <w:r w:rsidRPr="007B0102">
              <w:rPr>
                <w:szCs w:val="28"/>
              </w:rPr>
              <w:t xml:space="preserve">-проведение мероприятий по повышению энергетической эффективности объектов наружного освещения  в том числе направленных на замену светильников уличного освещения на энергоффективные  светильники ДНаТ, </w:t>
            </w:r>
            <w:r w:rsidRPr="007B0102">
              <w:rPr>
                <w:color w:val="000000"/>
                <w:szCs w:val="28"/>
              </w:rPr>
              <w:t>установка системы    А</w:t>
            </w:r>
            <w:r w:rsidRPr="007B0102">
              <w:rPr>
                <w:color w:val="000000"/>
                <w:szCs w:val="28"/>
              </w:rPr>
              <w:t>С</w:t>
            </w:r>
            <w:r w:rsidRPr="007B0102">
              <w:rPr>
                <w:color w:val="000000"/>
                <w:szCs w:val="28"/>
              </w:rPr>
              <w:t>КУЭ</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20</w:t>
            </w:r>
          </w:p>
        </w:tc>
        <w:tc>
          <w:tcPr>
            <w:tcW w:w="11523" w:type="dxa"/>
            <w:shd w:val="clear" w:color="auto" w:fill="auto"/>
          </w:tcPr>
          <w:p w:rsidR="009E633E" w:rsidRPr="007B0102" w:rsidRDefault="009E633E" w:rsidP="00FC4D2A">
            <w:pPr>
              <w:rPr>
                <w:szCs w:val="28"/>
              </w:rPr>
            </w:pPr>
            <w:r w:rsidRPr="007B0102">
              <w:rPr>
                <w:szCs w:val="28"/>
              </w:rPr>
              <w:t>-газификация ул. Лесная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21</w:t>
            </w:r>
          </w:p>
        </w:tc>
        <w:tc>
          <w:tcPr>
            <w:tcW w:w="11523" w:type="dxa"/>
            <w:shd w:val="clear" w:color="auto" w:fill="auto"/>
          </w:tcPr>
          <w:p w:rsidR="009E633E" w:rsidRPr="007B0102" w:rsidRDefault="009E633E" w:rsidP="007B0102">
            <w:pPr>
              <w:pStyle w:val="ConsPlusNormal"/>
              <w:widowControl/>
              <w:ind w:firstLine="0"/>
              <w:jc w:val="both"/>
              <w:rPr>
                <w:rFonts w:ascii="Times New Roman" w:hAnsi="Times New Roman" w:cs="Times New Roman"/>
                <w:color w:val="000000"/>
                <w:sz w:val="28"/>
                <w:szCs w:val="28"/>
              </w:rPr>
            </w:pPr>
            <w:r w:rsidRPr="007B0102">
              <w:rPr>
                <w:rFonts w:ascii="Times New Roman" w:hAnsi="Times New Roman" w:cs="Times New Roman"/>
                <w:sz w:val="28"/>
                <w:szCs w:val="28"/>
              </w:rPr>
              <w:t>- перевод на  индивидуальное  отопление для уменьшения протяженности тепловых сетей и сокращения потерь 4-х многоквартирных домов по ул. Парковая с. Вязьма-Брянская (о</w:t>
            </w:r>
            <w:r w:rsidRPr="007B0102">
              <w:rPr>
                <w:rFonts w:ascii="Times New Roman" w:hAnsi="Times New Roman" w:cs="Times New Roman"/>
                <w:sz w:val="28"/>
                <w:szCs w:val="28"/>
              </w:rPr>
              <w:t>т</w:t>
            </w:r>
            <w:r w:rsidRPr="007B0102">
              <w:rPr>
                <w:rFonts w:ascii="Times New Roman" w:hAnsi="Times New Roman" w:cs="Times New Roman"/>
                <w:sz w:val="28"/>
                <w:szCs w:val="28"/>
              </w:rPr>
              <w:t xml:space="preserve">каз от центрального отопления) </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22</w:t>
            </w:r>
          </w:p>
        </w:tc>
        <w:tc>
          <w:tcPr>
            <w:tcW w:w="11523" w:type="dxa"/>
            <w:shd w:val="clear" w:color="auto" w:fill="auto"/>
          </w:tcPr>
          <w:p w:rsidR="009E633E" w:rsidRPr="007B0102" w:rsidRDefault="009E633E" w:rsidP="00FC4D2A">
            <w:pPr>
              <w:rPr>
                <w:color w:val="000000"/>
                <w:szCs w:val="28"/>
              </w:rPr>
            </w:pPr>
            <w:r w:rsidRPr="007B0102">
              <w:rPr>
                <w:color w:val="000000"/>
                <w:szCs w:val="28"/>
              </w:rPr>
              <w:t>-автоматизация расчетов за потребляемые энергетические ресурсы и внедрение систем дистанционного снятия показаний приборов учета используемых энергетических ресурсов - установка системы    А</w:t>
            </w:r>
            <w:r w:rsidRPr="007B0102">
              <w:rPr>
                <w:color w:val="000000"/>
                <w:szCs w:val="28"/>
              </w:rPr>
              <w:t>С</w:t>
            </w:r>
            <w:r w:rsidRPr="007B0102">
              <w:rPr>
                <w:color w:val="000000"/>
                <w:szCs w:val="28"/>
              </w:rPr>
              <w:t>КУЭ (МКД)</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23</w:t>
            </w:r>
          </w:p>
        </w:tc>
        <w:tc>
          <w:tcPr>
            <w:tcW w:w="11523" w:type="dxa"/>
            <w:shd w:val="clear" w:color="auto" w:fill="auto"/>
          </w:tcPr>
          <w:p w:rsidR="009E633E" w:rsidRPr="007B0102" w:rsidRDefault="009E633E" w:rsidP="00FC4D2A">
            <w:pPr>
              <w:rPr>
                <w:color w:val="000000"/>
                <w:szCs w:val="28"/>
              </w:rPr>
            </w:pPr>
            <w:r w:rsidRPr="007B0102">
              <w:rPr>
                <w:szCs w:val="28"/>
              </w:rPr>
              <w:t>-строительство колодцев в д. Вассынки (ул. Первомайская)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24</w:t>
            </w:r>
          </w:p>
        </w:tc>
        <w:tc>
          <w:tcPr>
            <w:tcW w:w="11523" w:type="dxa"/>
            <w:shd w:val="clear" w:color="auto" w:fill="auto"/>
          </w:tcPr>
          <w:p w:rsidR="009E633E" w:rsidRPr="007B0102" w:rsidRDefault="009E633E" w:rsidP="00FC4D2A">
            <w:pPr>
              <w:rPr>
                <w:color w:val="000000"/>
                <w:szCs w:val="28"/>
              </w:rPr>
            </w:pPr>
            <w:r w:rsidRPr="007B0102">
              <w:rPr>
                <w:color w:val="000000"/>
                <w:szCs w:val="28"/>
              </w:rPr>
              <w:t>- капитальный ремонт ограждений территорий школы и 2-х детских садов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25</w:t>
            </w:r>
          </w:p>
        </w:tc>
        <w:tc>
          <w:tcPr>
            <w:tcW w:w="11523" w:type="dxa"/>
            <w:shd w:val="clear" w:color="auto" w:fill="auto"/>
          </w:tcPr>
          <w:p w:rsidR="009E633E" w:rsidRPr="007B0102" w:rsidRDefault="009E633E" w:rsidP="00FC4D2A">
            <w:pPr>
              <w:rPr>
                <w:szCs w:val="28"/>
              </w:rPr>
            </w:pPr>
            <w:r w:rsidRPr="007B0102">
              <w:rPr>
                <w:b/>
                <w:szCs w:val="28"/>
              </w:rPr>
              <w:t>-</w:t>
            </w:r>
            <w:r w:rsidRPr="007B0102">
              <w:rPr>
                <w:szCs w:val="28"/>
              </w:rPr>
              <w:t xml:space="preserve"> проведение капитального ремонта здания Администрации сельского поселения</w:t>
            </w:r>
          </w:p>
        </w:tc>
        <w:tc>
          <w:tcPr>
            <w:tcW w:w="3060" w:type="dxa"/>
            <w:shd w:val="clear" w:color="auto" w:fill="auto"/>
          </w:tcPr>
          <w:p w:rsidR="009E633E" w:rsidRPr="007B0102" w:rsidRDefault="009E633E" w:rsidP="007B0102">
            <w:pPr>
              <w:jc w:val="center"/>
              <w:rPr>
                <w:b/>
                <w:szCs w:val="28"/>
              </w:rPr>
            </w:pPr>
            <w:smartTag w:uri="urn:schemas-microsoft-com:office:smarttags" w:element="metricconverter">
              <w:smartTagPr>
                <w:attr w:name="ProductID" w:val="2013 г"/>
              </w:smartTagPr>
              <w:r w:rsidRPr="007B0102">
                <w:rPr>
                  <w:color w:val="000000"/>
                  <w:szCs w:val="28"/>
                </w:rPr>
                <w:t>2013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26</w:t>
            </w:r>
          </w:p>
        </w:tc>
        <w:tc>
          <w:tcPr>
            <w:tcW w:w="11523" w:type="dxa"/>
            <w:shd w:val="clear" w:color="auto" w:fill="auto"/>
          </w:tcPr>
          <w:p w:rsidR="009E633E" w:rsidRPr="007B0102" w:rsidRDefault="009E633E" w:rsidP="00FC4D2A">
            <w:pPr>
              <w:rPr>
                <w:szCs w:val="28"/>
              </w:rPr>
            </w:pPr>
            <w:r w:rsidRPr="007B0102">
              <w:rPr>
                <w:szCs w:val="28"/>
              </w:rPr>
              <w:t>-строительство физкультурно-оздоровительного комплекса на ул. 50 лет Победы с. Вязьма-Брянская</w:t>
            </w:r>
          </w:p>
        </w:tc>
        <w:tc>
          <w:tcPr>
            <w:tcW w:w="3060" w:type="dxa"/>
            <w:shd w:val="clear" w:color="auto" w:fill="auto"/>
          </w:tcPr>
          <w:p w:rsidR="009E633E" w:rsidRPr="007B0102" w:rsidRDefault="009E633E" w:rsidP="007B0102">
            <w:pPr>
              <w:jc w:val="center"/>
              <w:rPr>
                <w:b/>
                <w:szCs w:val="28"/>
              </w:rPr>
            </w:pPr>
            <w:smartTag w:uri="urn:schemas-microsoft-com:office:smarttags" w:element="metricconverter">
              <w:smartTagPr>
                <w:attr w:name="ProductID" w:val="2013 г"/>
              </w:smartTagPr>
              <w:r w:rsidRPr="007B0102">
                <w:rPr>
                  <w:color w:val="000000"/>
                  <w:szCs w:val="28"/>
                </w:rPr>
                <w:t>2013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27</w:t>
            </w:r>
          </w:p>
        </w:tc>
        <w:tc>
          <w:tcPr>
            <w:tcW w:w="11523" w:type="dxa"/>
            <w:shd w:val="clear" w:color="auto" w:fill="auto"/>
          </w:tcPr>
          <w:p w:rsidR="009E633E" w:rsidRPr="007B0102" w:rsidRDefault="009E633E" w:rsidP="00FC4D2A">
            <w:pPr>
              <w:rPr>
                <w:szCs w:val="28"/>
              </w:rPr>
            </w:pPr>
            <w:r w:rsidRPr="007B0102">
              <w:rPr>
                <w:color w:val="000000"/>
                <w:szCs w:val="28"/>
              </w:rPr>
              <w:t>-строительство дороги с асфальтобетонным покрытием в д. Певное ул. Пушкина</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28</w:t>
            </w:r>
          </w:p>
        </w:tc>
        <w:tc>
          <w:tcPr>
            <w:tcW w:w="11523" w:type="dxa"/>
            <w:shd w:val="clear" w:color="auto" w:fill="auto"/>
          </w:tcPr>
          <w:p w:rsidR="009E633E" w:rsidRPr="007B0102" w:rsidRDefault="009E633E" w:rsidP="00FC4D2A">
            <w:pPr>
              <w:rPr>
                <w:color w:val="000000"/>
                <w:szCs w:val="28"/>
              </w:rPr>
            </w:pPr>
            <w:r w:rsidRPr="007B0102">
              <w:rPr>
                <w:color w:val="000000"/>
                <w:szCs w:val="28"/>
              </w:rPr>
              <w:t>-изготовление проектно-сметной документации на реконструкцию отопительной системы (перевод на газ)  поселковой бани</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3 г"/>
              </w:smartTagPr>
              <w:r w:rsidRPr="007B0102">
                <w:rPr>
                  <w:color w:val="000000"/>
                  <w:szCs w:val="28"/>
                </w:rPr>
                <w:t>2013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29</w:t>
            </w:r>
          </w:p>
        </w:tc>
        <w:tc>
          <w:tcPr>
            <w:tcW w:w="11523" w:type="dxa"/>
            <w:shd w:val="clear" w:color="auto" w:fill="auto"/>
          </w:tcPr>
          <w:p w:rsidR="009E633E" w:rsidRPr="007B0102" w:rsidRDefault="009E633E" w:rsidP="00FC4D2A">
            <w:pPr>
              <w:rPr>
                <w:color w:val="000000"/>
                <w:szCs w:val="28"/>
              </w:rPr>
            </w:pPr>
            <w:r w:rsidRPr="007B0102">
              <w:rPr>
                <w:color w:val="000000"/>
                <w:szCs w:val="28"/>
              </w:rPr>
              <w:t>-проведение энергетического аудита МКД (7 домов ул. Авиационная)</w:t>
            </w:r>
          </w:p>
        </w:tc>
        <w:tc>
          <w:tcPr>
            <w:tcW w:w="3060" w:type="dxa"/>
            <w:shd w:val="clear" w:color="auto" w:fill="auto"/>
          </w:tcPr>
          <w:p w:rsidR="009E633E" w:rsidRDefault="009E633E" w:rsidP="007B0102">
            <w:pPr>
              <w:jc w:val="center"/>
            </w:pPr>
            <w:smartTag w:uri="urn:schemas-microsoft-com:office:smarttags" w:element="metricconverter">
              <w:smartTagPr>
                <w:attr w:name="ProductID" w:val="2013 г"/>
              </w:smartTagPr>
              <w:r w:rsidRPr="007B0102">
                <w:rPr>
                  <w:color w:val="000000"/>
                  <w:szCs w:val="28"/>
                </w:rPr>
                <w:t>2013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lastRenderedPageBreak/>
              <w:t>30</w:t>
            </w:r>
          </w:p>
        </w:tc>
        <w:tc>
          <w:tcPr>
            <w:tcW w:w="11523" w:type="dxa"/>
            <w:shd w:val="clear" w:color="auto" w:fill="auto"/>
          </w:tcPr>
          <w:p w:rsidR="009E633E" w:rsidRPr="007B0102" w:rsidRDefault="009E633E" w:rsidP="00FC4D2A">
            <w:pPr>
              <w:rPr>
                <w:szCs w:val="28"/>
              </w:rPr>
            </w:pPr>
            <w:r w:rsidRPr="007B0102">
              <w:rPr>
                <w:color w:val="000000"/>
                <w:szCs w:val="28"/>
              </w:rPr>
              <w:t>-реконструкция крыши из плоской на скатную д.№5 на ул. Авиационная с. Вязьма-Брянская</w:t>
            </w:r>
          </w:p>
        </w:tc>
        <w:tc>
          <w:tcPr>
            <w:tcW w:w="3060" w:type="dxa"/>
            <w:shd w:val="clear" w:color="auto" w:fill="auto"/>
          </w:tcPr>
          <w:p w:rsidR="009E633E" w:rsidRDefault="009E633E" w:rsidP="007B0102">
            <w:pPr>
              <w:jc w:val="center"/>
            </w:pPr>
            <w:smartTag w:uri="urn:schemas-microsoft-com:office:smarttags" w:element="metricconverter">
              <w:smartTagPr>
                <w:attr w:name="ProductID" w:val="2013 г"/>
              </w:smartTagPr>
              <w:r w:rsidRPr="007B0102">
                <w:rPr>
                  <w:color w:val="000000"/>
                  <w:szCs w:val="28"/>
                </w:rPr>
                <w:t>2013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31</w:t>
            </w:r>
          </w:p>
        </w:tc>
        <w:tc>
          <w:tcPr>
            <w:tcW w:w="11523" w:type="dxa"/>
            <w:shd w:val="clear" w:color="auto" w:fill="auto"/>
          </w:tcPr>
          <w:p w:rsidR="009E633E" w:rsidRPr="007B0102" w:rsidRDefault="009E633E" w:rsidP="00FC4D2A">
            <w:pPr>
              <w:rPr>
                <w:szCs w:val="28"/>
              </w:rPr>
            </w:pPr>
            <w:r w:rsidRPr="007B0102">
              <w:rPr>
                <w:color w:val="000000"/>
                <w:szCs w:val="28"/>
              </w:rPr>
              <w:t>-изготовление проекта и реконструкция  водопропускного сооружения на ручье «Безымянный» в д. Вассынки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r w:rsidRPr="007B0102">
              <w:rPr>
                <w:color w:val="000000"/>
                <w:szCs w:val="28"/>
              </w:rPr>
              <w:t xml:space="preserve"> </w:t>
            </w:r>
            <w:smartTag w:uri="urn:schemas-microsoft-com:office:smarttags" w:element="metricconverter">
              <w:smartTagPr>
                <w:attr w:name="ProductID" w:val="2013 г"/>
              </w:smartTagPr>
              <w:r w:rsidRPr="007B0102">
                <w:rPr>
                  <w:color w:val="000000"/>
                  <w:szCs w:val="28"/>
                </w:rPr>
                <w:t>2013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32</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дороги с асфальтобетонным покрытием в д. Певное ул. Центральная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33</w:t>
            </w:r>
          </w:p>
        </w:tc>
        <w:tc>
          <w:tcPr>
            <w:tcW w:w="11523" w:type="dxa"/>
            <w:shd w:val="clear" w:color="auto" w:fill="auto"/>
          </w:tcPr>
          <w:p w:rsidR="009E633E" w:rsidRPr="007B0102" w:rsidRDefault="009E633E" w:rsidP="00FC4D2A">
            <w:pPr>
              <w:rPr>
                <w:color w:val="000000"/>
                <w:szCs w:val="28"/>
              </w:rPr>
            </w:pPr>
            <w:r w:rsidRPr="007B0102">
              <w:rPr>
                <w:color w:val="000000"/>
                <w:szCs w:val="28"/>
              </w:rPr>
              <w:t>-проведение энергетического аудита МКД (10 домов) по ул. 50 лет Победы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34</w:t>
            </w:r>
          </w:p>
        </w:tc>
        <w:tc>
          <w:tcPr>
            <w:tcW w:w="11523" w:type="dxa"/>
            <w:shd w:val="clear" w:color="auto" w:fill="auto"/>
          </w:tcPr>
          <w:p w:rsidR="009E633E" w:rsidRPr="007B0102" w:rsidRDefault="009E633E" w:rsidP="00FC4D2A">
            <w:pPr>
              <w:rPr>
                <w:szCs w:val="28"/>
              </w:rPr>
            </w:pPr>
            <w:r w:rsidRPr="007B0102">
              <w:rPr>
                <w:color w:val="000000"/>
                <w:szCs w:val="28"/>
              </w:rPr>
              <w:t>-строительство типового здания сельской амбулатории</w:t>
            </w:r>
            <w:r w:rsidRPr="007B0102">
              <w:rPr>
                <w:szCs w:val="28"/>
              </w:rPr>
              <w:t xml:space="preserve"> </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35</w:t>
            </w:r>
          </w:p>
        </w:tc>
        <w:tc>
          <w:tcPr>
            <w:tcW w:w="11523" w:type="dxa"/>
            <w:shd w:val="clear" w:color="auto" w:fill="auto"/>
          </w:tcPr>
          <w:p w:rsidR="009E633E" w:rsidRPr="007B0102" w:rsidRDefault="009E633E" w:rsidP="00FC4D2A">
            <w:pPr>
              <w:rPr>
                <w:szCs w:val="28"/>
              </w:rPr>
            </w:pPr>
            <w:r w:rsidRPr="007B0102">
              <w:rPr>
                <w:szCs w:val="28"/>
              </w:rPr>
              <w:t>-ремонт фасада д№9 по ул. Рабочая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36</w:t>
            </w:r>
          </w:p>
        </w:tc>
        <w:tc>
          <w:tcPr>
            <w:tcW w:w="11523" w:type="dxa"/>
            <w:shd w:val="clear" w:color="auto" w:fill="auto"/>
          </w:tcPr>
          <w:p w:rsidR="009E633E" w:rsidRPr="007B0102" w:rsidRDefault="009E633E" w:rsidP="00FC4D2A">
            <w:pPr>
              <w:rPr>
                <w:szCs w:val="28"/>
              </w:rPr>
            </w:pPr>
            <w:r w:rsidRPr="007B0102">
              <w:rPr>
                <w:color w:val="000000"/>
                <w:szCs w:val="28"/>
              </w:rPr>
              <w:t>-строительство сетей централизованной канализации по ул.Рабочая и ул. Центральная с. Вязьма-Брянская(согласно разработанной схемы)</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37</w:t>
            </w:r>
          </w:p>
        </w:tc>
        <w:tc>
          <w:tcPr>
            <w:tcW w:w="11523" w:type="dxa"/>
            <w:shd w:val="clear" w:color="auto" w:fill="auto"/>
          </w:tcPr>
          <w:p w:rsidR="009E633E" w:rsidRPr="007B0102" w:rsidRDefault="009E633E" w:rsidP="00FC4D2A">
            <w:pPr>
              <w:rPr>
                <w:color w:val="000000"/>
                <w:szCs w:val="28"/>
              </w:rPr>
            </w:pPr>
            <w:r w:rsidRPr="007B0102">
              <w:rPr>
                <w:color w:val="000000"/>
                <w:szCs w:val="28"/>
              </w:rPr>
              <w:t>- чистка ручья «Безымянный» с устройством водопропускных сооружений в районе кладбища д. Вассынки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p w:rsidR="009E633E" w:rsidRPr="007B0102" w:rsidRDefault="009E633E" w:rsidP="007B0102">
            <w:pPr>
              <w:jc w:val="center"/>
              <w:rPr>
                <w:color w:val="000000"/>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38</w:t>
            </w:r>
          </w:p>
        </w:tc>
        <w:tc>
          <w:tcPr>
            <w:tcW w:w="11523" w:type="dxa"/>
            <w:shd w:val="clear" w:color="auto" w:fill="auto"/>
          </w:tcPr>
          <w:p w:rsidR="009E633E" w:rsidRPr="007B0102" w:rsidRDefault="009E633E" w:rsidP="00FC4D2A">
            <w:pPr>
              <w:rPr>
                <w:color w:val="000000"/>
                <w:szCs w:val="28"/>
              </w:rPr>
            </w:pPr>
            <w:r w:rsidRPr="007B0102">
              <w:rPr>
                <w:color w:val="000000"/>
                <w:szCs w:val="28"/>
              </w:rPr>
              <w:t>реконструкция отопительной системы и ГВС с установкой индивидуальных тепловых пунктов в подвалах МКД ул. Авиационная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p w:rsidR="009E633E" w:rsidRPr="007B0102" w:rsidRDefault="009E633E" w:rsidP="007B0102">
            <w:pPr>
              <w:jc w:val="center"/>
              <w:rPr>
                <w:color w:val="000000"/>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39</w:t>
            </w:r>
          </w:p>
        </w:tc>
        <w:tc>
          <w:tcPr>
            <w:tcW w:w="11523" w:type="dxa"/>
            <w:shd w:val="clear" w:color="auto" w:fill="auto"/>
          </w:tcPr>
          <w:p w:rsidR="009E633E" w:rsidRPr="007B0102" w:rsidRDefault="009E633E" w:rsidP="00FC4D2A">
            <w:pPr>
              <w:rPr>
                <w:color w:val="000000"/>
                <w:szCs w:val="28"/>
              </w:rPr>
            </w:pPr>
            <w:r w:rsidRPr="007B0102">
              <w:rPr>
                <w:color w:val="000000"/>
                <w:szCs w:val="28"/>
              </w:rPr>
              <w:t>проведение энергетического аудита МКД (10 домов) по ул. 50 лет Победы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p w:rsidR="009E633E" w:rsidRPr="007B0102" w:rsidRDefault="009E633E" w:rsidP="007B0102">
            <w:pPr>
              <w:jc w:val="center"/>
              <w:rPr>
                <w:color w:val="000000"/>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40</w:t>
            </w:r>
          </w:p>
        </w:tc>
        <w:tc>
          <w:tcPr>
            <w:tcW w:w="11523" w:type="dxa"/>
            <w:shd w:val="clear" w:color="auto" w:fill="auto"/>
          </w:tcPr>
          <w:p w:rsidR="009E633E" w:rsidRPr="007B0102" w:rsidRDefault="009E633E" w:rsidP="00FC4D2A">
            <w:pPr>
              <w:rPr>
                <w:color w:val="000000"/>
                <w:szCs w:val="28"/>
              </w:rPr>
            </w:pPr>
            <w:r w:rsidRPr="007B0102">
              <w:rPr>
                <w:color w:val="000000"/>
                <w:szCs w:val="28"/>
              </w:rPr>
              <w:t>-устройство  водопропускного сооружения на ручье  в д. Певное (ул. Железнодорожная)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41</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здания поселковой бани в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42</w:t>
            </w:r>
          </w:p>
        </w:tc>
        <w:tc>
          <w:tcPr>
            <w:tcW w:w="11523" w:type="dxa"/>
            <w:shd w:val="clear" w:color="auto" w:fill="auto"/>
          </w:tcPr>
          <w:p w:rsidR="009E633E" w:rsidRPr="007B0102" w:rsidRDefault="009E633E" w:rsidP="00FC4D2A">
            <w:pPr>
              <w:rPr>
                <w:color w:val="000000"/>
                <w:szCs w:val="28"/>
              </w:rPr>
            </w:pPr>
            <w:r w:rsidRPr="007B0102">
              <w:rPr>
                <w:color w:val="000000"/>
                <w:szCs w:val="28"/>
              </w:rPr>
              <w:t>-изготовление проектно-сметной документации на строительство сетей газопровода в д. Железнодорожный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p w:rsidR="009E633E" w:rsidRPr="007B0102" w:rsidRDefault="009E633E" w:rsidP="007B0102">
            <w:pPr>
              <w:jc w:val="center"/>
              <w:rPr>
                <w:color w:val="000000"/>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43</w:t>
            </w:r>
          </w:p>
        </w:tc>
        <w:tc>
          <w:tcPr>
            <w:tcW w:w="11523" w:type="dxa"/>
            <w:shd w:val="clear" w:color="auto" w:fill="auto"/>
          </w:tcPr>
          <w:p w:rsidR="009E633E" w:rsidRPr="007B0102" w:rsidRDefault="009E633E" w:rsidP="00FC4D2A">
            <w:pPr>
              <w:rPr>
                <w:color w:val="000000"/>
                <w:szCs w:val="28"/>
              </w:rPr>
            </w:pPr>
            <w:r w:rsidRPr="007B0102">
              <w:rPr>
                <w:szCs w:val="28"/>
              </w:rPr>
              <w:t xml:space="preserve">-установка типовых детских игровых площадок: </w:t>
            </w:r>
            <w:r w:rsidRPr="007B0102">
              <w:rPr>
                <w:color w:val="000000"/>
                <w:szCs w:val="28"/>
              </w:rPr>
              <w:t>на ул. Парковая с. Вязьма-Брянская , в д. Певное , в д.Вассынки</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4 г"/>
              </w:smartTagPr>
              <w:r w:rsidRPr="007B0102">
                <w:rPr>
                  <w:color w:val="000000"/>
                  <w:szCs w:val="28"/>
                </w:rPr>
                <w:t>2014 г</w:t>
              </w:r>
            </w:smartTag>
          </w:p>
          <w:p w:rsidR="009E633E" w:rsidRPr="007B0102" w:rsidRDefault="009E633E" w:rsidP="007B0102">
            <w:pPr>
              <w:jc w:val="center"/>
              <w:rPr>
                <w:color w:val="000000"/>
                <w:szCs w:val="28"/>
              </w:rPr>
            </w:pPr>
          </w:p>
        </w:tc>
      </w:tr>
      <w:tr w:rsidR="009E633E" w:rsidRPr="007B0102" w:rsidTr="007B0102">
        <w:trPr>
          <w:trHeight w:val="510"/>
        </w:trPr>
        <w:tc>
          <w:tcPr>
            <w:tcW w:w="825" w:type="dxa"/>
            <w:shd w:val="clear" w:color="auto" w:fill="auto"/>
          </w:tcPr>
          <w:p w:rsidR="009E633E" w:rsidRPr="007B0102" w:rsidRDefault="009E633E" w:rsidP="007B0102">
            <w:pPr>
              <w:jc w:val="center"/>
              <w:rPr>
                <w:b/>
                <w:szCs w:val="28"/>
              </w:rPr>
            </w:pPr>
            <w:r w:rsidRPr="007B0102">
              <w:rPr>
                <w:b/>
                <w:szCs w:val="28"/>
              </w:rPr>
              <w:t>44</w:t>
            </w:r>
          </w:p>
        </w:tc>
        <w:tc>
          <w:tcPr>
            <w:tcW w:w="11523" w:type="dxa"/>
            <w:shd w:val="clear" w:color="auto" w:fill="auto"/>
          </w:tcPr>
          <w:p w:rsidR="009E633E" w:rsidRPr="007B0102" w:rsidRDefault="009E633E" w:rsidP="00FC4D2A">
            <w:pPr>
              <w:rPr>
                <w:color w:val="000000"/>
                <w:szCs w:val="28"/>
              </w:rPr>
            </w:pPr>
            <w:r w:rsidRPr="007B0102">
              <w:rPr>
                <w:color w:val="000000"/>
                <w:szCs w:val="28"/>
              </w:rPr>
              <w:t>-проведение энергетического аудита МКД (11 домов) по ул. 50 лет Победы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5 г"/>
              </w:smartTagPr>
              <w:r w:rsidRPr="007B0102">
                <w:rPr>
                  <w:color w:val="000000"/>
                  <w:szCs w:val="28"/>
                </w:rPr>
                <w:t>2015 г</w:t>
              </w:r>
            </w:smartTag>
            <w:r w:rsidRPr="007B0102">
              <w:rPr>
                <w:color w:val="000000"/>
                <w:szCs w:val="28"/>
              </w:rPr>
              <w:t>.</w:t>
            </w:r>
          </w:p>
        </w:tc>
      </w:tr>
      <w:tr w:rsidR="009E633E" w:rsidRPr="007B0102" w:rsidTr="007B0102">
        <w:trPr>
          <w:trHeight w:val="345"/>
        </w:trPr>
        <w:tc>
          <w:tcPr>
            <w:tcW w:w="825" w:type="dxa"/>
            <w:shd w:val="clear" w:color="auto" w:fill="auto"/>
          </w:tcPr>
          <w:p w:rsidR="009E633E" w:rsidRPr="007B0102" w:rsidRDefault="009E633E" w:rsidP="007B0102">
            <w:pPr>
              <w:jc w:val="center"/>
              <w:rPr>
                <w:b/>
                <w:szCs w:val="28"/>
              </w:rPr>
            </w:pPr>
            <w:r w:rsidRPr="007B0102">
              <w:rPr>
                <w:b/>
                <w:szCs w:val="28"/>
              </w:rPr>
              <w:t>45</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дороги с асфальтобетонным покрытием в д. Певное от ул. Центральная до ул. Глинки и капитальный ремонт в с. Вязьма-Брянская от а/д ул. Алексеевское-с. Вязьма-Брянская до пожарной части (ул. 50 лет Победы)</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5 г"/>
              </w:smartTagPr>
              <w:r w:rsidRPr="007B0102">
                <w:rPr>
                  <w:color w:val="000000"/>
                  <w:szCs w:val="28"/>
                </w:rPr>
                <w:t>2015 г</w:t>
              </w:r>
            </w:smartTag>
            <w:r w:rsidRPr="007B0102">
              <w:rPr>
                <w:color w:val="000000"/>
                <w:szCs w:val="28"/>
              </w:rPr>
              <w:t>.</w:t>
            </w:r>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lastRenderedPageBreak/>
              <w:t>46</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водозаборных скважин для решения вопроса автономного  водоснабжения населения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5 г"/>
              </w:smartTagPr>
              <w:r w:rsidRPr="007B0102">
                <w:rPr>
                  <w:color w:val="000000"/>
                  <w:szCs w:val="28"/>
                </w:rPr>
                <w:t>2015 г</w:t>
              </w:r>
            </w:smartTag>
            <w:r w:rsidRPr="007B0102">
              <w:rPr>
                <w:color w:val="000000"/>
                <w:szCs w:val="28"/>
              </w:rPr>
              <w:t>.</w:t>
            </w:r>
          </w:p>
          <w:p w:rsidR="009E633E" w:rsidRPr="007B0102" w:rsidRDefault="009E633E" w:rsidP="007B0102">
            <w:pPr>
              <w:jc w:val="center"/>
              <w:rPr>
                <w:b/>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47</w:t>
            </w:r>
          </w:p>
        </w:tc>
        <w:tc>
          <w:tcPr>
            <w:tcW w:w="11523" w:type="dxa"/>
            <w:shd w:val="clear" w:color="auto" w:fill="auto"/>
          </w:tcPr>
          <w:p w:rsidR="009E633E" w:rsidRPr="007B0102" w:rsidRDefault="009E633E" w:rsidP="00FC4D2A">
            <w:pPr>
              <w:rPr>
                <w:szCs w:val="28"/>
              </w:rPr>
            </w:pPr>
            <w:r w:rsidRPr="007B0102">
              <w:rPr>
                <w:color w:val="000000"/>
                <w:szCs w:val="28"/>
              </w:rPr>
              <w:t>-строительство сетей централизованной канализации по ул.Парковая и ул. Лесная с. Вязьма-Брянская(согласно разработанной схемы)</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5 г"/>
              </w:smartTagPr>
              <w:r w:rsidRPr="007B0102">
                <w:rPr>
                  <w:color w:val="000000"/>
                  <w:szCs w:val="28"/>
                </w:rPr>
                <w:t>2015 г</w:t>
              </w:r>
            </w:smartTag>
            <w:r w:rsidRPr="007B0102">
              <w:rPr>
                <w:color w:val="000000"/>
                <w:szCs w:val="28"/>
              </w:rPr>
              <w:t>.</w:t>
            </w:r>
          </w:p>
          <w:p w:rsidR="009E633E" w:rsidRPr="007B0102" w:rsidRDefault="009E633E" w:rsidP="007B0102">
            <w:pPr>
              <w:jc w:val="center"/>
              <w:rPr>
                <w:color w:val="000000"/>
                <w:szCs w:val="28"/>
              </w:rPr>
            </w:pP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48</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школы на ул.50 лет Победы в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5 г"/>
              </w:smartTagPr>
              <w:r w:rsidRPr="007B0102">
                <w:rPr>
                  <w:color w:val="000000"/>
                  <w:szCs w:val="28"/>
                </w:rPr>
                <w:t>2015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49</w:t>
            </w:r>
          </w:p>
        </w:tc>
        <w:tc>
          <w:tcPr>
            <w:tcW w:w="11523" w:type="dxa"/>
            <w:shd w:val="clear" w:color="auto" w:fill="auto"/>
          </w:tcPr>
          <w:p w:rsidR="009E633E" w:rsidRPr="007B0102" w:rsidRDefault="009E633E" w:rsidP="00FC4D2A">
            <w:pPr>
              <w:rPr>
                <w:color w:val="000000"/>
                <w:szCs w:val="28"/>
              </w:rPr>
            </w:pPr>
            <w:r w:rsidRPr="007B0102">
              <w:rPr>
                <w:color w:val="000000"/>
                <w:szCs w:val="28"/>
              </w:rPr>
              <w:t>-реконструкция крыши детского сада из плоской на скатную на ул. Авиационная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5 г"/>
              </w:smartTagPr>
              <w:r w:rsidRPr="007B0102">
                <w:rPr>
                  <w:color w:val="000000"/>
                  <w:szCs w:val="28"/>
                </w:rPr>
                <w:t>2015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50</w:t>
            </w:r>
          </w:p>
        </w:tc>
        <w:tc>
          <w:tcPr>
            <w:tcW w:w="11523" w:type="dxa"/>
            <w:shd w:val="clear" w:color="auto" w:fill="auto"/>
          </w:tcPr>
          <w:p w:rsidR="009E633E" w:rsidRPr="007B0102" w:rsidRDefault="009E633E" w:rsidP="00FC4D2A">
            <w:pPr>
              <w:rPr>
                <w:color w:val="000000"/>
                <w:szCs w:val="28"/>
              </w:rPr>
            </w:pPr>
            <w:r w:rsidRPr="007B0102">
              <w:rPr>
                <w:color w:val="000000"/>
                <w:szCs w:val="28"/>
              </w:rPr>
              <w:t>- строительство автомобильной дороги с асфальто-бетонным покрытием в д. Зеленый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51</w:t>
            </w:r>
          </w:p>
        </w:tc>
        <w:tc>
          <w:tcPr>
            <w:tcW w:w="11523" w:type="dxa"/>
            <w:shd w:val="clear" w:color="auto" w:fill="auto"/>
          </w:tcPr>
          <w:p w:rsidR="009E633E" w:rsidRPr="007B0102" w:rsidRDefault="009E633E" w:rsidP="00FC4D2A">
            <w:pPr>
              <w:rPr>
                <w:color w:val="000000"/>
                <w:szCs w:val="28"/>
              </w:rPr>
            </w:pPr>
            <w:r w:rsidRPr="007B0102">
              <w:rPr>
                <w:color w:val="000000"/>
                <w:szCs w:val="28"/>
              </w:rPr>
              <w:t>-реконструкция крыши из плоской на скатную д.№3 по ул. Авиационная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52</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систем отопления многоквартирных домах №№ 1-7 на ул. Авиационная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53</w:t>
            </w:r>
          </w:p>
        </w:tc>
        <w:tc>
          <w:tcPr>
            <w:tcW w:w="11523" w:type="dxa"/>
            <w:shd w:val="clear" w:color="auto" w:fill="auto"/>
          </w:tcPr>
          <w:p w:rsidR="009E633E" w:rsidRPr="007B0102" w:rsidRDefault="009E633E" w:rsidP="00FC4D2A">
            <w:pPr>
              <w:rPr>
                <w:szCs w:val="28"/>
              </w:rPr>
            </w:pPr>
            <w:r w:rsidRPr="007B0102">
              <w:rPr>
                <w:color w:val="000000"/>
                <w:szCs w:val="28"/>
              </w:rPr>
              <w:t>строительство сетей централизованной канализации в д. Певное Вязьма-Брянского сельского поселения (согласно разработанной схемы)</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54</w:t>
            </w:r>
          </w:p>
        </w:tc>
        <w:tc>
          <w:tcPr>
            <w:tcW w:w="11523" w:type="dxa"/>
            <w:shd w:val="clear" w:color="auto" w:fill="auto"/>
          </w:tcPr>
          <w:p w:rsidR="009E633E" w:rsidRPr="007B0102" w:rsidRDefault="009E633E" w:rsidP="00FC4D2A">
            <w:pPr>
              <w:rPr>
                <w:color w:val="000000"/>
                <w:szCs w:val="28"/>
              </w:rPr>
            </w:pPr>
            <w:r w:rsidRPr="007B0102">
              <w:rPr>
                <w:color w:val="000000"/>
                <w:szCs w:val="28"/>
              </w:rPr>
              <w:t>-реконструкция крыши детского сада «Солнышко» из плоской на скатную на ул. 50 лет Победы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55</w:t>
            </w:r>
          </w:p>
        </w:tc>
        <w:tc>
          <w:tcPr>
            <w:tcW w:w="11523" w:type="dxa"/>
            <w:shd w:val="clear" w:color="auto" w:fill="auto"/>
          </w:tcPr>
          <w:p w:rsidR="009E633E" w:rsidRPr="007B0102" w:rsidRDefault="009E633E" w:rsidP="00FC4D2A">
            <w:pPr>
              <w:rPr>
                <w:color w:val="000000"/>
                <w:szCs w:val="28"/>
              </w:rPr>
            </w:pPr>
            <w:r w:rsidRPr="007B0102">
              <w:rPr>
                <w:color w:val="000000"/>
                <w:szCs w:val="28"/>
              </w:rPr>
              <w:t>-подключение домов №2 по ул. Горького, №2 по ул. Школьная, №5 по ул. Рабочая, №2,4 по ул. Парковая к централизованным системам водоснабжения и водоотведения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56</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типового административного здания  Администрации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57</w:t>
            </w:r>
          </w:p>
        </w:tc>
        <w:tc>
          <w:tcPr>
            <w:tcW w:w="11523" w:type="dxa"/>
            <w:shd w:val="clear" w:color="auto" w:fill="auto"/>
          </w:tcPr>
          <w:p w:rsidR="009E633E" w:rsidRPr="007B0102" w:rsidRDefault="009E633E" w:rsidP="00FC4D2A">
            <w:pPr>
              <w:rPr>
                <w:color w:val="000000"/>
                <w:szCs w:val="28"/>
              </w:rPr>
            </w:pPr>
            <w:r w:rsidRPr="007B0102">
              <w:rPr>
                <w:color w:val="000000"/>
                <w:szCs w:val="28"/>
              </w:rPr>
              <w:t>-изготовление проектно-сметной документации на строительство сетей водопровода в д. Вассынки и д.Зеленый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58</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сетей газопровода в д. Железнодорожный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6 г"/>
              </w:smartTagPr>
              <w:r w:rsidRPr="007B0102">
                <w:rPr>
                  <w:color w:val="000000"/>
                  <w:szCs w:val="28"/>
                </w:rPr>
                <w:t>2016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59</w:t>
            </w:r>
          </w:p>
        </w:tc>
        <w:tc>
          <w:tcPr>
            <w:tcW w:w="11523" w:type="dxa"/>
            <w:shd w:val="clear" w:color="auto" w:fill="auto"/>
          </w:tcPr>
          <w:p w:rsidR="009E633E" w:rsidRPr="007B0102" w:rsidRDefault="009E633E" w:rsidP="00FC4D2A">
            <w:pPr>
              <w:rPr>
                <w:color w:val="000000"/>
                <w:szCs w:val="28"/>
              </w:rPr>
            </w:pPr>
            <w:r w:rsidRPr="007B0102">
              <w:rPr>
                <w:color w:val="000000"/>
                <w:szCs w:val="28"/>
              </w:rPr>
              <w:t>-изготовление схемы реконструкции и реконструкция парка на ул. Авиационная с. Вязьма-Брянская, включая спуск воды и чистку прудов</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7 г"/>
              </w:smartTagPr>
              <w:r w:rsidRPr="007B0102">
                <w:rPr>
                  <w:color w:val="000000"/>
                  <w:szCs w:val="28"/>
                </w:rPr>
                <w:t>2017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60</w:t>
            </w:r>
          </w:p>
        </w:tc>
        <w:tc>
          <w:tcPr>
            <w:tcW w:w="11523" w:type="dxa"/>
            <w:shd w:val="clear" w:color="auto" w:fill="auto"/>
          </w:tcPr>
          <w:p w:rsidR="009E633E" w:rsidRPr="007B0102" w:rsidRDefault="009E633E" w:rsidP="00FC4D2A">
            <w:pPr>
              <w:rPr>
                <w:color w:val="000000"/>
                <w:szCs w:val="28"/>
              </w:rPr>
            </w:pPr>
            <w:r w:rsidRPr="007B0102">
              <w:rPr>
                <w:color w:val="000000"/>
                <w:szCs w:val="28"/>
              </w:rPr>
              <w:t>- полная реконструкция уличного освещения на территории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7 г"/>
              </w:smartTagPr>
              <w:r w:rsidRPr="007B0102">
                <w:rPr>
                  <w:color w:val="000000"/>
                  <w:szCs w:val="28"/>
                </w:rPr>
                <w:t>2017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61</w:t>
            </w:r>
          </w:p>
        </w:tc>
        <w:tc>
          <w:tcPr>
            <w:tcW w:w="11523" w:type="dxa"/>
            <w:shd w:val="clear" w:color="auto" w:fill="auto"/>
          </w:tcPr>
          <w:p w:rsidR="009E633E" w:rsidRPr="007B0102" w:rsidRDefault="009E633E" w:rsidP="00FC4D2A">
            <w:pPr>
              <w:rPr>
                <w:color w:val="000000"/>
                <w:szCs w:val="28"/>
              </w:rPr>
            </w:pPr>
            <w:r w:rsidRPr="007B0102">
              <w:rPr>
                <w:color w:val="000000"/>
                <w:szCs w:val="28"/>
              </w:rPr>
              <w:t xml:space="preserve">-капитальный ремонт систем водоснабжения в многоквартирных домах №№ 1-7 на ул. </w:t>
            </w:r>
            <w:r w:rsidRPr="007B0102">
              <w:rPr>
                <w:color w:val="000000"/>
                <w:szCs w:val="28"/>
              </w:rPr>
              <w:lastRenderedPageBreak/>
              <w:t>Авиационная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7 г"/>
              </w:smartTagPr>
              <w:r w:rsidRPr="007B0102">
                <w:rPr>
                  <w:color w:val="000000"/>
                  <w:szCs w:val="28"/>
                </w:rPr>
                <w:lastRenderedPageBreak/>
                <w:t>2017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lastRenderedPageBreak/>
              <w:t>62</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сетей водопровода в д. Вассынки и д.Зеленый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7 г"/>
              </w:smartTagPr>
              <w:r w:rsidRPr="007B0102">
                <w:rPr>
                  <w:color w:val="000000"/>
                  <w:szCs w:val="28"/>
                </w:rPr>
                <w:t>2017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63</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газовой котельной в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7 г"/>
              </w:smartTagPr>
              <w:r w:rsidRPr="007B0102">
                <w:rPr>
                  <w:color w:val="000000"/>
                  <w:szCs w:val="28"/>
                </w:rPr>
                <w:t>2017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64</w:t>
            </w:r>
          </w:p>
        </w:tc>
        <w:tc>
          <w:tcPr>
            <w:tcW w:w="11523" w:type="dxa"/>
            <w:shd w:val="clear" w:color="auto" w:fill="auto"/>
          </w:tcPr>
          <w:p w:rsidR="009E633E" w:rsidRPr="007B0102" w:rsidRDefault="009E633E" w:rsidP="00FC4D2A">
            <w:pPr>
              <w:rPr>
                <w:color w:val="000000"/>
                <w:szCs w:val="28"/>
              </w:rPr>
            </w:pPr>
            <w:r w:rsidRPr="007B0102">
              <w:rPr>
                <w:color w:val="000000"/>
                <w:szCs w:val="28"/>
              </w:rPr>
              <w:t>-строительство дороги с асфальтобетонным покрытием в с. Вязьма-Брянская ул. Лесная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8 г"/>
              </w:smartTagPr>
              <w:r w:rsidRPr="007B0102">
                <w:rPr>
                  <w:color w:val="000000"/>
                  <w:szCs w:val="28"/>
                </w:rPr>
                <w:t>2018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65</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систем водоотведения в многоквартирных домах №№ 1-7 на ул. Авиационная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8 г"/>
              </w:smartTagPr>
              <w:r w:rsidRPr="007B0102">
                <w:rPr>
                  <w:color w:val="000000"/>
                  <w:szCs w:val="28"/>
                </w:rPr>
                <w:t>2018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66</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КНС на ул. 50 лет Победы с. Вязьма-Брянская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8 г"/>
              </w:smartTagPr>
              <w:r w:rsidRPr="007B0102">
                <w:rPr>
                  <w:color w:val="000000"/>
                  <w:szCs w:val="28"/>
                </w:rPr>
                <w:t>2018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67</w:t>
            </w:r>
          </w:p>
        </w:tc>
        <w:tc>
          <w:tcPr>
            <w:tcW w:w="11523" w:type="dxa"/>
            <w:shd w:val="clear" w:color="auto" w:fill="auto"/>
          </w:tcPr>
          <w:p w:rsidR="009E633E" w:rsidRPr="007B0102" w:rsidRDefault="009E633E" w:rsidP="00FC4D2A">
            <w:pPr>
              <w:rPr>
                <w:color w:val="000000"/>
                <w:szCs w:val="28"/>
              </w:rPr>
            </w:pPr>
            <w:r w:rsidRPr="007B0102">
              <w:rPr>
                <w:color w:val="000000"/>
                <w:szCs w:val="28"/>
              </w:rPr>
              <w:t>-ремонт сетей водоснабжения на территории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8 г"/>
              </w:smartTagPr>
              <w:r w:rsidRPr="007B0102">
                <w:rPr>
                  <w:color w:val="000000"/>
                  <w:szCs w:val="28"/>
                </w:rPr>
                <w:t>2018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68</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очистных сооружений на ул. Алексеевское</w:t>
            </w:r>
          </w:p>
        </w:tc>
        <w:tc>
          <w:tcPr>
            <w:tcW w:w="3060" w:type="dxa"/>
            <w:shd w:val="clear" w:color="auto" w:fill="auto"/>
          </w:tcPr>
          <w:p w:rsidR="009E633E" w:rsidRPr="007B0102" w:rsidRDefault="009E633E" w:rsidP="007B0102">
            <w:pPr>
              <w:jc w:val="center"/>
              <w:rPr>
                <w:color w:val="000000"/>
                <w:szCs w:val="28"/>
              </w:rPr>
            </w:pPr>
            <w:r w:rsidRPr="007B0102">
              <w:rPr>
                <w:color w:val="000000"/>
                <w:szCs w:val="28"/>
              </w:rPr>
              <w:t xml:space="preserve"> </w:t>
            </w:r>
            <w:smartTag w:uri="urn:schemas-microsoft-com:office:smarttags" w:element="metricconverter">
              <w:smartTagPr>
                <w:attr w:name="ProductID" w:val="2019 г"/>
              </w:smartTagPr>
              <w:r w:rsidRPr="007B0102">
                <w:rPr>
                  <w:color w:val="000000"/>
                  <w:szCs w:val="28"/>
                </w:rPr>
                <w:t>2019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69</w:t>
            </w:r>
          </w:p>
        </w:tc>
        <w:tc>
          <w:tcPr>
            <w:tcW w:w="11523" w:type="dxa"/>
            <w:shd w:val="clear" w:color="auto" w:fill="auto"/>
          </w:tcPr>
          <w:p w:rsidR="009E633E" w:rsidRPr="007B0102" w:rsidRDefault="009E633E" w:rsidP="00FC4D2A">
            <w:pPr>
              <w:rPr>
                <w:color w:val="000000"/>
                <w:szCs w:val="28"/>
              </w:rPr>
            </w:pPr>
            <w:r w:rsidRPr="007B0102">
              <w:rPr>
                <w:color w:val="000000"/>
                <w:szCs w:val="28"/>
              </w:rPr>
              <w:t>-ремонт сетей отопления на территории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19 г"/>
              </w:smartTagPr>
              <w:r w:rsidRPr="007B0102">
                <w:rPr>
                  <w:color w:val="000000"/>
                  <w:szCs w:val="28"/>
                </w:rPr>
                <w:t>2019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70</w:t>
            </w:r>
          </w:p>
        </w:tc>
        <w:tc>
          <w:tcPr>
            <w:tcW w:w="11523" w:type="dxa"/>
            <w:shd w:val="clear" w:color="auto" w:fill="auto"/>
          </w:tcPr>
          <w:p w:rsidR="009E633E" w:rsidRPr="007B0102" w:rsidRDefault="009E633E" w:rsidP="00FC4D2A">
            <w:pPr>
              <w:rPr>
                <w:color w:val="000000"/>
                <w:szCs w:val="28"/>
              </w:rPr>
            </w:pPr>
            <w:r w:rsidRPr="007B0102">
              <w:rPr>
                <w:color w:val="000000"/>
                <w:szCs w:val="28"/>
              </w:rPr>
              <w:t>-капитальный ремонт автомобильной дороги с асфальто-бетонным покрытием на ул. 50 лет Победы с. Вязьма-Брянская</w:t>
            </w:r>
          </w:p>
        </w:tc>
        <w:tc>
          <w:tcPr>
            <w:tcW w:w="3060" w:type="dxa"/>
            <w:shd w:val="clear" w:color="auto" w:fill="auto"/>
          </w:tcPr>
          <w:p w:rsidR="009E633E" w:rsidRPr="007B0102" w:rsidRDefault="009E633E" w:rsidP="007B0102">
            <w:pPr>
              <w:jc w:val="center"/>
              <w:rPr>
                <w:b/>
                <w:color w:val="000000"/>
                <w:szCs w:val="28"/>
              </w:rPr>
            </w:pPr>
            <w:smartTag w:uri="urn:schemas-microsoft-com:office:smarttags" w:element="metricconverter">
              <w:smartTagPr>
                <w:attr w:name="ProductID" w:val="2019 г"/>
              </w:smartTagPr>
              <w:r w:rsidRPr="007B0102">
                <w:rPr>
                  <w:color w:val="000000"/>
                  <w:szCs w:val="28"/>
                </w:rPr>
                <w:t>2019 г</w:t>
              </w:r>
            </w:smartTag>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71</w:t>
            </w:r>
          </w:p>
        </w:tc>
        <w:tc>
          <w:tcPr>
            <w:tcW w:w="11523" w:type="dxa"/>
            <w:shd w:val="clear" w:color="auto" w:fill="auto"/>
          </w:tcPr>
          <w:p w:rsidR="009E633E" w:rsidRPr="007B0102" w:rsidRDefault="009E633E" w:rsidP="00FC4D2A">
            <w:pPr>
              <w:rPr>
                <w:color w:val="000000"/>
                <w:szCs w:val="28"/>
              </w:rPr>
            </w:pPr>
            <w:r w:rsidRPr="007B0102">
              <w:rPr>
                <w:color w:val="000000"/>
                <w:szCs w:val="28"/>
              </w:rPr>
              <w:t>-ремонт сетей водоотведения на территории Вязьма-Брянского сельского поселения</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20 г"/>
              </w:smartTagPr>
              <w:r w:rsidRPr="007B0102">
                <w:rPr>
                  <w:color w:val="000000"/>
                  <w:szCs w:val="28"/>
                </w:rPr>
                <w:t>2020 г</w:t>
              </w:r>
            </w:smartTag>
            <w:r w:rsidRPr="007B0102">
              <w:rPr>
                <w:color w:val="000000"/>
                <w:szCs w:val="28"/>
              </w:rPr>
              <w:t>.</w:t>
            </w:r>
          </w:p>
        </w:tc>
      </w:tr>
      <w:tr w:rsidR="009E633E" w:rsidRPr="007B0102" w:rsidTr="007B0102">
        <w:tc>
          <w:tcPr>
            <w:tcW w:w="825" w:type="dxa"/>
            <w:shd w:val="clear" w:color="auto" w:fill="auto"/>
          </w:tcPr>
          <w:p w:rsidR="009E633E" w:rsidRPr="007B0102" w:rsidRDefault="009E633E" w:rsidP="007B0102">
            <w:pPr>
              <w:jc w:val="center"/>
              <w:rPr>
                <w:b/>
                <w:szCs w:val="28"/>
              </w:rPr>
            </w:pPr>
            <w:r w:rsidRPr="007B0102">
              <w:rPr>
                <w:b/>
                <w:szCs w:val="28"/>
              </w:rPr>
              <w:t>72</w:t>
            </w:r>
          </w:p>
        </w:tc>
        <w:tc>
          <w:tcPr>
            <w:tcW w:w="11523" w:type="dxa"/>
            <w:shd w:val="clear" w:color="auto" w:fill="auto"/>
          </w:tcPr>
          <w:p w:rsidR="009E633E" w:rsidRPr="007B0102" w:rsidRDefault="009E633E" w:rsidP="00FC4D2A">
            <w:pPr>
              <w:rPr>
                <w:szCs w:val="28"/>
              </w:rPr>
            </w:pPr>
            <w:r w:rsidRPr="007B0102">
              <w:rPr>
                <w:color w:val="000000"/>
                <w:szCs w:val="28"/>
              </w:rPr>
              <w:t>строительство сетей централизованной канализации в д. Вассынки и д.Зеленый  Вязьма-Брянского сельского поселения (согласно разработанной схемы)</w:t>
            </w:r>
          </w:p>
        </w:tc>
        <w:tc>
          <w:tcPr>
            <w:tcW w:w="3060" w:type="dxa"/>
            <w:shd w:val="clear" w:color="auto" w:fill="auto"/>
          </w:tcPr>
          <w:p w:rsidR="009E633E" w:rsidRPr="007B0102" w:rsidRDefault="009E633E" w:rsidP="007B0102">
            <w:pPr>
              <w:jc w:val="center"/>
              <w:rPr>
                <w:color w:val="000000"/>
                <w:szCs w:val="28"/>
              </w:rPr>
            </w:pPr>
            <w:smartTag w:uri="urn:schemas-microsoft-com:office:smarttags" w:element="metricconverter">
              <w:smartTagPr>
                <w:attr w:name="ProductID" w:val="2020 г"/>
              </w:smartTagPr>
              <w:r w:rsidRPr="007B0102">
                <w:rPr>
                  <w:color w:val="000000"/>
                  <w:szCs w:val="28"/>
                </w:rPr>
                <w:t>2020 г</w:t>
              </w:r>
            </w:smartTag>
            <w:r w:rsidRPr="007B0102">
              <w:rPr>
                <w:color w:val="000000"/>
                <w:szCs w:val="28"/>
              </w:rPr>
              <w:t>.</w:t>
            </w:r>
          </w:p>
        </w:tc>
      </w:tr>
    </w:tbl>
    <w:p w:rsidR="009E633E" w:rsidRDefault="009E633E" w:rsidP="009E633E">
      <w:pPr>
        <w:jc w:val="center"/>
        <w:rPr>
          <w:color w:val="000000"/>
        </w:rPr>
      </w:pPr>
    </w:p>
    <w:p w:rsidR="009E633E" w:rsidRPr="00361F79" w:rsidRDefault="009E633E" w:rsidP="009E633E">
      <w:pPr>
        <w:pStyle w:val="ConsPlusNormal"/>
        <w:widowControl/>
        <w:ind w:firstLine="0"/>
        <w:jc w:val="both"/>
        <w:rPr>
          <w:rFonts w:ascii="Times New Roman" w:hAnsi="Times New Roman" w:cs="Times New Roman"/>
          <w:color w:val="000000"/>
          <w:sz w:val="28"/>
          <w:szCs w:val="28"/>
        </w:rPr>
      </w:pPr>
    </w:p>
    <w:p w:rsidR="009E633E" w:rsidRDefault="009E633E" w:rsidP="009E633E">
      <w:pPr>
        <w:jc w:val="both"/>
        <w:rPr>
          <w:szCs w:val="28"/>
        </w:rPr>
      </w:pPr>
    </w:p>
    <w:sectPr w:rsidR="009E633E" w:rsidSect="00EB4006">
      <w:pgSz w:w="16838" w:h="11906" w:orient="landscape"/>
      <w:pgMar w:top="1701" w:right="1134" w:bottom="851" w:left="1134" w:header="709" w:footer="709" w:gutter="0"/>
      <w:pgNumType w:start="2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410" w:rsidRDefault="00F34410">
      <w:r>
        <w:separator/>
      </w:r>
    </w:p>
  </w:endnote>
  <w:endnote w:type="continuationSeparator" w:id="1">
    <w:p w:rsidR="00F34410" w:rsidRDefault="00F34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410" w:rsidRDefault="00F34410">
      <w:r>
        <w:separator/>
      </w:r>
    </w:p>
  </w:footnote>
  <w:footnote w:type="continuationSeparator" w:id="1">
    <w:p w:rsidR="00F34410" w:rsidRDefault="00F34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31" w:rsidRDefault="00672E31" w:rsidP="0037119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72E31" w:rsidRDefault="00672E3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31" w:rsidRDefault="00672E31" w:rsidP="0037119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926DD">
      <w:rPr>
        <w:rStyle w:val="a8"/>
        <w:noProof/>
      </w:rPr>
      <w:t>2</w:t>
    </w:r>
    <w:r>
      <w:rPr>
        <w:rStyle w:val="a8"/>
      </w:rPr>
      <w:fldChar w:fldCharType="end"/>
    </w:r>
  </w:p>
  <w:p w:rsidR="00672E31" w:rsidRDefault="00672E3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0E4B"/>
    <w:multiLevelType w:val="hybridMultilevel"/>
    <w:tmpl w:val="61683B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characterSpacingControl w:val="doNotCompress"/>
  <w:footnotePr>
    <w:footnote w:id="0"/>
    <w:footnote w:id="1"/>
  </w:footnotePr>
  <w:endnotePr>
    <w:endnote w:id="0"/>
    <w:endnote w:id="1"/>
  </w:endnotePr>
  <w:compat/>
  <w:rsids>
    <w:rsidRoot w:val="00160657"/>
    <w:rsid w:val="000203BE"/>
    <w:rsid w:val="00023C8E"/>
    <w:rsid w:val="000248F9"/>
    <w:rsid w:val="000274D5"/>
    <w:rsid w:val="00045F17"/>
    <w:rsid w:val="00063B81"/>
    <w:rsid w:val="00097442"/>
    <w:rsid w:val="000B752A"/>
    <w:rsid w:val="000C34E1"/>
    <w:rsid w:val="000C3515"/>
    <w:rsid w:val="000D1F4E"/>
    <w:rsid w:val="000D30A6"/>
    <w:rsid w:val="000D503C"/>
    <w:rsid w:val="000F36DF"/>
    <w:rsid w:val="000F7815"/>
    <w:rsid w:val="001010BB"/>
    <w:rsid w:val="001032D3"/>
    <w:rsid w:val="0012436D"/>
    <w:rsid w:val="00140F71"/>
    <w:rsid w:val="00146D6C"/>
    <w:rsid w:val="0015619E"/>
    <w:rsid w:val="00160657"/>
    <w:rsid w:val="001748AF"/>
    <w:rsid w:val="00176C0A"/>
    <w:rsid w:val="001943B3"/>
    <w:rsid w:val="001D1867"/>
    <w:rsid w:val="001E4F0B"/>
    <w:rsid w:val="001F4FBC"/>
    <w:rsid w:val="00250753"/>
    <w:rsid w:val="00254361"/>
    <w:rsid w:val="00256E5E"/>
    <w:rsid w:val="00262CD1"/>
    <w:rsid w:val="002C35B1"/>
    <w:rsid w:val="002D1110"/>
    <w:rsid w:val="002D324B"/>
    <w:rsid w:val="002D55CC"/>
    <w:rsid w:val="00330EDB"/>
    <w:rsid w:val="00342F7F"/>
    <w:rsid w:val="00346B86"/>
    <w:rsid w:val="00363885"/>
    <w:rsid w:val="00364342"/>
    <w:rsid w:val="00371197"/>
    <w:rsid w:val="00387935"/>
    <w:rsid w:val="003957CE"/>
    <w:rsid w:val="003A5644"/>
    <w:rsid w:val="003B012A"/>
    <w:rsid w:val="003B0A1E"/>
    <w:rsid w:val="003B2148"/>
    <w:rsid w:val="003C580C"/>
    <w:rsid w:val="003D5A09"/>
    <w:rsid w:val="003E438B"/>
    <w:rsid w:val="003F4C5F"/>
    <w:rsid w:val="003F557B"/>
    <w:rsid w:val="0040621F"/>
    <w:rsid w:val="00406FC5"/>
    <w:rsid w:val="004075A8"/>
    <w:rsid w:val="00421723"/>
    <w:rsid w:val="00426412"/>
    <w:rsid w:val="00430809"/>
    <w:rsid w:val="004354A1"/>
    <w:rsid w:val="00435ADE"/>
    <w:rsid w:val="00445840"/>
    <w:rsid w:val="00475A85"/>
    <w:rsid w:val="0048381C"/>
    <w:rsid w:val="00483DE5"/>
    <w:rsid w:val="00491B3B"/>
    <w:rsid w:val="004B04D4"/>
    <w:rsid w:val="004E693E"/>
    <w:rsid w:val="0052129C"/>
    <w:rsid w:val="00524702"/>
    <w:rsid w:val="00525C9D"/>
    <w:rsid w:val="00542002"/>
    <w:rsid w:val="00552B49"/>
    <w:rsid w:val="00570FC5"/>
    <w:rsid w:val="005D630B"/>
    <w:rsid w:val="00600DA3"/>
    <w:rsid w:val="006073CE"/>
    <w:rsid w:val="00641601"/>
    <w:rsid w:val="00661E7F"/>
    <w:rsid w:val="00666726"/>
    <w:rsid w:val="00672E31"/>
    <w:rsid w:val="00682751"/>
    <w:rsid w:val="00685B8C"/>
    <w:rsid w:val="00690C4E"/>
    <w:rsid w:val="006C23FE"/>
    <w:rsid w:val="006C2EBC"/>
    <w:rsid w:val="006C7BE0"/>
    <w:rsid w:val="00705C1E"/>
    <w:rsid w:val="00707E9D"/>
    <w:rsid w:val="007322CC"/>
    <w:rsid w:val="007333C4"/>
    <w:rsid w:val="00761026"/>
    <w:rsid w:val="00775451"/>
    <w:rsid w:val="0079259B"/>
    <w:rsid w:val="007B0102"/>
    <w:rsid w:val="007C2F48"/>
    <w:rsid w:val="007D0F57"/>
    <w:rsid w:val="007D442C"/>
    <w:rsid w:val="007D70FB"/>
    <w:rsid w:val="007E4FD0"/>
    <w:rsid w:val="007F59A6"/>
    <w:rsid w:val="008127F4"/>
    <w:rsid w:val="00813E34"/>
    <w:rsid w:val="00836086"/>
    <w:rsid w:val="0085435E"/>
    <w:rsid w:val="0087759B"/>
    <w:rsid w:val="00890EB3"/>
    <w:rsid w:val="008D128B"/>
    <w:rsid w:val="009073A0"/>
    <w:rsid w:val="00927B5E"/>
    <w:rsid w:val="00937C8A"/>
    <w:rsid w:val="00946B7B"/>
    <w:rsid w:val="00947A57"/>
    <w:rsid w:val="0096082A"/>
    <w:rsid w:val="00970B47"/>
    <w:rsid w:val="00971CE0"/>
    <w:rsid w:val="00972905"/>
    <w:rsid w:val="009926DD"/>
    <w:rsid w:val="009D0507"/>
    <w:rsid w:val="009E633E"/>
    <w:rsid w:val="00A00147"/>
    <w:rsid w:val="00A051C2"/>
    <w:rsid w:val="00A1260A"/>
    <w:rsid w:val="00A152E2"/>
    <w:rsid w:val="00A22AE7"/>
    <w:rsid w:val="00A546EA"/>
    <w:rsid w:val="00A71465"/>
    <w:rsid w:val="00A714B2"/>
    <w:rsid w:val="00AB08E7"/>
    <w:rsid w:val="00AB7ADA"/>
    <w:rsid w:val="00AD778F"/>
    <w:rsid w:val="00B032BA"/>
    <w:rsid w:val="00B1747C"/>
    <w:rsid w:val="00B25289"/>
    <w:rsid w:val="00B25BCB"/>
    <w:rsid w:val="00B274F7"/>
    <w:rsid w:val="00B44016"/>
    <w:rsid w:val="00B86E04"/>
    <w:rsid w:val="00B907CE"/>
    <w:rsid w:val="00B94AFE"/>
    <w:rsid w:val="00BA0895"/>
    <w:rsid w:val="00BA5FE3"/>
    <w:rsid w:val="00BA60C5"/>
    <w:rsid w:val="00BB2856"/>
    <w:rsid w:val="00BB4612"/>
    <w:rsid w:val="00BD26E1"/>
    <w:rsid w:val="00BE6B5D"/>
    <w:rsid w:val="00BE7A64"/>
    <w:rsid w:val="00C0690D"/>
    <w:rsid w:val="00C143E1"/>
    <w:rsid w:val="00C2026C"/>
    <w:rsid w:val="00C32FB3"/>
    <w:rsid w:val="00C3630E"/>
    <w:rsid w:val="00C366DD"/>
    <w:rsid w:val="00C7107F"/>
    <w:rsid w:val="00C9014F"/>
    <w:rsid w:val="00C90F7E"/>
    <w:rsid w:val="00CA5ACF"/>
    <w:rsid w:val="00CB3C06"/>
    <w:rsid w:val="00CC14F1"/>
    <w:rsid w:val="00CD1B60"/>
    <w:rsid w:val="00CE238C"/>
    <w:rsid w:val="00CE46C3"/>
    <w:rsid w:val="00CF2B2B"/>
    <w:rsid w:val="00D04F5A"/>
    <w:rsid w:val="00D064A9"/>
    <w:rsid w:val="00D12B10"/>
    <w:rsid w:val="00D206C3"/>
    <w:rsid w:val="00D2397F"/>
    <w:rsid w:val="00D34A96"/>
    <w:rsid w:val="00D5322C"/>
    <w:rsid w:val="00D63BDF"/>
    <w:rsid w:val="00D719E5"/>
    <w:rsid w:val="00D84EEB"/>
    <w:rsid w:val="00D929DA"/>
    <w:rsid w:val="00DA32BA"/>
    <w:rsid w:val="00DA66EA"/>
    <w:rsid w:val="00DF109B"/>
    <w:rsid w:val="00E2567D"/>
    <w:rsid w:val="00E33D6C"/>
    <w:rsid w:val="00E35D99"/>
    <w:rsid w:val="00E37081"/>
    <w:rsid w:val="00E37733"/>
    <w:rsid w:val="00E41DCE"/>
    <w:rsid w:val="00E472BF"/>
    <w:rsid w:val="00E529AD"/>
    <w:rsid w:val="00E57D22"/>
    <w:rsid w:val="00E64DA5"/>
    <w:rsid w:val="00E75E26"/>
    <w:rsid w:val="00E81DBF"/>
    <w:rsid w:val="00E87BAC"/>
    <w:rsid w:val="00EB4006"/>
    <w:rsid w:val="00EF2CCA"/>
    <w:rsid w:val="00F03F14"/>
    <w:rsid w:val="00F23647"/>
    <w:rsid w:val="00F25BDA"/>
    <w:rsid w:val="00F34410"/>
    <w:rsid w:val="00F376EF"/>
    <w:rsid w:val="00F378ED"/>
    <w:rsid w:val="00F50FC6"/>
    <w:rsid w:val="00F61FEB"/>
    <w:rsid w:val="00F737D6"/>
    <w:rsid w:val="00F76B4A"/>
    <w:rsid w:val="00F8578E"/>
    <w:rsid w:val="00FA48F2"/>
    <w:rsid w:val="00FA7206"/>
    <w:rsid w:val="00FB0108"/>
    <w:rsid w:val="00FB0E8F"/>
    <w:rsid w:val="00FC4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657"/>
    <w:rPr>
      <w:sz w:val="28"/>
      <w:szCs w:val="24"/>
    </w:rPr>
  </w:style>
  <w:style w:type="paragraph" w:styleId="2">
    <w:name w:val="heading 2"/>
    <w:basedOn w:val="a"/>
    <w:next w:val="a"/>
    <w:qFormat/>
    <w:rsid w:val="00160657"/>
    <w:pPr>
      <w:keepNext/>
      <w:jc w:val="center"/>
      <w:outlineLvl w:val="1"/>
    </w:pPr>
    <w:rPr>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60657"/>
    <w:pPr>
      <w:jc w:val="center"/>
    </w:pPr>
    <w:rPr>
      <w:b/>
      <w:szCs w:val="20"/>
    </w:rPr>
  </w:style>
  <w:style w:type="paragraph" w:styleId="a4">
    <w:name w:val="Body Text Indent"/>
    <w:basedOn w:val="a"/>
    <w:rsid w:val="00160657"/>
    <w:pPr>
      <w:ind w:firstLine="540"/>
      <w:jc w:val="both"/>
    </w:pPr>
    <w:rPr>
      <w:szCs w:val="20"/>
    </w:rPr>
  </w:style>
  <w:style w:type="table" w:styleId="a5">
    <w:name w:val="Table Grid"/>
    <w:basedOn w:val="a1"/>
    <w:rsid w:val="0016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E57D22"/>
    <w:pPr>
      <w:spacing w:after="120" w:line="480" w:lineRule="auto"/>
    </w:pPr>
  </w:style>
  <w:style w:type="paragraph" w:styleId="a6">
    <w:name w:val="Normal (Web)"/>
    <w:basedOn w:val="a"/>
    <w:rsid w:val="00E57D22"/>
    <w:pPr>
      <w:spacing w:before="120" w:after="240"/>
    </w:pPr>
    <w:rPr>
      <w:sz w:val="24"/>
    </w:rPr>
  </w:style>
  <w:style w:type="paragraph" w:customStyle="1" w:styleId="ConsPlusNonformat">
    <w:name w:val="ConsPlusNonformat"/>
    <w:rsid w:val="00E57D22"/>
    <w:pPr>
      <w:widowControl w:val="0"/>
      <w:autoSpaceDE w:val="0"/>
      <w:autoSpaceDN w:val="0"/>
      <w:adjustRightInd w:val="0"/>
    </w:pPr>
    <w:rPr>
      <w:rFonts w:ascii="Courier New" w:hAnsi="Courier New" w:cs="Courier New"/>
    </w:rPr>
  </w:style>
  <w:style w:type="paragraph" w:styleId="a7">
    <w:name w:val="footer"/>
    <w:basedOn w:val="a"/>
    <w:rsid w:val="00946B7B"/>
    <w:pPr>
      <w:tabs>
        <w:tab w:val="center" w:pos="4677"/>
        <w:tab w:val="right" w:pos="9355"/>
      </w:tabs>
    </w:pPr>
  </w:style>
  <w:style w:type="character" w:styleId="a8">
    <w:name w:val="page number"/>
    <w:basedOn w:val="a0"/>
    <w:rsid w:val="00946B7B"/>
  </w:style>
  <w:style w:type="paragraph" w:styleId="a9">
    <w:name w:val="header"/>
    <w:basedOn w:val="a"/>
    <w:rsid w:val="00946B7B"/>
    <w:pPr>
      <w:tabs>
        <w:tab w:val="center" w:pos="4677"/>
        <w:tab w:val="right" w:pos="9355"/>
      </w:tabs>
    </w:pPr>
  </w:style>
  <w:style w:type="paragraph" w:customStyle="1" w:styleId="ConsPlusNormal">
    <w:name w:val="ConsPlusNormal"/>
    <w:rsid w:val="009E633E"/>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95974949">
      <w:bodyDiv w:val="1"/>
      <w:marLeft w:val="0"/>
      <w:marRight w:val="0"/>
      <w:marTop w:val="0"/>
      <w:marBottom w:val="0"/>
      <w:divBdr>
        <w:top w:val="none" w:sz="0" w:space="0" w:color="auto"/>
        <w:left w:val="none" w:sz="0" w:space="0" w:color="auto"/>
        <w:bottom w:val="none" w:sz="0" w:space="0" w:color="auto"/>
        <w:right w:val="none" w:sz="0" w:space="0" w:color="auto"/>
      </w:divBdr>
    </w:div>
    <w:div w:id="1476526633">
      <w:bodyDiv w:val="1"/>
      <w:marLeft w:val="0"/>
      <w:marRight w:val="0"/>
      <w:marTop w:val="0"/>
      <w:marBottom w:val="0"/>
      <w:divBdr>
        <w:top w:val="none" w:sz="0" w:space="0" w:color="auto"/>
        <w:left w:val="none" w:sz="0" w:space="0" w:color="auto"/>
        <w:bottom w:val="none" w:sz="0" w:space="0" w:color="auto"/>
        <w:right w:val="none" w:sz="0" w:space="0" w:color="auto"/>
      </w:divBdr>
    </w:div>
    <w:div w:id="19389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7199</Words>
  <Characters>41039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В-Бр сельского поселения</Company>
  <LinksUpToDate>false</LinksUpToDate>
  <CharactersWithSpaces>48142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2012-02-08T06:55:00Z</cp:lastPrinted>
  <dcterms:created xsi:type="dcterms:W3CDTF">2018-01-17T06:36:00Z</dcterms:created>
  <dcterms:modified xsi:type="dcterms:W3CDTF">2018-01-17T06:36:00Z</dcterms:modified>
</cp:coreProperties>
</file>