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A26B" w14:textId="29EBBD94" w:rsidR="00B21CF8" w:rsidRPr="007A5ECD" w:rsidRDefault="000A570C" w:rsidP="00C4658D">
      <w:pPr>
        <w:jc w:val="both"/>
      </w:pPr>
      <w:r w:rsidRPr="007A5ECD">
        <w:t xml:space="preserve"> </w:t>
      </w:r>
    </w:p>
    <w:p w14:paraId="2431B97D" w14:textId="77777777" w:rsidR="000A570C" w:rsidRPr="007A5ECD" w:rsidRDefault="000A570C" w:rsidP="000A570C">
      <w:pPr>
        <w:jc w:val="center"/>
        <w:outlineLvl w:val="0"/>
        <w:rPr>
          <w:b/>
          <w:szCs w:val="28"/>
        </w:rPr>
      </w:pPr>
      <w:r w:rsidRPr="007A5ECD">
        <w:rPr>
          <w:b/>
          <w:szCs w:val="28"/>
        </w:rPr>
        <w:t>Раздел 1.  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6027"/>
      </w:tblGrid>
      <w:tr w:rsidR="000A570C" w:rsidRPr="007A5ECD" w14:paraId="6AC4A26F" w14:textId="77777777" w:rsidTr="008579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C95A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4C79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Программа комплексного развития системы коммунальной инфраструктуры Вязьма – Брянского сельского поселения на 2021 – 2029 годы</w:t>
            </w:r>
          </w:p>
        </w:tc>
      </w:tr>
      <w:tr w:rsidR="000A570C" w:rsidRPr="007A5ECD" w14:paraId="7B9A8038" w14:textId="77777777" w:rsidTr="008579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6C6B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1485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- Федеральный закон от 06.10.03 № 131-ФЗ «Об общих принципах организации местного самоуправления в РФ»;</w:t>
            </w:r>
          </w:p>
          <w:p w14:paraId="04140F62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t>- Постановление Правительства Российской Федерации от 14 июня 2013 года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14:paraId="109EC6A5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- Постановление Администрации Вязьма – Брянского сельского поселения Вяземского района Смоленской области от 15.12.2020г. №</w:t>
            </w:r>
            <w:r w:rsidRPr="007A5ECD">
              <w:rPr>
                <w:color w:val="FF0000"/>
                <w:szCs w:val="28"/>
              </w:rPr>
              <w:t xml:space="preserve"> </w:t>
            </w:r>
            <w:r w:rsidRPr="007A5ECD">
              <w:rPr>
                <w:szCs w:val="28"/>
              </w:rPr>
              <w:t>70 «О разработке Программы комплексного развития системы коммунальной инфраструктуры Вязьма – Брянского сельского поселения»;</w:t>
            </w:r>
          </w:p>
          <w:p w14:paraId="36376994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- Генеральный план Вязьма – Брянского сельского поселения;</w:t>
            </w:r>
          </w:p>
          <w:p w14:paraId="06DA311B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- Устав Вязьма – Брянского сельского поселения.</w:t>
            </w:r>
          </w:p>
        </w:tc>
      </w:tr>
      <w:tr w:rsidR="000A570C" w:rsidRPr="007A5ECD" w14:paraId="76FA7053" w14:textId="77777777" w:rsidTr="008579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D303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FEDF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Администрация Вязьма – Брянского сельского поселения</w:t>
            </w:r>
          </w:p>
        </w:tc>
      </w:tr>
      <w:tr w:rsidR="000A570C" w:rsidRPr="007A5ECD" w14:paraId="1E939B8E" w14:textId="77777777" w:rsidTr="008579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0CA7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16BF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Администрация Вязьма – Брянского сельского поселения;</w:t>
            </w:r>
          </w:p>
          <w:p w14:paraId="7FB35A14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 xml:space="preserve"> ООО «Стимул»</w:t>
            </w:r>
          </w:p>
        </w:tc>
      </w:tr>
      <w:tr w:rsidR="000A570C" w:rsidRPr="007A5ECD" w14:paraId="58556E78" w14:textId="77777777" w:rsidTr="008579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5035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CEE2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Администрация Вязьма – Брянского сельского поселения</w:t>
            </w:r>
          </w:p>
        </w:tc>
      </w:tr>
      <w:tr w:rsidR="000A570C" w:rsidRPr="007A5ECD" w14:paraId="472CB425" w14:textId="77777777" w:rsidTr="008579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DE8A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Соисполнители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53206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ООО «Стимул»</w:t>
            </w:r>
          </w:p>
        </w:tc>
      </w:tr>
      <w:tr w:rsidR="000A570C" w:rsidRPr="007A5ECD" w14:paraId="3AFC5DE7" w14:textId="77777777" w:rsidTr="008579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D07A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Цели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9469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Повышение качества коммунального обслуживания населения на территории поселения.</w:t>
            </w:r>
          </w:p>
          <w:p w14:paraId="2BAB73E9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Обеспечение ресурсной эффективности, устойчивости и безопасности функционирования жилищно-коммунального комплекса.</w:t>
            </w:r>
          </w:p>
          <w:p w14:paraId="6B8A7D78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Создание условий для перспективного развития систем коммунальной инфраструктуры на основе инвестиционных программ.</w:t>
            </w:r>
          </w:p>
        </w:tc>
      </w:tr>
      <w:tr w:rsidR="000A570C" w:rsidRPr="007A5ECD" w14:paraId="01E47546" w14:textId="77777777" w:rsidTr="008579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43C0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lastRenderedPageBreak/>
              <w:t>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1EFB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Реконструкция существующих объектов с высоким уровнем износа, а также строительство новых объектов.</w:t>
            </w:r>
          </w:p>
          <w:p w14:paraId="0ED82AF9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Повышение эффективности управления объектами коммунальной инфраструктуры. Снижение удельных издержек при оказании ЖКУ.</w:t>
            </w:r>
          </w:p>
          <w:p w14:paraId="15F5573E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Повышение инвестиционной привлекательности жилищно-коммунального комплекса.</w:t>
            </w:r>
          </w:p>
          <w:p w14:paraId="0020B5A0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 xml:space="preserve">Привлечение средств внебюджетных источников, в т.ч. частных инвесторов для финансирования проектов модернизации объектов коммунальной инфраструктуры. </w:t>
            </w:r>
          </w:p>
        </w:tc>
      </w:tr>
      <w:tr w:rsidR="000A570C" w:rsidRPr="007A5ECD" w14:paraId="5DEEE1DB" w14:textId="77777777" w:rsidTr="008579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B01C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Важнейшие целевые показатели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F46E" w14:textId="77777777" w:rsidR="000A570C" w:rsidRPr="007A5ECD" w:rsidRDefault="000A570C" w:rsidP="000A570C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  <w:szCs w:val="28"/>
              </w:rPr>
            </w:pPr>
            <w:r w:rsidRPr="007A5ECD">
              <w:rPr>
                <w:spacing w:val="3"/>
                <w:szCs w:val="28"/>
              </w:rPr>
              <w:t>Повышение надежности и качества работы систем коммунальной инфраструктуры:</w:t>
            </w:r>
          </w:p>
          <w:p w14:paraId="5EA90AD8" w14:textId="77777777" w:rsidR="000A570C" w:rsidRPr="007A5ECD" w:rsidRDefault="000A570C" w:rsidP="000A570C">
            <w:pPr>
              <w:jc w:val="both"/>
              <w:rPr>
                <w:spacing w:val="3"/>
                <w:szCs w:val="28"/>
              </w:rPr>
            </w:pPr>
            <w:r w:rsidRPr="007A5ECD">
              <w:rPr>
                <w:spacing w:val="3"/>
                <w:szCs w:val="28"/>
              </w:rPr>
              <w:t xml:space="preserve">- </w:t>
            </w:r>
            <w:r w:rsidRPr="007A5ECD">
              <w:rPr>
                <w:szCs w:val="28"/>
              </w:rPr>
              <w:t>снижение уровня износа объектов коммунальной инфраструктуры.</w:t>
            </w:r>
          </w:p>
          <w:p w14:paraId="1611F1C3" w14:textId="77777777" w:rsidR="000A570C" w:rsidRPr="007A5ECD" w:rsidRDefault="000A570C" w:rsidP="000A570C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  <w:szCs w:val="28"/>
              </w:rPr>
            </w:pPr>
            <w:r w:rsidRPr="007A5ECD">
              <w:rPr>
                <w:spacing w:val="3"/>
                <w:szCs w:val="28"/>
              </w:rPr>
              <w:t>-снижение потерь коммунальных ресурсов в производственном процессе.</w:t>
            </w:r>
          </w:p>
          <w:p w14:paraId="497491E4" w14:textId="77777777" w:rsidR="000A570C" w:rsidRPr="007A5ECD" w:rsidRDefault="000A570C" w:rsidP="000A570C">
            <w:pPr>
              <w:tabs>
                <w:tab w:val="left" w:pos="1080"/>
              </w:tabs>
              <w:suppressAutoHyphens/>
              <w:jc w:val="both"/>
              <w:rPr>
                <w:color w:val="000000"/>
                <w:szCs w:val="28"/>
              </w:rPr>
            </w:pPr>
            <w:r w:rsidRPr="007A5ECD">
              <w:rPr>
                <w:color w:val="000000"/>
                <w:szCs w:val="28"/>
              </w:rPr>
              <w:t>Повышение эффективности финансово-хозяйственной деятельности предприятий коммунального комплекса:</w:t>
            </w:r>
          </w:p>
          <w:p w14:paraId="180DBFAE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 xml:space="preserve">- увеличение уровня </w:t>
            </w:r>
            <w:proofErr w:type="gramStart"/>
            <w:r w:rsidRPr="007A5ECD">
              <w:rPr>
                <w:szCs w:val="28"/>
              </w:rPr>
              <w:t>рентабельности  организаций</w:t>
            </w:r>
            <w:proofErr w:type="gramEnd"/>
            <w:r w:rsidRPr="007A5ECD">
              <w:rPr>
                <w:szCs w:val="28"/>
              </w:rPr>
              <w:t xml:space="preserve"> ЖКХ, увеличение инвестиционного потенциала хозяйствующих субъектов отрасли, увеличение инвестиций  в развитие отрасли.</w:t>
            </w:r>
          </w:p>
          <w:p w14:paraId="627F469B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 xml:space="preserve">- снижение темпов роста тарифов на коммунальные </w:t>
            </w:r>
            <w:proofErr w:type="gramStart"/>
            <w:r w:rsidRPr="007A5ECD">
              <w:rPr>
                <w:szCs w:val="28"/>
              </w:rPr>
              <w:t>услуги  при</w:t>
            </w:r>
            <w:proofErr w:type="gramEnd"/>
            <w:r w:rsidRPr="007A5ECD">
              <w:rPr>
                <w:szCs w:val="28"/>
              </w:rPr>
              <w:t xml:space="preserve">  стабильном качестве услуг.</w:t>
            </w:r>
          </w:p>
          <w:p w14:paraId="47C4A4B0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-создание благоприятных условий для  строительства жилья, объектов соцкультбыта, прочих предприятий</w:t>
            </w:r>
          </w:p>
        </w:tc>
      </w:tr>
      <w:tr w:rsidR="000A570C" w:rsidRPr="007A5ECD" w14:paraId="61DEA529" w14:textId="77777777" w:rsidTr="008579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7A4F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E3D1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2021 - 2029 годы.</w:t>
            </w:r>
          </w:p>
          <w:p w14:paraId="1F83AED5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1 этап: 2021 – 2024 г.</w:t>
            </w:r>
          </w:p>
          <w:p w14:paraId="19D6D60E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2 этап: 2025 – 2029 г.</w:t>
            </w:r>
          </w:p>
        </w:tc>
      </w:tr>
      <w:tr w:rsidR="000A570C" w:rsidRPr="007A5ECD" w14:paraId="24CC134B" w14:textId="77777777" w:rsidTr="008579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FA13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07F20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Общая потребность в финансовых средствах с учетом потребности в средствах федерального бюджета и местных бюджетов -   160,0 млн. рублей, в том числе:</w:t>
            </w:r>
          </w:p>
          <w:p w14:paraId="2349A866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Средства федерального бюджета – 14,3 млн. рублей;</w:t>
            </w:r>
          </w:p>
          <w:p w14:paraId="5BCE0641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Средства областного бюджета -   40,5 млн. рублей;</w:t>
            </w:r>
          </w:p>
          <w:p w14:paraId="09D2C41B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lastRenderedPageBreak/>
              <w:t>Средства внебюджетных источников – 15,1     млн. рублей.</w:t>
            </w:r>
          </w:p>
          <w:p w14:paraId="75BA0723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Средства бюджета поселения - 84,9 млн. рублей.</w:t>
            </w:r>
          </w:p>
          <w:p w14:paraId="7CB0C6EB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Средства предприятий – 5,2 млн. рублей</w:t>
            </w:r>
          </w:p>
        </w:tc>
      </w:tr>
      <w:tr w:rsidR="000A570C" w:rsidRPr="007A5ECD" w14:paraId="3C05C44B" w14:textId="77777777" w:rsidTr="008579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E9B4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86D7" w14:textId="77777777" w:rsidR="000A570C" w:rsidRPr="007A5ECD" w:rsidRDefault="000A570C" w:rsidP="000A570C">
            <w:pPr>
              <w:jc w:val="both"/>
            </w:pPr>
            <w:r w:rsidRPr="007A5ECD">
              <w:t>1. 1) повышение надежности работы системы коммунальной инфраструктуры; 2) повышение эффективности использования систем коммунальной инфраструктуры; 3) обеспечение устойчивости системы коммунальной инфраструктуры поселения; 4) обеспечение потребителей коммунальными услугами в необходимом объеме; 5) внедрение энергосберегающих технологий; 6) снижение потерь коммунальных ресурсов.</w:t>
            </w:r>
          </w:p>
          <w:p w14:paraId="3137C7E3" w14:textId="77777777" w:rsidR="000A570C" w:rsidRPr="007A5ECD" w:rsidRDefault="000A570C" w:rsidP="000A570C">
            <w:pPr>
              <w:jc w:val="both"/>
            </w:pPr>
            <w:r w:rsidRPr="007A5ECD">
              <w:t xml:space="preserve"> 2. Социальные результаты: 1) обеспечение полным комплексом жилищно-коммунальных услуг жителей поселения; 2) повышение надежности и качества предоставления коммунальных услуг; 3) рациональное использование природных ресурсов. </w:t>
            </w:r>
          </w:p>
          <w:p w14:paraId="43FC2AE1" w14:textId="77777777"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t>3. Экономические результаты: 1) повышение эффективности финансово-хозяйственной деятельности предприятий коммунального комплекса; 2) плановое развитие коммунальной инфраструктуры в соответствии с документами территориального планирования развития поселения; 3) повышение инвестиционной привлекательности организаций коммунального комплекса муниципального образования.</w:t>
            </w:r>
          </w:p>
        </w:tc>
      </w:tr>
    </w:tbl>
    <w:p w14:paraId="444840D2" w14:textId="77777777" w:rsidR="000A570C" w:rsidRPr="007A5ECD" w:rsidRDefault="000A570C" w:rsidP="00B21CF8">
      <w:pPr>
        <w:ind w:firstLine="709"/>
        <w:jc w:val="both"/>
      </w:pPr>
    </w:p>
    <w:p w14:paraId="22EB8E62" w14:textId="77777777" w:rsidR="00800A2C" w:rsidRPr="007A5ECD" w:rsidRDefault="00EF1DC5" w:rsidP="00800A2C">
      <w:pPr>
        <w:ind w:firstLine="360"/>
        <w:jc w:val="both"/>
        <w:rPr>
          <w:szCs w:val="28"/>
        </w:rPr>
      </w:pPr>
      <w:r w:rsidRPr="007A5ECD">
        <w:t xml:space="preserve">1.2. </w:t>
      </w:r>
      <w:r w:rsidR="00800A2C" w:rsidRPr="007A5ECD">
        <w:t xml:space="preserve">Раздел 3 Программы «Мероприятия </w:t>
      </w:r>
      <w:r w:rsidR="00800A2C" w:rsidRPr="007A5ECD">
        <w:rPr>
          <w:szCs w:val="28"/>
        </w:rPr>
        <w:t>к программе комплексного развития системы коммунальной инфраструктуры, планируемые к реализации на территории Вязьма - Брянского сельского поселения Вяземского района Смоленской области в 2021 – 2029 г.»</w:t>
      </w:r>
      <w:r w:rsidR="005E05AD" w:rsidRPr="007A5ECD">
        <w:rPr>
          <w:szCs w:val="28"/>
        </w:rPr>
        <w:t xml:space="preserve"> дополнить разделами</w:t>
      </w:r>
      <w:r w:rsidR="00800A2C" w:rsidRPr="007A5ECD">
        <w:rPr>
          <w:szCs w:val="28"/>
        </w:rPr>
        <w:t xml:space="preserve"> </w:t>
      </w:r>
      <w:r w:rsidR="00A404EC" w:rsidRPr="007A5ECD">
        <w:rPr>
          <w:szCs w:val="28"/>
        </w:rPr>
        <w:t>3.1.</w:t>
      </w:r>
      <w:r w:rsidR="005E05AD" w:rsidRPr="007A5ECD">
        <w:rPr>
          <w:szCs w:val="28"/>
        </w:rPr>
        <w:t xml:space="preserve"> и 3.2.</w:t>
      </w:r>
      <w:r w:rsidR="00A404EC" w:rsidRPr="007A5ECD">
        <w:rPr>
          <w:szCs w:val="28"/>
        </w:rPr>
        <w:t xml:space="preserve"> следующего содержания:</w:t>
      </w:r>
    </w:p>
    <w:p w14:paraId="41C21420" w14:textId="77777777" w:rsidR="00A404EC" w:rsidRPr="007A5ECD" w:rsidRDefault="00A404EC" w:rsidP="00800A2C">
      <w:pPr>
        <w:ind w:firstLine="360"/>
        <w:jc w:val="both"/>
        <w:rPr>
          <w:szCs w:val="28"/>
        </w:rPr>
      </w:pPr>
      <w:r w:rsidRPr="007A5ECD">
        <w:rPr>
          <w:szCs w:val="28"/>
        </w:rPr>
        <w:t xml:space="preserve">«3.1. </w:t>
      </w:r>
      <w:r w:rsidR="00AF5E9E" w:rsidRPr="007A5ECD">
        <w:rPr>
          <w:szCs w:val="28"/>
        </w:rPr>
        <w:t>Мероприятия, направленные на улучшение качества услуг организаций, эксплуатирующих объекты, используемые для утилизации, обезвреживания и захоронения твердых бытовых отходов, в целях обеспечения потребности новых объектов капитального строительства в этих услугах</w:t>
      </w:r>
      <w:r w:rsidR="005E05AD" w:rsidRPr="007A5ECD">
        <w:rPr>
          <w:szCs w:val="28"/>
        </w:rPr>
        <w:t>.</w:t>
      </w:r>
    </w:p>
    <w:p w14:paraId="4D8AF740" w14:textId="77777777" w:rsidR="00AF5E9E" w:rsidRPr="007A5ECD" w:rsidRDefault="00AF5E9E" w:rsidP="00800A2C">
      <w:pPr>
        <w:ind w:firstLine="360"/>
        <w:jc w:val="both"/>
        <w:rPr>
          <w:b/>
          <w:szCs w:val="28"/>
        </w:rPr>
      </w:pPr>
    </w:p>
    <w:p w14:paraId="673C341B" w14:textId="77777777" w:rsidR="00AF5E9E" w:rsidRPr="007A5ECD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7A5ECD">
        <w:rPr>
          <w:rFonts w:ascii="Times New Roman CYR" w:hAnsi="Times New Roman CYR" w:cs="Times New Roman CYR"/>
          <w:sz w:val="24"/>
        </w:rPr>
        <w:t>Система водоснабжения:</w:t>
      </w:r>
    </w:p>
    <w:p w14:paraId="0BA7D231" w14:textId="77777777" w:rsidR="00AF5E9E" w:rsidRPr="007A5ECD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7A5ECD">
        <w:rPr>
          <w:rFonts w:ascii="Times New Roman CYR" w:hAnsi="Times New Roman CYR" w:cs="Times New Roman CYR"/>
          <w:sz w:val="24"/>
        </w:rPr>
        <w:t>1. постоянное улучшение качества предоставления услуг водоснабжения потребителям (абонентам);</w:t>
      </w:r>
    </w:p>
    <w:p w14:paraId="4037683C" w14:textId="77777777" w:rsidR="00AF5E9E" w:rsidRPr="007A5ECD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7A5ECD">
        <w:rPr>
          <w:rFonts w:ascii="Times New Roman CYR" w:hAnsi="Times New Roman CYR" w:cs="Times New Roman CYR"/>
          <w:sz w:val="24"/>
        </w:rPr>
        <w:t xml:space="preserve">2. удовлетворение потребности в обеспечении услугой водоснабжения всех </w:t>
      </w:r>
      <w:r w:rsidRPr="007A5ECD">
        <w:rPr>
          <w:rFonts w:ascii="Times New Roman CYR" w:hAnsi="Times New Roman CYR" w:cs="Times New Roman CYR"/>
          <w:sz w:val="24"/>
        </w:rPr>
        <w:lastRenderedPageBreak/>
        <w:t>существующих потребителей;</w:t>
      </w:r>
    </w:p>
    <w:p w14:paraId="28A695BF" w14:textId="77777777" w:rsidR="00AF5E9E" w:rsidRPr="007A5ECD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7A5ECD">
        <w:rPr>
          <w:rFonts w:ascii="Times New Roman CYR" w:hAnsi="Times New Roman CYR" w:cs="Times New Roman CYR"/>
          <w:sz w:val="24"/>
        </w:rPr>
        <w:t>3. удовлетворение потребности в обеспечении услугой водоснабжения новых объектов капитального строительства;</w:t>
      </w:r>
    </w:p>
    <w:p w14:paraId="19CB92F6" w14:textId="77777777" w:rsidR="00AF5E9E" w:rsidRPr="007A5ECD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7A5ECD">
        <w:rPr>
          <w:rFonts w:ascii="Times New Roman CYR" w:hAnsi="Times New Roman CYR" w:cs="Times New Roman CYR"/>
          <w:sz w:val="24"/>
        </w:rPr>
        <w:t>4. постоянное совершенствование схемы водоснабжения на основе последовательного планирования развития системы водоснабжения, реализации плановых мероприятий, проверки результатов реализации и своевременной корректировки технических решений и мероприятий.</w:t>
      </w:r>
    </w:p>
    <w:p w14:paraId="31D1A14A" w14:textId="77777777" w:rsidR="00AF5E9E" w:rsidRPr="007A5ECD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7A5ECD">
        <w:rPr>
          <w:rFonts w:ascii="Times New Roman CYR" w:hAnsi="Times New Roman CYR" w:cs="Times New Roman CYR"/>
          <w:sz w:val="24"/>
        </w:rPr>
        <w:t>Система водоотведения:</w:t>
      </w:r>
    </w:p>
    <w:p w14:paraId="52255705" w14:textId="77777777" w:rsidR="00AF5E9E" w:rsidRPr="007A5ECD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7A5ECD">
        <w:rPr>
          <w:rFonts w:ascii="Times New Roman CYR" w:hAnsi="Times New Roman CYR" w:cs="Times New Roman CYR"/>
          <w:sz w:val="24"/>
        </w:rPr>
        <w:t>1. для подачи на очистные сооружения сточных вод, которые будут поступать по самотечным канализационным сетям планируется строительство КНС;</w:t>
      </w:r>
    </w:p>
    <w:p w14:paraId="7D882B10" w14:textId="77777777" w:rsidR="00AF5E9E" w:rsidRPr="007A5ECD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7A5ECD">
        <w:rPr>
          <w:rFonts w:ascii="Times New Roman CYR" w:hAnsi="Times New Roman CYR" w:cs="Times New Roman CYR"/>
          <w:sz w:val="24"/>
        </w:rPr>
        <w:t>Система сбора и утилизации твердых коммунальных отходов:</w:t>
      </w:r>
    </w:p>
    <w:p w14:paraId="6BE8F341" w14:textId="77777777" w:rsidR="00AF5E9E" w:rsidRPr="007A5ECD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7A5ECD">
        <w:rPr>
          <w:rFonts w:ascii="Times New Roman CYR" w:hAnsi="Times New Roman CYR" w:cs="Times New Roman CYR"/>
          <w:sz w:val="24"/>
        </w:rPr>
        <w:t>1. изолирование отходов от населения;</w:t>
      </w:r>
    </w:p>
    <w:p w14:paraId="62C8FAEC" w14:textId="77777777" w:rsidR="00AF5E9E" w:rsidRPr="007A5ECD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7A5ECD">
        <w:rPr>
          <w:rFonts w:ascii="Times New Roman CYR" w:hAnsi="Times New Roman CYR" w:cs="Times New Roman CYR"/>
          <w:sz w:val="24"/>
        </w:rPr>
        <w:t>2. обеспечение охраны от загрязнения окружающей среды - почвы, поверхностных и подземных вод и атмосферы;</w:t>
      </w:r>
    </w:p>
    <w:p w14:paraId="534F28BE" w14:textId="77777777" w:rsidR="00AF5E9E" w:rsidRPr="007A5ECD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7A5ECD">
        <w:rPr>
          <w:rFonts w:ascii="Times New Roman CYR" w:hAnsi="Times New Roman CYR" w:cs="Times New Roman CYR"/>
          <w:sz w:val="24"/>
        </w:rPr>
        <w:t>3. обеспечение полной санитарно-эпидемиологической безопасности населения;</w:t>
      </w:r>
    </w:p>
    <w:p w14:paraId="1EDAE847" w14:textId="77777777" w:rsidR="00AF5E9E" w:rsidRPr="007A5ECD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7A5ECD">
        <w:rPr>
          <w:rFonts w:ascii="Times New Roman CYR" w:hAnsi="Times New Roman CYR" w:cs="Times New Roman CYR"/>
          <w:sz w:val="24"/>
        </w:rPr>
        <w:t>4. разработка нормативных документов;</w:t>
      </w:r>
    </w:p>
    <w:p w14:paraId="4F0DAACF" w14:textId="77777777" w:rsidR="00AF5E9E" w:rsidRPr="007A5ECD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7A5ECD">
        <w:rPr>
          <w:rFonts w:ascii="Times New Roman CYR" w:hAnsi="Times New Roman CYR" w:cs="Times New Roman CYR"/>
          <w:sz w:val="24"/>
        </w:rPr>
        <w:t>5. максимальное извлечение из коммунальных отходов различных фракций вторичных ресурсов;</w:t>
      </w:r>
    </w:p>
    <w:p w14:paraId="5A5E97D2" w14:textId="77777777" w:rsidR="00AF5E9E" w:rsidRPr="007A5ECD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7A5ECD">
        <w:rPr>
          <w:rFonts w:ascii="Times New Roman CYR" w:hAnsi="Times New Roman CYR" w:cs="Times New Roman CYR"/>
          <w:sz w:val="24"/>
        </w:rPr>
        <w:t>6. совершенствование системы контроля и анализа образования ТКО.</w:t>
      </w:r>
    </w:p>
    <w:p w14:paraId="79F33E35" w14:textId="77777777" w:rsidR="00AF5E9E" w:rsidRPr="007A5ECD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7A5ECD">
        <w:rPr>
          <w:rFonts w:ascii="Times New Roman CYR" w:hAnsi="Times New Roman CYR" w:cs="Times New Roman CYR"/>
          <w:sz w:val="24"/>
        </w:rPr>
        <w:t>7. создание системы экологического воспитания, образования и информирования населения по вопросам обращения с коммунальными отходами.</w:t>
      </w:r>
    </w:p>
    <w:p w14:paraId="03A67F2E" w14:textId="77777777" w:rsidR="005E05AD" w:rsidRPr="007A5ECD" w:rsidRDefault="005E05AD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</w:p>
    <w:p w14:paraId="2569A802" w14:textId="77777777" w:rsidR="005E05AD" w:rsidRPr="007A5ECD" w:rsidRDefault="005E05AD" w:rsidP="00AF5E9E">
      <w:pPr>
        <w:widowControl w:val="0"/>
        <w:autoSpaceDE w:val="0"/>
        <w:autoSpaceDN w:val="0"/>
        <w:adjustRightInd w:val="0"/>
        <w:ind w:firstLine="720"/>
        <w:jc w:val="both"/>
      </w:pPr>
      <w:r w:rsidRPr="007A5ECD">
        <w:rPr>
          <w:szCs w:val="28"/>
        </w:rPr>
        <w:t xml:space="preserve">«3.2. Мероприятия, </w:t>
      </w:r>
      <w:r w:rsidRPr="007A5ECD">
        <w:t>направленные на улучшение экологической ситуации на территории Вязьма - Брянского сельского поселения, с учетом достижения организациями, осуществляющими тепло-, водоснабжение, и организациями, оказывающими услуги по утилизации, обезвреживанию и захоронению твердых коммунальных отходов, нормативов допустимого воздействия на окружающую среду.</w:t>
      </w:r>
    </w:p>
    <w:p w14:paraId="615F1337" w14:textId="77777777" w:rsidR="005E05AD" w:rsidRPr="007A5ECD" w:rsidRDefault="005E05AD" w:rsidP="005E05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7A5ECD">
        <w:rPr>
          <w:rFonts w:ascii="Times New Roman CYR" w:hAnsi="Times New Roman CYR" w:cs="Times New Roman CYR"/>
          <w:sz w:val="24"/>
        </w:rPr>
        <w:t>В целях создания благоприятных условий для жизни и здоровья населения и реализации мер по предупреждению и устранению вредного воздействия на человека негативных факторов, предприятия должны разработать комплекс природоохранных мероприятий, направленных на сокращение негативного влияния на окружающую среду:</w:t>
      </w:r>
    </w:p>
    <w:p w14:paraId="1771118E" w14:textId="77777777" w:rsidR="005E05AD" w:rsidRPr="007A5ECD" w:rsidRDefault="005E05AD" w:rsidP="005E05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7A5ECD">
        <w:rPr>
          <w:rFonts w:ascii="Times New Roman CYR" w:hAnsi="Times New Roman CYR" w:cs="Times New Roman CYR"/>
          <w:sz w:val="24"/>
        </w:rPr>
        <w:t>1. удаление сухостойных и аварийных деревьев;</w:t>
      </w:r>
    </w:p>
    <w:p w14:paraId="67BB2FA1" w14:textId="77777777" w:rsidR="005E05AD" w:rsidRPr="007A5ECD" w:rsidRDefault="005E05AD" w:rsidP="005E05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7A5ECD">
        <w:rPr>
          <w:rFonts w:ascii="Times New Roman CYR" w:hAnsi="Times New Roman CYR" w:cs="Times New Roman CYR"/>
          <w:sz w:val="24"/>
        </w:rPr>
        <w:t>2. рекультивация территории несанкционированных свалок (вывоз отходов и дальнейшее их захоронение на специальных полигонах);</w:t>
      </w:r>
    </w:p>
    <w:p w14:paraId="131F126D" w14:textId="77777777" w:rsidR="005E05AD" w:rsidRPr="007A5ECD" w:rsidRDefault="005E05AD" w:rsidP="005E05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7A5ECD">
        <w:rPr>
          <w:rFonts w:ascii="Times New Roman CYR" w:hAnsi="Times New Roman CYR" w:cs="Times New Roman CYR"/>
          <w:sz w:val="24"/>
        </w:rPr>
        <w:t>3. посадка деревьев;</w:t>
      </w:r>
    </w:p>
    <w:p w14:paraId="2A129865" w14:textId="77777777" w:rsidR="005E05AD" w:rsidRPr="007A5ECD" w:rsidRDefault="005E05AD" w:rsidP="005E05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7A5ECD">
        <w:rPr>
          <w:rFonts w:ascii="Times New Roman CYR" w:hAnsi="Times New Roman CYR" w:cs="Times New Roman CYR"/>
          <w:sz w:val="24"/>
        </w:rPr>
        <w:t>4. увеличение охвата населения услугами по вывозу ТБО в поселении.</w:t>
      </w:r>
      <w:r w:rsidRPr="007A5ECD">
        <w:rPr>
          <w:rFonts w:ascii="Times New Roman CYR" w:hAnsi="Times New Roman CYR" w:cs="Times New Roman CYR"/>
          <w:szCs w:val="28"/>
        </w:rPr>
        <w:t>».</w:t>
      </w:r>
    </w:p>
    <w:p w14:paraId="266D2865" w14:textId="77777777" w:rsidR="005E05AD" w:rsidRPr="007A5ECD" w:rsidRDefault="005E05AD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</w:p>
    <w:p w14:paraId="44B36C07" w14:textId="77777777" w:rsidR="00B21CF8" w:rsidRPr="007A5ECD" w:rsidRDefault="00B21CF8" w:rsidP="00B21CF8">
      <w:pPr>
        <w:ind w:firstLine="709"/>
        <w:jc w:val="both"/>
      </w:pPr>
      <w:r w:rsidRPr="007A5ECD">
        <w:t>2. Обнародовать на</w:t>
      </w:r>
      <w:r w:rsidR="005E05AD" w:rsidRPr="007A5ECD">
        <w:t>стоящее решение</w:t>
      </w:r>
      <w:r w:rsidRPr="007A5ECD">
        <w:t xml:space="preserve"> на информационном стенде </w:t>
      </w:r>
      <w:r w:rsidRPr="007A5ECD">
        <w:rPr>
          <w:szCs w:val="28"/>
        </w:rPr>
        <w:t xml:space="preserve">и </w:t>
      </w:r>
      <w:r w:rsidRPr="007A5ECD">
        <w:rPr>
          <w:rFonts w:ascii="Roboto Condensed" w:hAnsi="Roboto Condensed" w:cs="Arial"/>
          <w:szCs w:val="28"/>
        </w:rPr>
        <w:t>разместить на официальном сайте Администрации Вязьма - 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14:paraId="3244315E" w14:textId="77777777" w:rsidR="00B21CF8" w:rsidRPr="007A5ECD" w:rsidRDefault="005E05AD" w:rsidP="00B21CF8">
      <w:pPr>
        <w:jc w:val="both"/>
      </w:pPr>
      <w:r w:rsidRPr="007A5ECD">
        <w:tab/>
        <w:t>3. Контроль за исполнением настоящего решения оставляю за собой.</w:t>
      </w:r>
    </w:p>
    <w:p w14:paraId="7D26C168" w14:textId="77777777" w:rsidR="00B21CF8" w:rsidRPr="007A5ECD" w:rsidRDefault="00B21CF8" w:rsidP="00B21CF8">
      <w:pPr>
        <w:jc w:val="both"/>
      </w:pPr>
    </w:p>
    <w:p w14:paraId="52D69FF3" w14:textId="77777777" w:rsidR="005E05AD" w:rsidRPr="007A5ECD" w:rsidRDefault="005E05AD" w:rsidP="00B21CF8">
      <w:pPr>
        <w:pStyle w:val="a5"/>
        <w:ind w:firstLine="0"/>
        <w:rPr>
          <w:szCs w:val="28"/>
        </w:rPr>
      </w:pPr>
    </w:p>
    <w:p w14:paraId="0EC32025" w14:textId="77777777" w:rsidR="00B21CF8" w:rsidRDefault="00B21CF8" w:rsidP="00B21CF8">
      <w:pPr>
        <w:pStyle w:val="a5"/>
        <w:ind w:firstLine="0"/>
        <w:rPr>
          <w:szCs w:val="28"/>
        </w:rPr>
      </w:pPr>
      <w:r w:rsidRPr="007A5ECD">
        <w:rPr>
          <w:szCs w:val="28"/>
        </w:rPr>
        <w:t>Глава муниципального образования</w:t>
      </w:r>
      <w:r>
        <w:rPr>
          <w:szCs w:val="28"/>
        </w:rPr>
        <w:t xml:space="preserve"> </w:t>
      </w:r>
    </w:p>
    <w:p w14:paraId="6EB4F05F" w14:textId="77777777" w:rsidR="00B21CF8" w:rsidRDefault="00B21CF8" w:rsidP="00B21CF8">
      <w:pPr>
        <w:pStyle w:val="a5"/>
        <w:ind w:firstLine="0"/>
        <w:rPr>
          <w:szCs w:val="28"/>
        </w:rPr>
      </w:pPr>
      <w:r>
        <w:rPr>
          <w:szCs w:val="28"/>
        </w:rPr>
        <w:t xml:space="preserve">Вязьма-Брянского сельского поселения </w:t>
      </w:r>
    </w:p>
    <w:p w14:paraId="2E7670E9" w14:textId="77777777" w:rsidR="00B21CF8" w:rsidRDefault="00B21CF8" w:rsidP="00B21CF8">
      <w:pPr>
        <w:pStyle w:val="a5"/>
        <w:ind w:firstLine="0"/>
        <w:rPr>
          <w:b/>
          <w:szCs w:val="28"/>
        </w:rPr>
      </w:pPr>
      <w:r>
        <w:t>Вяземского района Смоленской области</w:t>
      </w:r>
      <w:r>
        <w:tab/>
      </w:r>
      <w:r>
        <w:tab/>
      </w:r>
      <w:r>
        <w:tab/>
        <w:t xml:space="preserve">         </w:t>
      </w:r>
      <w:r>
        <w:rPr>
          <w:b/>
        </w:rPr>
        <w:t>В.П. Шайторова</w:t>
      </w:r>
    </w:p>
    <w:p w14:paraId="10D672FD" w14:textId="77777777" w:rsidR="00814014" w:rsidRDefault="00814014"/>
    <w:sectPr w:rsidR="0081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741"/>
    <w:rsid w:val="000A570C"/>
    <w:rsid w:val="002463FA"/>
    <w:rsid w:val="00447741"/>
    <w:rsid w:val="005E05AD"/>
    <w:rsid w:val="007A5ECD"/>
    <w:rsid w:val="00800A2C"/>
    <w:rsid w:val="00814014"/>
    <w:rsid w:val="009A03FA"/>
    <w:rsid w:val="009D0901"/>
    <w:rsid w:val="00A404EC"/>
    <w:rsid w:val="00AF5E9E"/>
    <w:rsid w:val="00B21CF8"/>
    <w:rsid w:val="00C4658D"/>
    <w:rsid w:val="00E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486C"/>
  <w15:chartTrackingRefBased/>
  <w15:docId w15:val="{98E4CA69-F494-4BE2-97D1-156E98B3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C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1CF8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1CF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B21CF8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B21C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B21CF8"/>
    <w:pPr>
      <w:ind w:firstLine="54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B21C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21C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A5E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5E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yoshi</cp:lastModifiedBy>
  <cp:revision>2</cp:revision>
  <cp:lastPrinted>2022-09-23T08:35:00Z</cp:lastPrinted>
  <dcterms:created xsi:type="dcterms:W3CDTF">2022-12-01T12:36:00Z</dcterms:created>
  <dcterms:modified xsi:type="dcterms:W3CDTF">2022-12-01T12:36:00Z</dcterms:modified>
</cp:coreProperties>
</file>