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8" w:rsidRDefault="00BB6668" w:rsidP="00BB6668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092CDE8A" wp14:editId="19620404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68" w:rsidRDefault="00BB6668" w:rsidP="00BB6668">
      <w:pPr>
        <w:jc w:val="center"/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BB6668" w:rsidRDefault="00BB6668" w:rsidP="00BB6668">
      <w:pPr>
        <w:jc w:val="center"/>
        <w:rPr>
          <w:b/>
          <w:sz w:val="28"/>
          <w:szCs w:val="28"/>
        </w:rPr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6668" w:rsidRPr="009E10C2" w:rsidRDefault="00423D8F" w:rsidP="00BB6668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>о</w:t>
      </w:r>
      <w:r w:rsidR="007B224C">
        <w:rPr>
          <w:rFonts w:ascii="Times New Roman" w:hAnsi="Times New Roman" w:cs="Times New Roman"/>
          <w:b w:val="0"/>
          <w:noProof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EB3CEF">
        <w:rPr>
          <w:rFonts w:ascii="Times New Roman" w:hAnsi="Times New Roman" w:cs="Times New Roman"/>
          <w:b w:val="0"/>
          <w:noProof w:val="0"/>
          <w:sz w:val="28"/>
          <w:szCs w:val="28"/>
        </w:rPr>
        <w:t>11.05.2023</w:t>
      </w:r>
      <w:r w:rsidR="00BB6668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</w:t>
      </w:r>
      <w:r w:rsidR="00BB6668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EB3CEF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</w:t>
      </w:r>
      <w:bookmarkStart w:id="0" w:name="_GoBack"/>
      <w:bookmarkEnd w:id="0"/>
      <w:r w:rsidR="00EB3CEF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7652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EB3CEF"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1336D7" w:rsidRPr="001336D7" w:rsidTr="004A7839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1336D7" w:rsidRPr="001336D7" w:rsidTr="004A7839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6668" w:rsidRDefault="00BB6668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336D7">
                    <w:rPr>
                      <w:sz w:val="28"/>
                      <w:szCs w:val="28"/>
                    </w:rPr>
                    <w:t xml:space="preserve">О назначении публичных слушаний по </w:t>
                  </w:r>
                  <w:r w:rsidR="00DB4616">
                    <w:rPr>
                      <w:sz w:val="28"/>
                      <w:szCs w:val="28"/>
                    </w:rPr>
                    <w:t>вопросу</w:t>
                  </w:r>
                  <w:r w:rsidR="00BF399C">
                    <w:rPr>
                      <w:sz w:val="28"/>
                      <w:szCs w:val="28"/>
                    </w:rPr>
                    <w:t xml:space="preserve"> </w:t>
                  </w:r>
                  <w:r w:rsidR="007B40A7">
                    <w:rPr>
                      <w:sz w:val="28"/>
                      <w:szCs w:val="28"/>
                    </w:rPr>
                    <w:t>актуализации схемы</w:t>
                  </w:r>
                  <w:r w:rsidR="001336D7">
                    <w:rPr>
                      <w:sz w:val="28"/>
                      <w:szCs w:val="28"/>
                    </w:rPr>
                    <w:t xml:space="preserve"> теплоснабжения Вязьма-Брянского сельского поселения Вяземского района Смоленской области на 202</w:t>
                  </w:r>
                  <w:r w:rsidR="0076521A">
                    <w:rPr>
                      <w:sz w:val="28"/>
                      <w:szCs w:val="28"/>
                    </w:rPr>
                    <w:t>4</w:t>
                  </w:r>
                  <w:r w:rsidR="007B40A7">
                    <w:rPr>
                      <w:sz w:val="28"/>
                      <w:szCs w:val="28"/>
                    </w:rPr>
                    <w:t xml:space="preserve"> год</w:t>
                  </w:r>
                  <w:r w:rsidR="001336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36D7" w:rsidRPr="001336D7" w:rsidRDefault="001336D7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6668" w:rsidRPr="001336D7" w:rsidRDefault="00BB6668" w:rsidP="004A78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B6668" w:rsidRPr="001336D7" w:rsidRDefault="00BB6668" w:rsidP="004A78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B6668" w:rsidRPr="001336D7" w:rsidRDefault="00BB6668" w:rsidP="004A7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BB6668" w:rsidRPr="001336D7" w:rsidRDefault="00BB6668" w:rsidP="004A7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BB6668" w:rsidRPr="009E10C2" w:rsidRDefault="00BB6668" w:rsidP="00BB66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627F" w:rsidRPr="0063627F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B4616">
        <w:rPr>
          <w:sz w:val="28"/>
          <w:szCs w:val="28"/>
        </w:rPr>
        <w:t xml:space="preserve">статьей 6 </w:t>
      </w:r>
      <w:r w:rsidR="0063627F" w:rsidRPr="0063627F">
        <w:rPr>
          <w:sz w:val="28"/>
          <w:szCs w:val="28"/>
        </w:rPr>
        <w:t>Федеральн</w:t>
      </w:r>
      <w:r w:rsidR="00DB4616">
        <w:rPr>
          <w:sz w:val="28"/>
          <w:szCs w:val="28"/>
        </w:rPr>
        <w:t>ого</w:t>
      </w:r>
      <w:r w:rsidR="0063627F" w:rsidRPr="0063627F">
        <w:rPr>
          <w:sz w:val="28"/>
          <w:szCs w:val="28"/>
        </w:rPr>
        <w:t xml:space="preserve"> закон</w:t>
      </w:r>
      <w:r w:rsidR="00DB4616">
        <w:rPr>
          <w:sz w:val="28"/>
          <w:szCs w:val="28"/>
        </w:rPr>
        <w:t xml:space="preserve">а </w:t>
      </w:r>
      <w:r w:rsidR="0063627F" w:rsidRPr="0063627F"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</w:t>
      </w:r>
      <w:r w:rsidR="0063627F">
        <w:rPr>
          <w:sz w:val="28"/>
          <w:szCs w:val="28"/>
        </w:rPr>
        <w:t>у их разработки и утверждения»,</w:t>
      </w:r>
      <w:r w:rsidR="0063627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орядком организации и  проведения публичных слушаний в Вязьма</w:t>
      </w:r>
      <w:r w:rsidR="00EB3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EB3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Брянском сельском поселении Вяземского района Смоленской области, утвержденным решением Совета депутатов Вязьма</w:t>
      </w:r>
      <w:r w:rsidR="00EB3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-Брянского сельского поселения Вяземского района Смоленской области от 1 февраля 2018 года № 4</w:t>
      </w:r>
      <w:r w:rsidR="0063627F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Вязьма</w:t>
      </w:r>
      <w:r w:rsidR="00EB3C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B3C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Брянского сельского поселения Вяземского района Смоленской области,</w:t>
      </w:r>
    </w:p>
    <w:p w:rsidR="00BB6668" w:rsidRDefault="00BB6668" w:rsidP="00BB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</w:t>
      </w:r>
      <w:r w:rsidR="00EB3C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</w:t>
      </w:r>
    </w:p>
    <w:p w:rsidR="0028229B" w:rsidRPr="009E10C2" w:rsidRDefault="0028229B" w:rsidP="00BB6668">
      <w:pPr>
        <w:ind w:firstLine="567"/>
        <w:jc w:val="both"/>
        <w:rPr>
          <w:sz w:val="28"/>
          <w:szCs w:val="28"/>
        </w:rPr>
      </w:pPr>
    </w:p>
    <w:p w:rsidR="00BB6668" w:rsidRDefault="00BB6668" w:rsidP="00BB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1. Назначить публичны</w:t>
      </w:r>
      <w:r w:rsidR="00DB4616">
        <w:rPr>
          <w:sz w:val="28"/>
          <w:szCs w:val="28"/>
        </w:rPr>
        <w:t>е</w:t>
      </w:r>
      <w:r w:rsidRPr="0063627F">
        <w:rPr>
          <w:sz w:val="28"/>
          <w:szCs w:val="28"/>
        </w:rPr>
        <w:t xml:space="preserve"> слушани</w:t>
      </w:r>
      <w:r w:rsidR="00DB4616">
        <w:rPr>
          <w:sz w:val="28"/>
          <w:szCs w:val="28"/>
        </w:rPr>
        <w:t>я</w:t>
      </w:r>
      <w:r w:rsidRPr="0063627F">
        <w:rPr>
          <w:sz w:val="28"/>
          <w:szCs w:val="28"/>
        </w:rPr>
        <w:t xml:space="preserve"> по </w:t>
      </w:r>
      <w:r w:rsidR="00DB4616">
        <w:rPr>
          <w:sz w:val="28"/>
          <w:szCs w:val="28"/>
        </w:rPr>
        <w:t xml:space="preserve">вопросу </w:t>
      </w:r>
      <w:r w:rsidR="007B40A7">
        <w:rPr>
          <w:sz w:val="28"/>
          <w:szCs w:val="28"/>
        </w:rPr>
        <w:t>актуализации схемы</w:t>
      </w:r>
      <w:r w:rsidRPr="0063627F">
        <w:rPr>
          <w:sz w:val="28"/>
          <w:szCs w:val="28"/>
        </w:rPr>
        <w:t xml:space="preserve"> теплоснабжения Вязьма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на 202</w:t>
      </w:r>
      <w:r w:rsidR="00371BED">
        <w:rPr>
          <w:sz w:val="28"/>
          <w:szCs w:val="28"/>
        </w:rPr>
        <w:t>4 год, на 30 мая 2023</w:t>
      </w:r>
      <w:r w:rsidR="003B796F">
        <w:rPr>
          <w:sz w:val="28"/>
          <w:szCs w:val="28"/>
        </w:rPr>
        <w:t xml:space="preserve"> года в 11</w:t>
      </w:r>
      <w:r w:rsidRPr="0063627F">
        <w:rPr>
          <w:sz w:val="28"/>
          <w:szCs w:val="28"/>
        </w:rPr>
        <w:t>-00 в здании Администрации Вязьма</w:t>
      </w:r>
      <w:r w:rsidR="00EB3CEF">
        <w:rPr>
          <w:sz w:val="28"/>
          <w:szCs w:val="28"/>
        </w:rPr>
        <w:t xml:space="preserve"> </w:t>
      </w:r>
      <w:r w:rsidR="00BF62B0"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по адресу: Смоленская область, Вяземский район, с. Вязьма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Брянская, ул. Горького, д. 2. 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2. Для осуществления публичных слушаний образовать организационный комитет в следующем составе: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627F">
        <w:rPr>
          <w:sz w:val="28"/>
          <w:szCs w:val="28"/>
        </w:rPr>
        <w:t xml:space="preserve"> 1) Шайторова Валентина Павловна - Глава муниципального образования Вязьма</w:t>
      </w:r>
      <w:r w:rsidR="00EB3CEF">
        <w:rPr>
          <w:sz w:val="28"/>
          <w:szCs w:val="28"/>
        </w:rPr>
        <w:t xml:space="preserve"> </w:t>
      </w:r>
      <w:r w:rsidR="00BF62B0"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председатель;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</w:t>
      </w:r>
      <w:r w:rsidR="002347A3">
        <w:rPr>
          <w:sz w:val="28"/>
          <w:szCs w:val="28"/>
        </w:rPr>
        <w:t xml:space="preserve">2) </w:t>
      </w:r>
      <w:proofErr w:type="spellStart"/>
      <w:r w:rsidRPr="0063627F">
        <w:rPr>
          <w:sz w:val="28"/>
          <w:szCs w:val="28"/>
        </w:rPr>
        <w:t>Карабановский</w:t>
      </w:r>
      <w:proofErr w:type="spellEnd"/>
      <w:r w:rsidRPr="0063627F">
        <w:rPr>
          <w:sz w:val="28"/>
          <w:szCs w:val="28"/>
        </w:rPr>
        <w:t xml:space="preserve"> Николай Анатольевич – заместитель Главы муниципального образования Вязьма</w:t>
      </w:r>
      <w:r w:rsidR="00EB3CEF">
        <w:rPr>
          <w:sz w:val="28"/>
          <w:szCs w:val="28"/>
        </w:rPr>
        <w:t xml:space="preserve"> </w:t>
      </w:r>
      <w:r w:rsidR="00BF62B0"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заместитель председателя;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3) </w:t>
      </w:r>
      <w:r w:rsidR="00D65263">
        <w:rPr>
          <w:sz w:val="28"/>
          <w:szCs w:val="28"/>
        </w:rPr>
        <w:t>Котова Ольга Сергеевна</w:t>
      </w:r>
      <w:r>
        <w:rPr>
          <w:sz w:val="28"/>
          <w:szCs w:val="28"/>
        </w:rPr>
        <w:t xml:space="preserve"> </w:t>
      </w:r>
      <w:r w:rsidR="00044C95">
        <w:rPr>
          <w:sz w:val="28"/>
          <w:szCs w:val="28"/>
        </w:rPr>
        <w:t xml:space="preserve">– специалист </w:t>
      </w:r>
      <w:r w:rsidR="00044C95">
        <w:rPr>
          <w:sz w:val="28"/>
          <w:szCs w:val="28"/>
          <w:lang w:val="en-US"/>
        </w:rPr>
        <w:t>I</w:t>
      </w:r>
      <w:r w:rsidRPr="0063627F">
        <w:rPr>
          <w:sz w:val="28"/>
          <w:szCs w:val="28"/>
        </w:rPr>
        <w:t xml:space="preserve"> категории Администрации Вязьма</w:t>
      </w:r>
      <w:r w:rsidR="00EB3CEF">
        <w:rPr>
          <w:sz w:val="28"/>
          <w:szCs w:val="28"/>
        </w:rPr>
        <w:t xml:space="preserve"> </w:t>
      </w:r>
      <w:r w:rsidR="00BF62B0"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- секретарь;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2B0">
        <w:rPr>
          <w:sz w:val="28"/>
          <w:szCs w:val="28"/>
        </w:rPr>
        <w:t>4) Кузнецов Дмитрий Юрьевич – главный инженер</w:t>
      </w:r>
      <w:r w:rsidRPr="0063627F">
        <w:rPr>
          <w:sz w:val="28"/>
          <w:szCs w:val="28"/>
        </w:rPr>
        <w:t xml:space="preserve">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>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5) Суворов Олег Викторович –</w:t>
      </w:r>
      <w:r w:rsidR="002347A3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начальник ТЭУ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 xml:space="preserve">. 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3. </w:t>
      </w:r>
      <w:r w:rsidR="007B40A7">
        <w:rPr>
          <w:sz w:val="28"/>
          <w:szCs w:val="28"/>
        </w:rPr>
        <w:t>Установить, что п</w:t>
      </w:r>
      <w:r w:rsidRPr="0063627F">
        <w:rPr>
          <w:sz w:val="28"/>
          <w:szCs w:val="28"/>
        </w:rPr>
        <w:t xml:space="preserve">редложения и замечания по </w:t>
      </w:r>
      <w:r w:rsidR="00DB4616">
        <w:rPr>
          <w:sz w:val="28"/>
          <w:szCs w:val="28"/>
        </w:rPr>
        <w:t xml:space="preserve">выносимому на публичные слушания вопросу принимаются </w:t>
      </w:r>
      <w:r w:rsidRPr="0063627F">
        <w:rPr>
          <w:sz w:val="28"/>
          <w:szCs w:val="28"/>
        </w:rPr>
        <w:t xml:space="preserve"> в письменном </w:t>
      </w:r>
      <w:r w:rsidR="007B40A7">
        <w:rPr>
          <w:sz w:val="28"/>
          <w:szCs w:val="28"/>
        </w:rPr>
        <w:t>виде в организационный комитет по адресу:</w:t>
      </w:r>
      <w:r w:rsidR="007B40A7" w:rsidRPr="005E38E9">
        <w:rPr>
          <w:sz w:val="28"/>
          <w:szCs w:val="28"/>
        </w:rPr>
        <w:t xml:space="preserve"> </w:t>
      </w:r>
      <w:r w:rsidR="007B40A7">
        <w:rPr>
          <w:sz w:val="28"/>
          <w:szCs w:val="28"/>
        </w:rPr>
        <w:t>Смоленская область, Вяземский район, с. Вязьма</w:t>
      </w:r>
      <w:r w:rsidR="00EB3CEF">
        <w:rPr>
          <w:sz w:val="28"/>
          <w:szCs w:val="28"/>
        </w:rPr>
        <w:t xml:space="preserve"> </w:t>
      </w:r>
      <w:r w:rsidR="007B40A7">
        <w:rPr>
          <w:sz w:val="28"/>
          <w:szCs w:val="28"/>
        </w:rPr>
        <w:t>-</w:t>
      </w:r>
      <w:r w:rsidR="00EB3CEF">
        <w:rPr>
          <w:sz w:val="28"/>
          <w:szCs w:val="28"/>
        </w:rPr>
        <w:t xml:space="preserve"> </w:t>
      </w:r>
      <w:r w:rsidR="007B40A7">
        <w:rPr>
          <w:sz w:val="28"/>
          <w:szCs w:val="28"/>
        </w:rPr>
        <w:t xml:space="preserve">Брянская, ул. Горького, д. 2, либо по электронной почте </w:t>
      </w:r>
      <w:hyperlink r:id="rId7" w:history="1"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-</w:t>
        </w:r>
        <w:r w:rsidR="007B40A7" w:rsidRPr="0022269C">
          <w:rPr>
            <w:rStyle w:val="a9"/>
            <w:sz w:val="28"/>
            <w:szCs w:val="28"/>
            <w:lang w:val="en-US"/>
          </w:rPr>
          <w:t>br</w:t>
        </w:r>
        <w:r w:rsidR="007B40A7" w:rsidRPr="0022269C">
          <w:rPr>
            <w:rStyle w:val="a9"/>
            <w:sz w:val="28"/>
            <w:szCs w:val="28"/>
          </w:rPr>
          <w:t>@</w:t>
        </w:r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.</w:t>
        </w:r>
        <w:proofErr w:type="spellStart"/>
        <w:r w:rsidR="007B40A7" w:rsidRPr="0022269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B40A7">
        <w:rPr>
          <w:sz w:val="28"/>
          <w:szCs w:val="28"/>
        </w:rPr>
        <w:t xml:space="preserve">  д</w:t>
      </w:r>
      <w:r w:rsidR="007B224C">
        <w:rPr>
          <w:sz w:val="28"/>
          <w:szCs w:val="28"/>
        </w:rPr>
        <w:t>о 29 мая 2023</w:t>
      </w:r>
      <w:r w:rsidRPr="0063627F">
        <w:rPr>
          <w:sz w:val="28"/>
          <w:szCs w:val="28"/>
        </w:rPr>
        <w:t xml:space="preserve"> года включительно.</w:t>
      </w:r>
    </w:p>
    <w:p w:rsidR="00AC6F50" w:rsidRDefault="0063627F" w:rsidP="003B796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A7">
        <w:rPr>
          <w:rFonts w:ascii="Times New Roman" w:hAnsi="Times New Roman" w:cs="Times New Roman"/>
          <w:sz w:val="28"/>
          <w:szCs w:val="28"/>
        </w:rPr>
        <w:t>4.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</w:t>
      </w:r>
      <w:r w:rsidR="007B40A7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</w:t>
      </w:r>
      <w:r w:rsidR="00BF62B0">
        <w:rPr>
          <w:rFonts w:ascii="Times New Roman" w:hAnsi="Times New Roman" w:cs="Times New Roman"/>
          <w:sz w:val="28"/>
          <w:szCs w:val="28"/>
        </w:rPr>
        <w:t>Вязьма</w:t>
      </w:r>
      <w:r w:rsidR="00EB3CEF">
        <w:rPr>
          <w:rFonts w:ascii="Times New Roman" w:hAnsi="Times New Roman" w:cs="Times New Roman"/>
          <w:sz w:val="28"/>
          <w:szCs w:val="28"/>
        </w:rPr>
        <w:t xml:space="preserve"> </w:t>
      </w:r>
      <w:r w:rsidR="00BF62B0">
        <w:rPr>
          <w:rFonts w:ascii="Times New Roman" w:hAnsi="Times New Roman" w:cs="Times New Roman"/>
          <w:sz w:val="28"/>
          <w:szCs w:val="28"/>
        </w:rPr>
        <w:t>-</w:t>
      </w:r>
      <w:r w:rsidR="00EB3CEF">
        <w:rPr>
          <w:rFonts w:ascii="Times New Roman" w:hAnsi="Times New Roman" w:cs="Times New Roman"/>
          <w:sz w:val="28"/>
          <w:szCs w:val="28"/>
        </w:rPr>
        <w:t xml:space="preserve"> </w:t>
      </w:r>
      <w:r w:rsidR="007B40A7" w:rsidRPr="007B40A7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</w:t>
      </w:r>
      <w:r w:rsidR="007B224C">
        <w:rPr>
          <w:rFonts w:ascii="Times New Roman" w:hAnsi="Times New Roman" w:cs="Times New Roman"/>
          <w:sz w:val="28"/>
          <w:szCs w:val="28"/>
        </w:rPr>
        <w:t>айона Смоленской области на 2024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год</w:t>
      </w:r>
      <w:r w:rsidR="007B40A7" w:rsidRPr="0063627F">
        <w:rPr>
          <w:sz w:val="28"/>
          <w:szCs w:val="28"/>
        </w:rPr>
        <w:t xml:space="preserve"> </w:t>
      </w:r>
      <w:r w:rsidR="003B796F">
        <w:rPr>
          <w:rFonts w:ascii="Times New Roman" w:hAnsi="Times New Roman" w:cs="Times New Roman"/>
          <w:sz w:val="28"/>
          <w:szCs w:val="28"/>
        </w:rPr>
        <w:t>размещен</w:t>
      </w:r>
      <w:r w:rsidR="00BF399C">
        <w:rPr>
          <w:sz w:val="28"/>
          <w:szCs w:val="28"/>
        </w:rPr>
        <w:t xml:space="preserve"> </w:t>
      </w:r>
      <w:r w:rsidR="007B40A7" w:rsidRPr="009325B2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</w:t>
      </w:r>
      <w:r w:rsidR="00EB3CEF">
        <w:rPr>
          <w:rFonts w:ascii="Times New Roman" w:hAnsi="Times New Roman" w:cs="Times New Roman"/>
          <w:sz w:val="28"/>
          <w:szCs w:val="28"/>
        </w:rPr>
        <w:t xml:space="preserve"> </w:t>
      </w:r>
      <w:r w:rsidR="007B40A7" w:rsidRPr="009325B2">
        <w:rPr>
          <w:rFonts w:ascii="Times New Roman" w:hAnsi="Times New Roman" w:cs="Times New Roman"/>
          <w:sz w:val="28"/>
          <w:szCs w:val="28"/>
        </w:rPr>
        <w:t>-</w:t>
      </w:r>
      <w:r w:rsidR="00EB3CEF">
        <w:rPr>
          <w:rFonts w:ascii="Times New Roman" w:hAnsi="Times New Roman" w:cs="Times New Roman"/>
          <w:sz w:val="28"/>
          <w:szCs w:val="28"/>
        </w:rPr>
        <w:t xml:space="preserve"> </w:t>
      </w:r>
      <w:r w:rsidR="007B40A7" w:rsidRPr="009325B2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hyperlink r:id="rId8" w:history="1">
        <w:r w:rsidR="00AC6F50" w:rsidRPr="0022269C">
          <w:rPr>
            <w:rStyle w:val="a9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7B40A7" w:rsidRPr="009325B2">
        <w:rPr>
          <w:rFonts w:ascii="Times New Roman" w:hAnsi="Times New Roman" w:cs="Times New Roman"/>
          <w:sz w:val="28"/>
          <w:szCs w:val="28"/>
        </w:rPr>
        <w:t>).</w:t>
      </w:r>
    </w:p>
    <w:p w:rsidR="00AC6F50" w:rsidRP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50">
        <w:rPr>
          <w:rFonts w:ascii="Times New Roman" w:hAnsi="Times New Roman" w:cs="Times New Roman"/>
          <w:sz w:val="28"/>
          <w:szCs w:val="28"/>
        </w:rPr>
        <w:t>5.</w:t>
      </w:r>
      <w:r w:rsidR="0028229B" w:rsidRPr="00AC6F50">
        <w:rPr>
          <w:rFonts w:ascii="Times New Roman" w:hAnsi="Times New Roman" w:cs="Times New Roman"/>
          <w:sz w:val="28"/>
          <w:szCs w:val="28"/>
        </w:rPr>
        <w:t xml:space="preserve"> </w:t>
      </w:r>
      <w:r w:rsidRPr="00AC6F5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347A3" w:rsidRPr="00AC6F50">
        <w:rPr>
          <w:rFonts w:ascii="Times New Roman" w:hAnsi="Times New Roman" w:cs="Times New Roman"/>
          <w:sz w:val="28"/>
          <w:szCs w:val="28"/>
        </w:rPr>
        <w:t>решение</w:t>
      </w:r>
      <w:r w:rsidRPr="00AC6F5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</w:t>
      </w:r>
      <w:r w:rsidR="00EB3CEF">
        <w:rPr>
          <w:rFonts w:ascii="Times New Roman" w:hAnsi="Times New Roman" w:cs="Times New Roman"/>
          <w:sz w:val="28"/>
          <w:szCs w:val="28"/>
        </w:rPr>
        <w:t xml:space="preserve"> </w:t>
      </w:r>
      <w:r w:rsidR="00AC6F50" w:rsidRPr="00AC6F50">
        <w:rPr>
          <w:rFonts w:ascii="Times New Roman" w:hAnsi="Times New Roman" w:cs="Times New Roman"/>
          <w:sz w:val="28"/>
          <w:szCs w:val="28"/>
        </w:rPr>
        <w:t>-</w:t>
      </w:r>
      <w:r w:rsidR="00EB3CEF">
        <w:rPr>
          <w:rFonts w:ascii="Times New Roman" w:hAnsi="Times New Roman" w:cs="Times New Roman"/>
          <w:sz w:val="28"/>
          <w:szCs w:val="28"/>
        </w:rPr>
        <w:t xml:space="preserve"> </w:t>
      </w:r>
      <w:r w:rsidR="00AC6F50" w:rsidRPr="00AC6F50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63627F" w:rsidRPr="00AC6F5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</w:p>
    <w:p w:rsidR="00BB6668" w:rsidRDefault="00BB6668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2347A3" w:rsidRDefault="002347A3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</w:t>
      </w:r>
      <w:r w:rsidR="003B796F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>сельского поселения</w:t>
      </w:r>
    </w:p>
    <w:p w:rsidR="00BB6668" w:rsidRDefault="003B796F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BB6668">
        <w:rPr>
          <w:sz w:val="28"/>
          <w:szCs w:val="28"/>
        </w:rPr>
        <w:t xml:space="preserve">Смоленской области                                    </w:t>
      </w:r>
      <w:r w:rsidR="0028229B">
        <w:rPr>
          <w:sz w:val="28"/>
          <w:szCs w:val="28"/>
        </w:rPr>
        <w:t xml:space="preserve"> </w:t>
      </w:r>
      <w:r w:rsidR="00BB6668">
        <w:rPr>
          <w:b/>
          <w:sz w:val="28"/>
          <w:szCs w:val="28"/>
        </w:rPr>
        <w:t>В.П. Шайторова</w:t>
      </w:r>
    </w:p>
    <w:p w:rsidR="008322A8" w:rsidRDefault="008322A8"/>
    <w:sectPr w:rsidR="008322A8" w:rsidSect="004A76C6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F6" w:rsidRDefault="006611F6">
      <w:r>
        <w:separator/>
      </w:r>
    </w:p>
  </w:endnote>
  <w:endnote w:type="continuationSeparator" w:id="0">
    <w:p w:rsidR="006611F6" w:rsidRDefault="006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F6" w:rsidRDefault="006611F6">
      <w:r>
        <w:separator/>
      </w:r>
    </w:p>
  </w:footnote>
  <w:footnote w:type="continuationSeparator" w:id="0">
    <w:p w:rsidR="006611F6" w:rsidRDefault="0066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3D75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6C6" w:rsidRDefault="00661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E"/>
    <w:rsid w:val="00005CC1"/>
    <w:rsid w:val="00044C95"/>
    <w:rsid w:val="00054C34"/>
    <w:rsid w:val="00086193"/>
    <w:rsid w:val="0009063F"/>
    <w:rsid w:val="000C2AE0"/>
    <w:rsid w:val="000F6C65"/>
    <w:rsid w:val="00123100"/>
    <w:rsid w:val="001336D7"/>
    <w:rsid w:val="00164658"/>
    <w:rsid w:val="001F3C18"/>
    <w:rsid w:val="002347A3"/>
    <w:rsid w:val="0028229B"/>
    <w:rsid w:val="00371BED"/>
    <w:rsid w:val="003B796F"/>
    <w:rsid w:val="003D75D2"/>
    <w:rsid w:val="00423D8F"/>
    <w:rsid w:val="004A2A5A"/>
    <w:rsid w:val="004B67E5"/>
    <w:rsid w:val="00554090"/>
    <w:rsid w:val="00555104"/>
    <w:rsid w:val="00614DF2"/>
    <w:rsid w:val="0063627F"/>
    <w:rsid w:val="006611F6"/>
    <w:rsid w:val="006822BA"/>
    <w:rsid w:val="0076521A"/>
    <w:rsid w:val="0079295C"/>
    <w:rsid w:val="007B224C"/>
    <w:rsid w:val="007B40A7"/>
    <w:rsid w:val="008322A8"/>
    <w:rsid w:val="008A2F43"/>
    <w:rsid w:val="00AC6F50"/>
    <w:rsid w:val="00B0486E"/>
    <w:rsid w:val="00B37DC8"/>
    <w:rsid w:val="00BA79B1"/>
    <w:rsid w:val="00BB6668"/>
    <w:rsid w:val="00BD3F1F"/>
    <w:rsid w:val="00BF399C"/>
    <w:rsid w:val="00BF62B0"/>
    <w:rsid w:val="00C30F8E"/>
    <w:rsid w:val="00D65263"/>
    <w:rsid w:val="00DB4616"/>
    <w:rsid w:val="00EB3CEF"/>
    <w:rsid w:val="00F6668C"/>
    <w:rsid w:val="00FB1265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676"/>
  <w15:chartTrackingRefBased/>
  <w15:docId w15:val="{48195FCD-6C96-41B2-8D5F-EA8484E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6668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</w:rPr>
  </w:style>
  <w:style w:type="paragraph" w:customStyle="1" w:styleId="Default">
    <w:name w:val="Default"/>
    <w:rsid w:val="00BB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B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 14-1"/>
    <w:aliases w:val="5"/>
    <w:basedOn w:val="a"/>
    <w:rsid w:val="00BB6668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B6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6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336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6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9B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B4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azma-br@vyaz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2023-05-11T09:02:00Z</cp:lastPrinted>
  <dcterms:created xsi:type="dcterms:W3CDTF">2023-05-11T06:35:00Z</dcterms:created>
  <dcterms:modified xsi:type="dcterms:W3CDTF">2023-05-11T09:03:00Z</dcterms:modified>
</cp:coreProperties>
</file>