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DF" w:rsidRPr="00E56238" w:rsidRDefault="002144DF" w:rsidP="002144DF">
      <w:pPr>
        <w:jc w:val="center"/>
        <w:rPr>
          <w:b/>
        </w:rPr>
      </w:pPr>
      <w:r w:rsidRPr="00E56238">
        <w:rPr>
          <w:b/>
        </w:rPr>
        <w:t>Заключение</w:t>
      </w:r>
    </w:p>
    <w:p w:rsidR="002144DF" w:rsidRDefault="002144DF" w:rsidP="002144DF">
      <w:pPr>
        <w:jc w:val="center"/>
        <w:rPr>
          <w:b/>
        </w:rPr>
      </w:pPr>
      <w:r w:rsidRPr="00E56238">
        <w:rPr>
          <w:b/>
        </w:rPr>
        <w:t xml:space="preserve">о результатах публичных слушаний по </w:t>
      </w:r>
      <w:r>
        <w:rPr>
          <w:b/>
        </w:rPr>
        <w:t>проекту</w:t>
      </w:r>
    </w:p>
    <w:p w:rsidR="002144DF" w:rsidRPr="002431B3" w:rsidRDefault="002144DF" w:rsidP="002144DF">
      <w:pPr>
        <w:jc w:val="center"/>
        <w:rPr>
          <w:b/>
        </w:rPr>
      </w:pPr>
      <w:r w:rsidRPr="002431B3">
        <w:rPr>
          <w:b/>
        </w:rPr>
        <w:t>внесения изменений в Правила землепользования и застройки Вязьма-Брянского сельского поселения Вяземского района Смоленской области</w:t>
      </w:r>
    </w:p>
    <w:p w:rsidR="002144DF" w:rsidRPr="002431B3" w:rsidRDefault="002144DF" w:rsidP="002144DF">
      <w:pPr>
        <w:jc w:val="center"/>
        <w:rPr>
          <w:b/>
        </w:rPr>
      </w:pPr>
    </w:p>
    <w:p w:rsidR="002144DF" w:rsidRDefault="002144DF" w:rsidP="002144DF">
      <w:pPr>
        <w:jc w:val="both"/>
      </w:pPr>
      <w:r>
        <w:tab/>
        <w:t>14 апреля 2018</w:t>
      </w:r>
      <w:r w:rsidRPr="004A09FD">
        <w:t xml:space="preserve"> года</w:t>
      </w:r>
      <w:r>
        <w:t xml:space="preserve"> в 14.00 в здание сельского Дома Культуры «Сокол» проведены публичные слушания по</w:t>
      </w:r>
      <w:r w:rsidRPr="004C2A17">
        <w:t xml:space="preserve"> проекту </w:t>
      </w:r>
      <w:r>
        <w:t>внесения изменений в Правила землепользования и застройки Вязьма-Брянского сельского поселения Вяземского района Смоленской области.</w:t>
      </w:r>
    </w:p>
    <w:p w:rsidR="002144DF" w:rsidRDefault="002144DF" w:rsidP="002144DF">
      <w:pPr>
        <w:jc w:val="both"/>
      </w:pPr>
      <w:r>
        <w:tab/>
        <w:t>По результатам публичных слушаний было принято решение:</w:t>
      </w:r>
    </w:p>
    <w:p w:rsidR="002144DF" w:rsidRPr="002431B3" w:rsidRDefault="002144DF" w:rsidP="002144DF">
      <w:pPr>
        <w:jc w:val="both"/>
        <w:rPr>
          <w:color w:val="000000"/>
          <w:shd w:val="clear" w:color="auto" w:fill="FFFFFF"/>
        </w:rPr>
      </w:pPr>
      <w:r>
        <w:tab/>
      </w:r>
      <w:r w:rsidRPr="002431B3">
        <w:t>1.</w:t>
      </w:r>
      <w:r w:rsidRPr="002431B3">
        <w:rPr>
          <w:color w:val="000000"/>
          <w:shd w:val="clear" w:color="auto" w:fill="FFFFFF"/>
        </w:rPr>
        <w:t xml:space="preserve"> Публичные слушания по</w:t>
      </w:r>
      <w:r w:rsidRPr="002431B3">
        <w:t xml:space="preserve"> проекту внесения изменений в Правила землепользования и застройки Вязьма-Брянского сельского поселения Вяземского района Смоленской области</w:t>
      </w:r>
      <w:r w:rsidRPr="002431B3">
        <w:rPr>
          <w:color w:val="000000"/>
          <w:shd w:val="clear" w:color="auto" w:fill="FFFFFF"/>
        </w:rPr>
        <w:t xml:space="preserve"> считать состоявшимися.</w:t>
      </w:r>
    </w:p>
    <w:p w:rsidR="002144DF" w:rsidRDefault="002144DF" w:rsidP="002144DF">
      <w:pPr>
        <w:ind w:left="-15"/>
        <w:jc w:val="both"/>
        <w:rPr>
          <w:color w:val="000000"/>
          <w:shd w:val="clear" w:color="auto" w:fill="FFFFFF"/>
        </w:rPr>
      </w:pPr>
      <w:r>
        <w:rPr>
          <w:bCs/>
        </w:rPr>
        <w:tab/>
      </w:r>
      <w:r>
        <w:rPr>
          <w:bCs/>
        </w:rPr>
        <w:tab/>
        <w:t xml:space="preserve">2. </w:t>
      </w:r>
      <w:r>
        <w:rPr>
          <w:color w:val="000000"/>
          <w:shd w:val="clear" w:color="auto" w:fill="FFFFFF"/>
        </w:rPr>
        <w:t xml:space="preserve">Главе муниципального образования Вязьма-Брянского сельского поселения Вяземского района Смоленской области (В.П. Шайторова) направить проект </w:t>
      </w:r>
      <w:r>
        <w:rPr>
          <w:bCs/>
        </w:rPr>
        <w:t>внесения изменений в Правила</w:t>
      </w:r>
      <w:r>
        <w:t xml:space="preserve"> землепользования и застройки Вязьма-Брянского сельского поселения Вяземского района Смоленской области </w:t>
      </w:r>
      <w:r>
        <w:rPr>
          <w:color w:val="000000"/>
          <w:shd w:val="clear" w:color="auto" w:fill="FFFFFF"/>
        </w:rPr>
        <w:t>в Вяземский районный Совет депутатов Смоленской области для принятия решения, с учетом, того, что изменения в Правила землепользования и застройки вступят в силу после внесения изменений в генеральный план Вязьма-Брянского сельского поселения Вяземского района Смоленской области.</w:t>
      </w:r>
    </w:p>
    <w:p w:rsidR="002144DF" w:rsidRDefault="002144DF" w:rsidP="002144DF">
      <w:pPr>
        <w:jc w:val="both"/>
        <w:rPr>
          <w:bCs/>
        </w:rPr>
      </w:pPr>
    </w:p>
    <w:p w:rsidR="002144DF" w:rsidRPr="002431B3" w:rsidRDefault="002144DF" w:rsidP="002144DF">
      <w:pPr>
        <w:ind w:left="-15"/>
        <w:jc w:val="both"/>
        <w:rPr>
          <w:color w:val="000000"/>
          <w:shd w:val="clear" w:color="auto" w:fill="FFFFFF"/>
        </w:rPr>
      </w:pPr>
    </w:p>
    <w:p w:rsidR="002144DF" w:rsidRDefault="002144DF" w:rsidP="002144DF">
      <w:pPr>
        <w:jc w:val="both"/>
        <w:rPr>
          <w:bCs/>
        </w:rPr>
      </w:pPr>
    </w:p>
    <w:p w:rsidR="002144DF" w:rsidRDefault="002144DF" w:rsidP="002144DF">
      <w:pPr>
        <w:jc w:val="both"/>
        <w:rPr>
          <w:bCs/>
        </w:rPr>
      </w:pPr>
    </w:p>
    <w:p w:rsidR="002144DF" w:rsidRPr="006525BC" w:rsidRDefault="002144DF" w:rsidP="002144DF">
      <w:pPr>
        <w:jc w:val="both"/>
        <w:rPr>
          <w:b/>
        </w:rPr>
      </w:pPr>
      <w:r>
        <w:rPr>
          <w:bCs/>
        </w:rPr>
        <w:t xml:space="preserve">Председательствующий                                                                      </w:t>
      </w:r>
      <w:r w:rsidRPr="00E56238">
        <w:rPr>
          <w:b/>
          <w:bCs/>
        </w:rPr>
        <w:t>В.П. Шайторова</w:t>
      </w:r>
    </w:p>
    <w:p w:rsidR="002144DF" w:rsidRDefault="002144DF" w:rsidP="002144DF">
      <w:pPr>
        <w:jc w:val="both"/>
      </w:pPr>
    </w:p>
    <w:p w:rsidR="002144DF" w:rsidRDefault="002144DF" w:rsidP="002144DF"/>
    <w:p w:rsidR="00A83F61" w:rsidRDefault="00A83F61">
      <w:bookmarkStart w:id="0" w:name="_GoBack"/>
      <w:bookmarkEnd w:id="0"/>
    </w:p>
    <w:sectPr w:rsidR="00A83F61" w:rsidSect="005B7D60">
      <w:headerReference w:type="default" r:id="rId4"/>
      <w:pgSz w:w="11906" w:h="16838"/>
      <w:pgMar w:top="1276" w:right="566" w:bottom="1418" w:left="1276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397"/>
      <w:docPartObj>
        <w:docPartGallery w:val="Page Numbers (Top of Page)"/>
        <w:docPartUnique/>
      </w:docPartObj>
    </w:sdtPr>
    <w:sdtEndPr/>
    <w:sdtContent>
      <w:p w:rsidR="007F6BB7" w:rsidRDefault="002144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F6BB7" w:rsidRDefault="002144DF">
    <w:pPr>
      <w:pStyle w:val="a3"/>
    </w:pPr>
  </w:p>
  <w:p w:rsidR="00D75474" w:rsidRDefault="00214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DF"/>
    <w:rsid w:val="002144DF"/>
    <w:rsid w:val="00A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16D1-0D1D-4F5E-916F-4DD4908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4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2018-04-23T12:11:00Z</dcterms:created>
  <dcterms:modified xsi:type="dcterms:W3CDTF">2018-04-23T12:12:00Z</dcterms:modified>
</cp:coreProperties>
</file>