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27" w:rsidRDefault="00C91927" w:rsidP="00C919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Р О Т О К О Л </w:t>
      </w: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рассмотрения </w:t>
      </w:r>
      <w:r>
        <w:rPr>
          <w:color w:val="000000"/>
          <w:sz w:val="28"/>
          <w:szCs w:val="28"/>
        </w:rPr>
        <w:t>проекта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</w:t>
      </w:r>
    </w:p>
    <w:p w:rsidR="00C91927" w:rsidRDefault="00C91927" w:rsidP="00C919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26.03.2019 года</w:t>
      </w: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: с. Вязьма- Брянская, здание Администрации Вязьма- Брянского сельского поселения Вяземского района Смоленской области, ул. Горького, д.2 </w:t>
      </w: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 - 23 человека (список прилагается)</w:t>
      </w: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В.П. -  Глава муниципального образования Вязьма-Брянского сельского поселения Вяземского района Смоленской области.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Карабановский</w:t>
      </w:r>
      <w:proofErr w:type="spellEnd"/>
      <w:r>
        <w:rPr>
          <w:sz w:val="28"/>
          <w:szCs w:val="28"/>
        </w:rPr>
        <w:t xml:space="preserve"> Н.А. – заместитель Главы муниципального образования Вязьма-Брянского сельского поселения Вяземского района Смоленской области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Федотенкова</w:t>
      </w:r>
      <w:proofErr w:type="spellEnd"/>
      <w:r>
        <w:rPr>
          <w:sz w:val="28"/>
          <w:szCs w:val="28"/>
        </w:rPr>
        <w:t xml:space="preserve"> И.Г. – главный специалист Администрации Вязьма-Брянского сельского поселения Вяземского района Смоленской области.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Давыдков В.В. – депутат Совета депутатов Вязьма-Брянского сельского поселения Вяземского района Смоленской области; Черняева С.В. – инспектор Администрации Вязьма-Брянского сельского поселения Вяземского района Смоленской области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Инициатор публичных слушаний:</w:t>
      </w:r>
      <w:r>
        <w:rPr>
          <w:sz w:val="28"/>
          <w:szCs w:val="28"/>
        </w:rPr>
        <w:t xml:space="preserve"> Администрация Вязьма-Брянского сельского поселения Вяземского района Смоленской области</w:t>
      </w:r>
    </w:p>
    <w:p w:rsidR="00C91927" w:rsidRDefault="00C91927" w:rsidP="00C91927">
      <w:pPr>
        <w:spacing w:before="240"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Публичные слушания назначены решением Совета депутатов Вязьма-Брянского сельского поселения Вяземского района Смоленской области № 3 от 14.02.2019 года «</w:t>
      </w:r>
      <w:r>
        <w:rPr>
          <w:color w:val="000000"/>
          <w:sz w:val="28"/>
          <w:szCs w:val="28"/>
          <w:lang w:eastAsia="en-US"/>
        </w:rPr>
        <w:t>О назначении публичных слушаний по проекту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области».</w:t>
      </w:r>
    </w:p>
    <w:p w:rsidR="00C91927" w:rsidRDefault="00C91927" w:rsidP="00C91927">
      <w:pPr>
        <w:ind w:firstLine="708"/>
        <w:jc w:val="both"/>
        <w:rPr>
          <w:sz w:val="28"/>
          <w:szCs w:val="28"/>
        </w:rPr>
      </w:pPr>
    </w:p>
    <w:p w:rsidR="00C91927" w:rsidRDefault="00C91927" w:rsidP="00C9192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слушаний, информационный материалы были опубликованы в газете «Вяземский вестник» № 7 от 21.02.2019 и размещены на официальном сайте Администрации Вязьма - </w:t>
      </w:r>
      <w:r>
        <w:rPr>
          <w:sz w:val="28"/>
          <w:szCs w:val="28"/>
        </w:rPr>
        <w:lastRenderedPageBreak/>
        <w:t>Брянского сельского поселения Вяземского района Смоленской области в информационно-телекоммуникационной сети «Интернет» ((</w:t>
      </w:r>
      <w:hyperlink r:id="rId4" w:history="1">
        <w:r>
          <w:rPr>
            <w:rStyle w:val="a3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).    </w:t>
      </w:r>
    </w:p>
    <w:p w:rsidR="00C91927" w:rsidRDefault="00C91927" w:rsidP="00C9192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от граждан не поступало.</w:t>
      </w: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ПОВЕСТКА  ДНЯ</w:t>
      </w:r>
      <w:proofErr w:type="gramEnd"/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избрании секретаря и членов счетной комиссии на публичных слушаниях.</w:t>
      </w:r>
    </w:p>
    <w:p w:rsidR="00C91927" w:rsidRDefault="00C91927" w:rsidP="00C91927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 Р</w:t>
      </w:r>
      <w:r>
        <w:rPr>
          <w:rFonts w:eastAsia="Calibri"/>
          <w:sz w:val="28"/>
          <w:szCs w:val="28"/>
        </w:rPr>
        <w:t xml:space="preserve">ассмотрение проекта </w:t>
      </w:r>
      <w:r>
        <w:rPr>
          <w:color w:val="000000"/>
          <w:sz w:val="28"/>
          <w:szCs w:val="28"/>
        </w:rPr>
        <w:t>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области».</w:t>
      </w:r>
    </w:p>
    <w:p w:rsidR="00C91927" w:rsidRDefault="00C91927" w:rsidP="00C91927">
      <w:pPr>
        <w:jc w:val="both"/>
        <w:rPr>
          <w:sz w:val="28"/>
          <w:szCs w:val="28"/>
        </w:rPr>
      </w:pPr>
    </w:p>
    <w:p w:rsidR="00C91927" w:rsidRDefault="00C91927" w:rsidP="00C919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ВЫСТУПИЛИ: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В.Н. предложила утвердить повестку дня за основу.</w:t>
      </w:r>
    </w:p>
    <w:p w:rsidR="00C91927" w:rsidRDefault="00C91927" w:rsidP="00C919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Шайторова</w:t>
      </w:r>
      <w:proofErr w:type="spellEnd"/>
      <w:r>
        <w:rPr>
          <w:sz w:val="28"/>
          <w:szCs w:val="28"/>
        </w:rPr>
        <w:t xml:space="preserve"> В.П. предложила проголосовать за повестку дня в целом. Других предложений не поступило.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- 23, «против» - 0, «воздержались» -0.</w:t>
      </w:r>
    </w:p>
    <w:p w:rsidR="00C91927" w:rsidRDefault="00C91927" w:rsidP="00C919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повестку дня публичных слушаний.</w:t>
      </w: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СЛУШАЛИ:</w:t>
      </w:r>
      <w:r>
        <w:rPr>
          <w:sz w:val="28"/>
          <w:szCs w:val="28"/>
        </w:rPr>
        <w:t xml:space="preserve"> По первому вопросу повестки дня слушали, В.П. </w:t>
      </w:r>
      <w:proofErr w:type="spellStart"/>
      <w:r>
        <w:rPr>
          <w:sz w:val="28"/>
          <w:szCs w:val="28"/>
        </w:rPr>
        <w:t>Шайторову</w:t>
      </w:r>
      <w:proofErr w:type="spellEnd"/>
      <w:r>
        <w:rPr>
          <w:sz w:val="28"/>
          <w:szCs w:val="28"/>
        </w:rPr>
        <w:t>, которая сказала, что публичные слушания проводятся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порядком организации и проведения публичных слушаний в Вязьма- Брянском сельском поселении Вяземского района Смоленской области, утвержденным решением Совета депутатов Вязьма–Брянского сельского поселения Вяземского района Смоленской области от 01.02.2018 № 4, Уставом Вязьма-Брянского сельского поселения Вяземского района Смоленской области необходимо избрание секретаря публичных слушаний для ведения протокола и членов счетной комиссии для подсчета голосов. Предложил избрать секретарем на публичных слушаниях Черняеву Светлану Васильевну, инспектора Администрации Вязьма–Брянского сельского поселения Вяземского района Смоленской области.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Возражений не поступило.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91927" w:rsidRDefault="00C91927" w:rsidP="00C9192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В.Н. Тимофеева предложила в счетную комиссию кандидатуры </w:t>
      </w:r>
      <w:proofErr w:type="spellStart"/>
      <w:r>
        <w:rPr>
          <w:sz w:val="28"/>
          <w:szCs w:val="28"/>
        </w:rPr>
        <w:t>Федотенковой</w:t>
      </w:r>
      <w:proofErr w:type="spellEnd"/>
      <w:r>
        <w:rPr>
          <w:sz w:val="28"/>
          <w:szCs w:val="28"/>
        </w:rPr>
        <w:t xml:space="preserve"> Ирины Григорьевны, главного специалиста Администрации Вязьма–Брянского сельского поселения Вяземского района Смоленской области, и Оленеву Светлану Андреевну, специалиста </w:t>
      </w:r>
      <w:r>
        <w:rPr>
          <w:sz w:val="28"/>
          <w:szCs w:val="28"/>
          <w:lang w:val="en-US"/>
        </w:rPr>
        <w:t>I</w:t>
      </w:r>
      <w:r w:rsidRPr="00C9192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Вязьма–Брянского сельского поселения Вяземского района Смоленской области.</w:t>
      </w:r>
    </w:p>
    <w:p w:rsidR="00C91927" w:rsidRDefault="00C91927" w:rsidP="00C91927">
      <w:pPr>
        <w:ind w:firstLine="708"/>
        <w:jc w:val="both"/>
        <w:rPr>
          <w:sz w:val="28"/>
          <w:szCs w:val="28"/>
        </w:rPr>
      </w:pPr>
    </w:p>
    <w:p w:rsidR="00C91927" w:rsidRDefault="00C91927" w:rsidP="00C919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C91927" w:rsidRDefault="00C91927" w:rsidP="00C9192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секретарем публичных слушаний </w:t>
      </w:r>
      <w:r>
        <w:rPr>
          <w:rFonts w:eastAsia="Calibri"/>
          <w:sz w:val="28"/>
          <w:szCs w:val="28"/>
        </w:rPr>
        <w:t xml:space="preserve">по рассмотрению </w:t>
      </w:r>
      <w:r>
        <w:rPr>
          <w:color w:val="000000"/>
          <w:sz w:val="28"/>
          <w:szCs w:val="28"/>
        </w:rPr>
        <w:t xml:space="preserve">проекта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 </w:t>
      </w:r>
      <w:r>
        <w:rPr>
          <w:sz w:val="28"/>
          <w:szCs w:val="28"/>
        </w:rPr>
        <w:t>- Черняеву Светлану Васильевну.</w:t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Избрать в счетную комиссию на публичных слушаниях </w:t>
      </w:r>
      <w:proofErr w:type="spellStart"/>
      <w:r>
        <w:rPr>
          <w:sz w:val="28"/>
          <w:szCs w:val="28"/>
        </w:rPr>
        <w:t>Федотенкову</w:t>
      </w:r>
      <w:proofErr w:type="spellEnd"/>
      <w:r>
        <w:rPr>
          <w:sz w:val="28"/>
          <w:szCs w:val="28"/>
        </w:rPr>
        <w:t xml:space="preserve"> Ирину Григорьевну и Оленеву Светлану Андреевну.</w:t>
      </w:r>
    </w:p>
    <w:p w:rsidR="00C91927" w:rsidRDefault="00C91927" w:rsidP="00C919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Голосовали: «за» - 23, «против» - 0, «воздержались» -0.</w:t>
      </w: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По второму вопросу повестки дня </w:t>
      </w:r>
      <w:proofErr w:type="spellStart"/>
      <w:r>
        <w:rPr>
          <w:sz w:val="28"/>
          <w:szCs w:val="28"/>
        </w:rPr>
        <w:t>Шайторову</w:t>
      </w:r>
      <w:proofErr w:type="spellEnd"/>
      <w:r>
        <w:rPr>
          <w:sz w:val="28"/>
          <w:szCs w:val="28"/>
        </w:rPr>
        <w:t xml:space="preserve"> В.П., сказала, что по заказу Администрации сельского поселения ООО Проектный институт «Смоленскагропромпроект –Н» разработал проект </w:t>
      </w:r>
      <w:r>
        <w:rPr>
          <w:color w:val="000000"/>
          <w:sz w:val="28"/>
          <w:szCs w:val="28"/>
        </w:rPr>
        <w:t xml:space="preserve">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области».  ООО «ОСА» разработал проекта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области». </w:t>
      </w:r>
      <w:r>
        <w:rPr>
          <w:rFonts w:eastAsia="Calibri"/>
          <w:sz w:val="28"/>
          <w:szCs w:val="28"/>
        </w:rPr>
        <w:t>На основании статей 43,46 Градостроительного кодекса Российской Федерации решением Совета депутатов Вязьма-Брянского сельского поселения от 14 февраля 2019 года № 3 были назначены публичные слушания. Публикация решения Совета депутатов Вязьма-Брянского сельского поселения Вяземского района Смоленской области о назначении публичных слушаний в газете «Вяземский вестник» № 7 от 21 февраля 2019 года и размещение на официальном сайте Администрации Вязьма-Брянского сельского поселения Вяземского района Смоленской области /</w:t>
      </w:r>
      <w:proofErr w:type="spellStart"/>
      <w:r>
        <w:rPr>
          <w:rFonts w:eastAsia="Calibri"/>
          <w:sz w:val="28"/>
          <w:szCs w:val="28"/>
        </w:rPr>
        <w:t>вязьма-</w:t>
      </w:r>
      <w:proofErr w:type="gramStart"/>
      <w:r>
        <w:rPr>
          <w:rFonts w:eastAsia="Calibri"/>
          <w:sz w:val="28"/>
          <w:szCs w:val="28"/>
        </w:rPr>
        <w:t>брянская.рф</w:t>
      </w:r>
      <w:proofErr w:type="spellEnd"/>
      <w:proofErr w:type="gramEnd"/>
      <w:r>
        <w:rPr>
          <w:rFonts w:eastAsia="Calibri"/>
          <w:sz w:val="28"/>
          <w:szCs w:val="28"/>
        </w:rPr>
        <w:t>//</w:t>
      </w:r>
    </w:p>
    <w:p w:rsidR="00C91927" w:rsidRDefault="00C91927" w:rsidP="00C91927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Шайторова</w:t>
      </w:r>
      <w:proofErr w:type="spellEnd"/>
      <w:r>
        <w:rPr>
          <w:rFonts w:eastAsia="Calibri"/>
          <w:sz w:val="28"/>
          <w:szCs w:val="28"/>
        </w:rPr>
        <w:t xml:space="preserve"> В.П. ознакомила с </w:t>
      </w:r>
      <w:r>
        <w:rPr>
          <w:color w:val="000000"/>
          <w:sz w:val="28"/>
          <w:szCs w:val="28"/>
        </w:rPr>
        <w:t>проекта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области». Он выполнен на основании муниципального контракта № 57/2018 от 10.12.2018 по техническому заданию заказчика. Подробно ознакомила с разделами проекта планировки и межевания территории, с чертежами частей земельных участков для размещения линейного объекта.</w:t>
      </w:r>
    </w:p>
    <w:p w:rsidR="00C91927" w:rsidRDefault="00C91927" w:rsidP="00C91927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Карабановский</w:t>
      </w:r>
      <w:proofErr w:type="spellEnd"/>
      <w:r>
        <w:rPr>
          <w:sz w:val="28"/>
          <w:szCs w:val="28"/>
        </w:rPr>
        <w:t xml:space="preserve"> Н.А. предложил </w:t>
      </w:r>
      <w:r>
        <w:rPr>
          <w:rFonts w:eastAsia="Calibri"/>
          <w:sz w:val="28"/>
          <w:szCs w:val="28"/>
        </w:rPr>
        <w:t xml:space="preserve">одобрить проект </w:t>
      </w:r>
      <w:r>
        <w:rPr>
          <w:color w:val="000000"/>
          <w:sz w:val="28"/>
          <w:szCs w:val="28"/>
        </w:rPr>
        <w:t xml:space="preserve">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 - Брянского сельского поселения Вяземского района </w:t>
      </w:r>
      <w:r>
        <w:rPr>
          <w:color w:val="000000"/>
          <w:sz w:val="28"/>
          <w:szCs w:val="28"/>
        </w:rPr>
        <w:lastRenderedPageBreak/>
        <w:t xml:space="preserve">Смоленской области». </w:t>
      </w:r>
      <w:r>
        <w:rPr>
          <w:rFonts w:eastAsia="Calibri"/>
          <w:sz w:val="28"/>
          <w:szCs w:val="28"/>
        </w:rPr>
        <w:tab/>
        <w:t>Никитин А.В. поддержал данное предложение. Возражений не поступило.</w:t>
      </w:r>
    </w:p>
    <w:p w:rsidR="00C91927" w:rsidRDefault="00C91927" w:rsidP="00C91927">
      <w:pPr>
        <w:jc w:val="both"/>
        <w:rPr>
          <w:sz w:val="28"/>
          <w:szCs w:val="28"/>
        </w:rPr>
      </w:pPr>
    </w:p>
    <w:p w:rsidR="00C91927" w:rsidRDefault="00C91927" w:rsidP="00C919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 w:rsidR="00C91927" w:rsidRDefault="00C91927" w:rsidP="00C91927">
      <w:pPr>
        <w:spacing w:after="160" w:line="25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Публичные слушания по</w:t>
      </w:r>
      <w:r>
        <w:rPr>
          <w:sz w:val="28"/>
          <w:szCs w:val="28"/>
        </w:rPr>
        <w:t xml:space="preserve"> проекту</w:t>
      </w:r>
      <w:r>
        <w:rPr>
          <w:color w:val="000000"/>
          <w:sz w:val="28"/>
          <w:szCs w:val="28"/>
        </w:rPr>
        <w:t xml:space="preserve">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считать состоявшимися.</w:t>
      </w:r>
    </w:p>
    <w:p w:rsidR="00C91927" w:rsidRDefault="00C91927" w:rsidP="00C91927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Одобрить проект </w:t>
      </w:r>
      <w:r>
        <w:rPr>
          <w:color w:val="000000"/>
          <w:sz w:val="28"/>
          <w:szCs w:val="28"/>
        </w:rPr>
        <w:t>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</w:t>
      </w:r>
    </w:p>
    <w:p w:rsidR="00C91927" w:rsidRDefault="00C91927" w:rsidP="00C91927">
      <w:pPr>
        <w:jc w:val="both"/>
        <w:rPr>
          <w:rFonts w:eastAsia="Calibri"/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927" w:rsidRDefault="00C91927" w:rsidP="00C9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- 23, «против» - 0, «воздержались» -0.</w:t>
      </w:r>
    </w:p>
    <w:p w:rsidR="00C91927" w:rsidRDefault="00C91927" w:rsidP="00C91927">
      <w:pPr>
        <w:jc w:val="both"/>
        <w:rPr>
          <w:sz w:val="28"/>
          <w:szCs w:val="28"/>
        </w:rPr>
      </w:pPr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91927" w:rsidRDefault="00C91927" w:rsidP="00C91927">
      <w:pPr>
        <w:rPr>
          <w:sz w:val="28"/>
          <w:szCs w:val="28"/>
        </w:rPr>
      </w:pPr>
    </w:p>
    <w:p w:rsidR="00C91927" w:rsidRDefault="00C91927" w:rsidP="00C919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>С.В. Черняева</w:t>
      </w: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C91927" w:rsidRDefault="00C91927" w:rsidP="00C91927">
      <w:pPr>
        <w:jc w:val="center"/>
        <w:rPr>
          <w:b/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7"/>
    <w:rsid w:val="008322A8"/>
    <w:rsid w:val="00C91927"/>
    <w:rsid w:val="00D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17FE"/>
  <w15:chartTrackingRefBased/>
  <w15:docId w15:val="{7895B4F3-2211-4711-8F7B-F471727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19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1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9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2019-03-28T07:58:00Z</dcterms:created>
  <dcterms:modified xsi:type="dcterms:W3CDTF">2019-03-28T07:58:00Z</dcterms:modified>
</cp:coreProperties>
</file>