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9" w:rsidRDefault="00C92D69" w:rsidP="00C92D69">
      <w:pPr>
        <w:jc w:val="center"/>
        <w:rPr>
          <w:b/>
          <w:sz w:val="24"/>
          <w:szCs w:val="24"/>
        </w:rPr>
      </w:pPr>
      <w:r w:rsidRPr="003317E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РОТОКОЛ  </w:t>
      </w:r>
      <w:r w:rsidRPr="003317E7">
        <w:rPr>
          <w:b/>
          <w:sz w:val="24"/>
          <w:szCs w:val="24"/>
        </w:rPr>
        <w:t>ПУБЛИЧНЫХ СЛУШАНИЙ</w:t>
      </w:r>
      <w:r>
        <w:rPr>
          <w:b/>
          <w:sz w:val="24"/>
          <w:szCs w:val="24"/>
        </w:rPr>
        <w:t xml:space="preserve"> № 3</w:t>
      </w:r>
    </w:p>
    <w:p w:rsidR="00C92D69" w:rsidRPr="003317E7" w:rsidRDefault="00C92D69" w:rsidP="00C92D69">
      <w:pPr>
        <w:jc w:val="center"/>
        <w:rPr>
          <w:b/>
          <w:sz w:val="24"/>
          <w:szCs w:val="24"/>
        </w:rPr>
      </w:pPr>
    </w:p>
    <w:p w:rsidR="00C92D69" w:rsidRPr="00EF4198" w:rsidRDefault="00C92D69" w:rsidP="00C92D69">
      <w:pPr>
        <w:jc w:val="center"/>
        <w:rPr>
          <w:b/>
        </w:rPr>
      </w:pPr>
      <w:r w:rsidRPr="00EF4198">
        <w:rPr>
          <w:b/>
        </w:rPr>
        <w:t xml:space="preserve">по проекту планировки и межевания территории квартала по адресу: с. </w:t>
      </w:r>
      <w:proofErr w:type="spellStart"/>
      <w:proofErr w:type="gramStart"/>
      <w:r w:rsidRPr="00EF4198">
        <w:rPr>
          <w:b/>
        </w:rPr>
        <w:t>Вязьма-Брянская</w:t>
      </w:r>
      <w:proofErr w:type="spellEnd"/>
      <w:proofErr w:type="gramEnd"/>
      <w:r w:rsidRPr="00EF4198">
        <w:rPr>
          <w:b/>
        </w:rPr>
        <w:t xml:space="preserve">, ул. 50 лет Победы, д. 13-19 </w:t>
      </w:r>
      <w:proofErr w:type="spellStart"/>
      <w:r w:rsidRPr="00EF4198">
        <w:rPr>
          <w:b/>
        </w:rPr>
        <w:t>Вязьма-Брянского</w:t>
      </w:r>
      <w:proofErr w:type="spellEnd"/>
      <w:r w:rsidRPr="00EF4198">
        <w:rPr>
          <w:b/>
        </w:rPr>
        <w:t xml:space="preserve"> сельского поселения Вяземского района Смоленской области</w:t>
      </w:r>
    </w:p>
    <w:p w:rsidR="00C92D69" w:rsidRPr="00F50F21" w:rsidRDefault="00C92D69" w:rsidP="00C92D69">
      <w:pPr>
        <w:jc w:val="center"/>
      </w:pPr>
    </w:p>
    <w:p w:rsidR="00C92D69" w:rsidRDefault="00C92D69" w:rsidP="00C92D69">
      <w:r>
        <w:t>от  «25» мая 2017 года</w:t>
      </w:r>
      <w:r w:rsidRPr="00F50F21">
        <w:t xml:space="preserve">                                                        </w:t>
      </w:r>
      <w:r>
        <w:t xml:space="preserve">        начало в 18-00 часов</w:t>
      </w:r>
    </w:p>
    <w:p w:rsidR="00C92D69" w:rsidRPr="00F50F21" w:rsidRDefault="00C92D69" w:rsidP="00C92D69"/>
    <w:p w:rsidR="00C92D69" w:rsidRPr="00F50F21" w:rsidRDefault="00C92D69" w:rsidP="00C92D69">
      <w:pPr>
        <w:ind w:firstLine="708"/>
        <w:jc w:val="both"/>
      </w:pPr>
      <w:r w:rsidRPr="00F50F21">
        <w:rPr>
          <w:u w:val="single"/>
        </w:rPr>
        <w:t>Место проведения:</w:t>
      </w:r>
      <w:r>
        <w:t xml:space="preserve">  около дома № 15 ул. 50 лет Победы с. </w:t>
      </w:r>
      <w:proofErr w:type="spellStart"/>
      <w:proofErr w:type="gramStart"/>
      <w:r>
        <w:t>Вязьма-Брянская</w:t>
      </w:r>
      <w:proofErr w:type="spellEnd"/>
      <w:proofErr w:type="gramEnd"/>
      <w:r>
        <w:t xml:space="preserve"> Вяземского района Смоленской области. </w:t>
      </w:r>
    </w:p>
    <w:p w:rsidR="00C92D69" w:rsidRPr="00F50F21" w:rsidRDefault="00C92D69" w:rsidP="00C92D69">
      <w:pPr>
        <w:jc w:val="both"/>
      </w:pPr>
      <w:r>
        <w:tab/>
        <w:t>Всего зарегистрировано присутствующих 38</w:t>
      </w:r>
      <w:r w:rsidRPr="00771F18">
        <w:t xml:space="preserve"> человек</w:t>
      </w:r>
      <w:r>
        <w:t xml:space="preserve"> (список прилагается).</w:t>
      </w:r>
    </w:p>
    <w:p w:rsidR="00C92D69" w:rsidRPr="00F50F21" w:rsidRDefault="00C92D69" w:rsidP="00C92D69">
      <w:pPr>
        <w:jc w:val="both"/>
      </w:pPr>
      <w:r w:rsidRPr="00F50F21">
        <w:tab/>
      </w:r>
      <w:r w:rsidRPr="00F50F21">
        <w:rPr>
          <w:u w:val="single"/>
        </w:rPr>
        <w:t>Инициатор публичных слушаний:</w:t>
      </w:r>
      <w:r>
        <w:t xml:space="preserve"> Администрация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области.</w:t>
      </w:r>
    </w:p>
    <w:p w:rsidR="00C92D69" w:rsidRPr="00F50F21" w:rsidRDefault="00C92D69" w:rsidP="00C92D69">
      <w:pPr>
        <w:ind w:firstLine="708"/>
        <w:jc w:val="both"/>
      </w:pPr>
      <w:r>
        <w:t>Публичные слушания</w:t>
      </w:r>
      <w:r w:rsidRPr="00F50F21">
        <w:t xml:space="preserve"> </w:t>
      </w:r>
      <w:r>
        <w:t xml:space="preserve">назначены </w:t>
      </w:r>
      <w:r w:rsidRPr="00F50F21">
        <w:t>пос</w:t>
      </w:r>
      <w:r>
        <w:t>тановлением А</w:t>
      </w:r>
      <w:r w:rsidRPr="00F50F21">
        <w:t xml:space="preserve">дминистрации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 № 32 от 11.04.2017 </w:t>
      </w:r>
      <w:r w:rsidRPr="00B06357">
        <w:t xml:space="preserve">«О назначении публичных слушаний по проекту планировки и межевания территории квартала по адресу: с. </w:t>
      </w:r>
      <w:proofErr w:type="spellStart"/>
      <w:proofErr w:type="gramStart"/>
      <w:r w:rsidRPr="00B06357">
        <w:t>Вязьма-Брянская</w:t>
      </w:r>
      <w:proofErr w:type="spellEnd"/>
      <w:proofErr w:type="gramEnd"/>
      <w:r w:rsidRPr="00B06357">
        <w:t xml:space="preserve">, ул. 50 лет Победы, д. 13 - 19 </w:t>
      </w:r>
      <w:proofErr w:type="spellStart"/>
      <w:r w:rsidRPr="00B06357">
        <w:t>Вязьма-Брянского</w:t>
      </w:r>
      <w:proofErr w:type="spellEnd"/>
      <w:r w:rsidRPr="00B06357">
        <w:t xml:space="preserve"> сельского поселения Вяземского района Смоленской области»</w:t>
      </w:r>
      <w:r>
        <w:t>.</w:t>
      </w:r>
    </w:p>
    <w:p w:rsidR="00C92D69" w:rsidRPr="002630C2" w:rsidRDefault="00C92D69" w:rsidP="00C9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06348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, информационный материалы были опубликованы</w:t>
      </w:r>
      <w:r w:rsidRPr="00206348">
        <w:rPr>
          <w:rFonts w:ascii="Times New Roman" w:hAnsi="Times New Roman" w:cs="Times New Roman"/>
          <w:sz w:val="28"/>
          <w:szCs w:val="28"/>
        </w:rPr>
        <w:t xml:space="preserve"> в газете  «Вяземский ве</w:t>
      </w:r>
      <w:r>
        <w:rPr>
          <w:rFonts w:ascii="Times New Roman" w:hAnsi="Times New Roman" w:cs="Times New Roman"/>
          <w:sz w:val="28"/>
          <w:szCs w:val="28"/>
        </w:rPr>
        <w:t>стник» № 16 (17853) от 20.04.2017 и размещены</w:t>
      </w:r>
      <w:r w:rsidRPr="002063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348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</w:t>
      </w:r>
      <w:proofErr w:type="gramStart"/>
      <w:r w:rsidRPr="002F3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396E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2D69" w:rsidRDefault="00C92D69" w:rsidP="00C92D69">
      <w:pPr>
        <w:jc w:val="both"/>
      </w:pPr>
      <w:r>
        <w:tab/>
        <w:t xml:space="preserve">Председательствующий: Глава муниципального образования Вязьма - Брянского сельского поселения Вяземского района Смоленской области – </w:t>
      </w:r>
      <w:proofErr w:type="spellStart"/>
      <w:r>
        <w:t>Шайторова</w:t>
      </w:r>
      <w:proofErr w:type="spellEnd"/>
      <w:r>
        <w:t xml:space="preserve"> Валентина Павловна.</w:t>
      </w:r>
    </w:p>
    <w:p w:rsidR="00C92D69" w:rsidRDefault="00C92D69" w:rsidP="00C92D69">
      <w:pPr>
        <w:jc w:val="center"/>
        <w:rPr>
          <w:b/>
        </w:rPr>
      </w:pPr>
    </w:p>
    <w:p w:rsidR="00C92D69" w:rsidRDefault="00C92D69" w:rsidP="00C92D69">
      <w:r w:rsidRPr="00EF4198">
        <w:t>ПОВЕСТКА ДНЯ:</w:t>
      </w:r>
    </w:p>
    <w:p w:rsidR="00C92D69" w:rsidRPr="00EF4198" w:rsidRDefault="00C92D69" w:rsidP="00C92D69"/>
    <w:p w:rsidR="00C92D69" w:rsidRDefault="00C92D69" w:rsidP="00C92D69">
      <w:r>
        <w:tab/>
      </w:r>
      <w:r w:rsidRPr="002630C2">
        <w:t xml:space="preserve">1. </w:t>
      </w:r>
      <w:r>
        <w:t xml:space="preserve">Избрание </w:t>
      </w:r>
      <w:r w:rsidRPr="002630C2">
        <w:t xml:space="preserve"> секретаря и счетной к</w:t>
      </w:r>
      <w:r>
        <w:t>омиссии.</w:t>
      </w:r>
    </w:p>
    <w:p w:rsidR="00C92D69" w:rsidRPr="00F50F21" w:rsidRDefault="00C92D69" w:rsidP="00C92D69">
      <w:r>
        <w:tab/>
        <w:t>2. Обсуждение проекта планировки  и</w:t>
      </w:r>
      <w:r w:rsidRPr="004C0DD4">
        <w:t xml:space="preserve"> меже</w:t>
      </w:r>
      <w:r>
        <w:t>вания</w:t>
      </w:r>
      <w:r w:rsidRPr="00B06357">
        <w:t xml:space="preserve"> территории квартала по адресу: с. </w:t>
      </w:r>
      <w:proofErr w:type="spellStart"/>
      <w:proofErr w:type="gramStart"/>
      <w:r w:rsidRPr="00B06357">
        <w:t>Вязьма-Брянская</w:t>
      </w:r>
      <w:proofErr w:type="spellEnd"/>
      <w:proofErr w:type="gramEnd"/>
      <w:r w:rsidRPr="00B06357">
        <w:t>, ул. 50 лет Победы, д. 13-19</w:t>
      </w:r>
      <w:r w:rsidRPr="002630C2">
        <w:t xml:space="preserve"> </w:t>
      </w:r>
      <w:proofErr w:type="spellStart"/>
      <w:r w:rsidRPr="00B06357">
        <w:t>Вязьма-Брянского</w:t>
      </w:r>
      <w:proofErr w:type="spellEnd"/>
      <w:r w:rsidRPr="00B06357">
        <w:t xml:space="preserve"> сельского поселения Вяземского рай</w:t>
      </w:r>
      <w:r>
        <w:t>она Смоленской области.</w:t>
      </w:r>
    </w:p>
    <w:p w:rsidR="00C92D69" w:rsidRPr="00F50F21" w:rsidRDefault="00C92D69" w:rsidP="00C92D69">
      <w:r>
        <w:t>Повестка дня утверждается</w:t>
      </w:r>
    </w:p>
    <w:p w:rsidR="00C92D69" w:rsidRDefault="00C92D69" w:rsidP="00C92D69">
      <w:pPr>
        <w:jc w:val="both"/>
      </w:pPr>
      <w:r>
        <w:t>Голосовали: единогласно (38).</w:t>
      </w:r>
    </w:p>
    <w:p w:rsidR="00C92D69" w:rsidRDefault="00C92D69" w:rsidP="00C92D69">
      <w:pPr>
        <w:jc w:val="both"/>
      </w:pPr>
    </w:p>
    <w:p w:rsidR="00C92D69" w:rsidRDefault="00C92D69" w:rsidP="00C92D69">
      <w:pPr>
        <w:jc w:val="both"/>
      </w:pPr>
      <w:r>
        <w:tab/>
        <w:t xml:space="preserve">1. </w:t>
      </w:r>
      <w:r w:rsidRPr="00EF4198">
        <w:rPr>
          <w:b/>
        </w:rPr>
        <w:t>По первому вопросу</w:t>
      </w:r>
      <w:r>
        <w:t xml:space="preserve"> выступила </w:t>
      </w:r>
      <w:proofErr w:type="spellStart"/>
      <w:r>
        <w:t>Шайторова</w:t>
      </w:r>
      <w:proofErr w:type="spellEnd"/>
      <w:r>
        <w:t xml:space="preserve"> В.П. – Глава муниципального образования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 и предложила избрать секретарем </w:t>
      </w:r>
      <w:proofErr w:type="spellStart"/>
      <w:r>
        <w:t>Федотенкову</w:t>
      </w:r>
      <w:proofErr w:type="spellEnd"/>
      <w:r>
        <w:t xml:space="preserve"> И.Г., в состав счетной комиссии избрать Грибову И.Н., Петракову А.П.</w:t>
      </w:r>
    </w:p>
    <w:p w:rsidR="00C92D69" w:rsidRDefault="00C92D69" w:rsidP="00C92D69">
      <w:pPr>
        <w:jc w:val="both"/>
      </w:pPr>
      <w:r>
        <w:tab/>
        <w:t>Голосовали: единогласно (38).</w:t>
      </w:r>
    </w:p>
    <w:p w:rsidR="00C92D69" w:rsidRDefault="00C92D69" w:rsidP="00C92D69">
      <w:pPr>
        <w:jc w:val="both"/>
      </w:pPr>
      <w:r>
        <w:tab/>
        <w:t>Принято решение:</w:t>
      </w:r>
    </w:p>
    <w:p w:rsidR="00C92D69" w:rsidRDefault="00C92D69" w:rsidP="00C92D69">
      <w:pPr>
        <w:jc w:val="both"/>
      </w:pPr>
      <w:r>
        <w:lastRenderedPageBreak/>
        <w:tab/>
        <w:t>1. Избрать секретарем публичных слушаний по проекту планировки и межевания территории</w:t>
      </w:r>
      <w:r w:rsidRPr="005C65F0">
        <w:rPr>
          <w:b/>
        </w:rPr>
        <w:t xml:space="preserve"> </w:t>
      </w:r>
      <w:r w:rsidRPr="005C65F0">
        <w:t xml:space="preserve">квартала по адресу: с. </w:t>
      </w:r>
      <w:proofErr w:type="spellStart"/>
      <w:proofErr w:type="gramStart"/>
      <w:r w:rsidRPr="005C65F0">
        <w:t>Вязьма-Брянская</w:t>
      </w:r>
      <w:proofErr w:type="spellEnd"/>
      <w:proofErr w:type="gramEnd"/>
      <w:r w:rsidRPr="005C65F0">
        <w:t xml:space="preserve">, ул. 50 лет Победы, д. 13-19 </w:t>
      </w:r>
      <w:proofErr w:type="spellStart"/>
      <w:r w:rsidRPr="005C65F0">
        <w:t>Вязьма-Брянского</w:t>
      </w:r>
      <w:proofErr w:type="spellEnd"/>
      <w:r w:rsidRPr="005C65F0">
        <w:t xml:space="preserve"> сельского поселения Вяземского района Смоленской области</w:t>
      </w:r>
      <w:r>
        <w:t xml:space="preserve"> </w:t>
      </w:r>
      <w:proofErr w:type="spellStart"/>
      <w:r>
        <w:t>Федотенкову</w:t>
      </w:r>
      <w:proofErr w:type="spellEnd"/>
      <w:r>
        <w:t xml:space="preserve"> И.Г.</w:t>
      </w:r>
    </w:p>
    <w:p w:rsidR="00C92D69" w:rsidRDefault="00C92D69" w:rsidP="00C92D69">
      <w:pPr>
        <w:jc w:val="both"/>
      </w:pPr>
      <w:r>
        <w:tab/>
        <w:t>2. Избрать в состав счетной комиссии  Грибову И.Н., Петракову А.П.</w:t>
      </w:r>
    </w:p>
    <w:p w:rsidR="00C92D69" w:rsidRPr="00F50F21" w:rsidRDefault="00C92D69" w:rsidP="00C92D69">
      <w:pPr>
        <w:jc w:val="both"/>
      </w:pPr>
    </w:p>
    <w:p w:rsidR="00C92D69" w:rsidRDefault="00C92D69" w:rsidP="00C92D69">
      <w:pPr>
        <w:jc w:val="both"/>
      </w:pPr>
      <w:r>
        <w:tab/>
      </w:r>
      <w:r w:rsidRPr="005C65F0">
        <w:t>2.</w:t>
      </w:r>
      <w:r>
        <w:rPr>
          <w:b/>
        </w:rPr>
        <w:t xml:space="preserve"> </w:t>
      </w:r>
      <w:r w:rsidRPr="005C65F0">
        <w:rPr>
          <w:b/>
        </w:rPr>
        <w:t>По второму вопросу</w:t>
      </w:r>
      <w:r>
        <w:t xml:space="preserve"> выступила архитектор открытой студии архитектуры и </w:t>
      </w:r>
      <w:proofErr w:type="spellStart"/>
      <w:r>
        <w:t>урбанистики</w:t>
      </w:r>
      <w:proofErr w:type="spellEnd"/>
      <w:r>
        <w:t xml:space="preserve"> г. Смоленск </w:t>
      </w:r>
      <w:proofErr w:type="spellStart"/>
      <w:r>
        <w:t>Найданова</w:t>
      </w:r>
      <w:proofErr w:type="spellEnd"/>
      <w:r>
        <w:t xml:space="preserve"> – Каховская Екатерина Александровна  с информацией о разработанном проекте планировки и межевания территории </w:t>
      </w:r>
      <w:r w:rsidRPr="005C65F0">
        <w:t xml:space="preserve">квартала по адресу: с. </w:t>
      </w:r>
      <w:proofErr w:type="spellStart"/>
      <w:proofErr w:type="gramStart"/>
      <w:r w:rsidRPr="005C65F0">
        <w:t>Вязьма-Брянская</w:t>
      </w:r>
      <w:proofErr w:type="spellEnd"/>
      <w:proofErr w:type="gramEnd"/>
      <w:r w:rsidRPr="005C65F0">
        <w:t xml:space="preserve">, ул. 50 лет Победы, д. 13-19 </w:t>
      </w:r>
      <w:proofErr w:type="spellStart"/>
      <w:r w:rsidRPr="005C65F0">
        <w:t>Вязьма-Брянского</w:t>
      </w:r>
      <w:proofErr w:type="spellEnd"/>
      <w:r w:rsidRPr="005C65F0">
        <w:t xml:space="preserve"> сельского поселения Вяземского района Смоленской области</w:t>
      </w:r>
      <w:r>
        <w:t>.</w:t>
      </w:r>
    </w:p>
    <w:p w:rsidR="00C92D69" w:rsidRPr="008858B4" w:rsidRDefault="00C92D69" w:rsidP="00C92D69">
      <w:pPr>
        <w:ind w:firstLine="709"/>
        <w:jc w:val="both"/>
      </w:pPr>
      <w:proofErr w:type="gramStart"/>
      <w:r w:rsidRPr="008858B4">
        <w:t xml:space="preserve">Проект планировки территории разработан ООО «Открытая студия архитектуры и </w:t>
      </w:r>
      <w:proofErr w:type="spellStart"/>
      <w:r w:rsidRPr="008858B4">
        <w:t>урбанистики</w:t>
      </w:r>
      <w:proofErr w:type="spellEnd"/>
      <w:r w:rsidRPr="008858B4">
        <w:t xml:space="preserve">» по техническому заданию Администрации муниципального образования </w:t>
      </w:r>
      <w:proofErr w:type="spellStart"/>
      <w:r w:rsidRPr="008858B4">
        <w:t>Вязьма-Брянского</w:t>
      </w:r>
      <w:proofErr w:type="spellEnd"/>
      <w:r w:rsidRPr="008858B4">
        <w:t xml:space="preserve"> сельского поселения Вяземского района Смоленской области, по Договору №1-ППТ-ЛО-2017 от «01» февраля 2017 г. на выполнение работ по разработке проекта планировки и проекта межевания территории квартала по адресу: с. </w:t>
      </w:r>
      <w:proofErr w:type="spellStart"/>
      <w:r w:rsidRPr="008858B4">
        <w:t>Вязьма-Брянская</w:t>
      </w:r>
      <w:proofErr w:type="spellEnd"/>
      <w:r w:rsidRPr="008858B4">
        <w:t>, ул. 50 лет Победы, жилых домов № 13, 14, 15, 16, 17, 18, 19</w:t>
      </w:r>
      <w:proofErr w:type="gramEnd"/>
      <w:r w:rsidRPr="008858B4">
        <w:t xml:space="preserve"> </w:t>
      </w:r>
      <w:proofErr w:type="spellStart"/>
      <w:r w:rsidRPr="008858B4">
        <w:t>Вязьма-Брянского</w:t>
      </w:r>
      <w:proofErr w:type="spellEnd"/>
      <w:r w:rsidRPr="008858B4">
        <w:t xml:space="preserve"> сельского поселения Вяземского района Смоленской области.</w:t>
      </w:r>
    </w:p>
    <w:p w:rsidR="00C92D69" w:rsidRPr="008858B4" w:rsidRDefault="00C92D69" w:rsidP="00C92D69">
      <w:pPr>
        <w:ind w:firstLine="709"/>
        <w:jc w:val="both"/>
      </w:pPr>
      <w:r w:rsidRPr="008858B4">
        <w:t xml:space="preserve">На рассматриваемых в </w:t>
      </w:r>
      <w:proofErr w:type="gramStart"/>
      <w:r w:rsidRPr="008858B4">
        <w:t>проекте</w:t>
      </w:r>
      <w:proofErr w:type="gramEnd"/>
      <w:r w:rsidRPr="008858B4">
        <w:t xml:space="preserve"> планировки территориях (планировочном квартале) существует устойчивая сложившаяся застройка. Данным проектом планировки размещение новых объектов </w:t>
      </w:r>
      <w:proofErr w:type="gramStart"/>
      <w:r w:rsidRPr="008858B4">
        <w:t>капитального</w:t>
      </w:r>
      <w:proofErr w:type="gramEnd"/>
      <w:r w:rsidRPr="008858B4">
        <w:t xml:space="preserve"> строительства не предусмотрено.</w:t>
      </w:r>
    </w:p>
    <w:p w:rsidR="00C92D69" w:rsidRPr="008858B4" w:rsidRDefault="00C92D69" w:rsidP="00C92D69">
      <w:pPr>
        <w:shd w:val="clear" w:color="auto" w:fill="FFFFFF"/>
        <w:ind w:firstLine="709"/>
        <w:jc w:val="both"/>
      </w:pPr>
      <w:r w:rsidRPr="008858B4">
        <w:t>Общая площадь территорий, для которых разрабатывается проект планировки, всего – 4,2 га:</w:t>
      </w:r>
    </w:p>
    <w:p w:rsidR="00C92D69" w:rsidRPr="008858B4" w:rsidRDefault="00C92D69" w:rsidP="00C92D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58B4">
        <w:t>в красных линиях – 2,4 га.</w:t>
      </w:r>
    </w:p>
    <w:p w:rsidR="00C92D69" w:rsidRPr="008858B4" w:rsidRDefault="00C92D69" w:rsidP="00C92D69">
      <w:pPr>
        <w:shd w:val="clear" w:color="auto" w:fill="FFFFFF"/>
        <w:ind w:firstLine="709"/>
        <w:jc w:val="both"/>
      </w:pPr>
      <w:r w:rsidRPr="008858B4">
        <w:t xml:space="preserve">Транспортное обслуживание </w:t>
      </w:r>
      <w:proofErr w:type="gramStart"/>
      <w:r w:rsidRPr="008858B4">
        <w:t>проектируемой</w:t>
      </w:r>
      <w:proofErr w:type="gramEnd"/>
      <w:r w:rsidRPr="008858B4">
        <w:t xml:space="preserve"> территорий выполнены с учетом действующего Генерального плана </w:t>
      </w:r>
      <w:proofErr w:type="spellStart"/>
      <w:r w:rsidRPr="008858B4">
        <w:t>Вязьма-Брянского</w:t>
      </w:r>
      <w:proofErr w:type="spellEnd"/>
      <w:r w:rsidRPr="008858B4">
        <w:t xml:space="preserve"> сельского поселения Вяземского района Смоленской области.</w:t>
      </w:r>
    </w:p>
    <w:p w:rsidR="00C92D69" w:rsidRPr="008858B4" w:rsidRDefault="00C92D69" w:rsidP="00C92D69">
      <w:pPr>
        <w:shd w:val="clear" w:color="auto" w:fill="FFFFFF"/>
        <w:ind w:firstLine="709"/>
        <w:jc w:val="both"/>
      </w:pPr>
      <w:r w:rsidRPr="008858B4">
        <w:t>Ширина улицы 50 лет Победы в северной части квартала в границах красных линий составляет 17,6 м. Ширина проезжей части 6,0 м.</w:t>
      </w:r>
    </w:p>
    <w:p w:rsidR="00C92D69" w:rsidRPr="008858B4" w:rsidRDefault="00C92D69" w:rsidP="00C92D69">
      <w:pPr>
        <w:shd w:val="clear" w:color="auto" w:fill="FFFFFF"/>
        <w:ind w:firstLine="709"/>
        <w:jc w:val="both"/>
      </w:pPr>
      <w:r w:rsidRPr="008858B4">
        <w:t>Ширина улицы 50 лет Победы в восточной части квартала в границах красных линий составляет 20,2 м. Ширина проезжей части 6,0 м.</w:t>
      </w:r>
    </w:p>
    <w:p w:rsidR="00C92D69" w:rsidRPr="008858B4" w:rsidRDefault="00C92D69" w:rsidP="00C92D69">
      <w:pPr>
        <w:shd w:val="clear" w:color="auto" w:fill="FFFFFF"/>
        <w:ind w:firstLine="709"/>
        <w:jc w:val="both"/>
      </w:pPr>
      <w:r w:rsidRPr="008858B4">
        <w:t>Ширина улицы 50 лет Победы в южной части квартала в границах красных линий составляет 20,1 м. Ширина проезжей части 6,0 м.</w:t>
      </w:r>
    </w:p>
    <w:p w:rsidR="00C92D69" w:rsidRPr="008858B4" w:rsidRDefault="00C92D69" w:rsidP="00C92D69">
      <w:pPr>
        <w:shd w:val="clear" w:color="auto" w:fill="FFFFFF"/>
        <w:ind w:firstLine="709"/>
        <w:jc w:val="both"/>
      </w:pPr>
      <w:r w:rsidRPr="008858B4">
        <w:t>Ширина улицы 50 лет Победы в западной части квартала в границах красных линий составляет 15,0 м. Ширина проезжей части 6,0 м.</w:t>
      </w:r>
    </w:p>
    <w:p w:rsidR="00C92D69" w:rsidRPr="008858B4" w:rsidRDefault="00C92D69" w:rsidP="00C92D69">
      <w:pPr>
        <w:ind w:firstLine="709"/>
        <w:jc w:val="both"/>
      </w:pPr>
      <w:r w:rsidRPr="008858B4">
        <w:t>Общая протяженность улично-дорожной сети проектируемой территории составляет 0,7 км.</w:t>
      </w:r>
    </w:p>
    <w:p w:rsidR="00C92D69" w:rsidRPr="008858B4" w:rsidRDefault="00C92D69" w:rsidP="00C92D69">
      <w:pPr>
        <w:ind w:firstLine="709"/>
        <w:jc w:val="both"/>
      </w:pPr>
      <w:r w:rsidRPr="008858B4">
        <w:t>Структура улично-дорожной сети состоит:</w:t>
      </w:r>
    </w:p>
    <w:p w:rsidR="00C92D69" w:rsidRPr="008858B4" w:rsidRDefault="00C92D69" w:rsidP="00C92D6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Hlk478136089"/>
      <w:r w:rsidRPr="008858B4">
        <w:rPr>
          <w:sz w:val="28"/>
          <w:szCs w:val="28"/>
        </w:rPr>
        <w:t>Улица местного значения в жилой застройке основная – ул. 50 лет Победы в северной, западной и южной частях квартала.</w:t>
      </w:r>
    </w:p>
    <w:p w:rsidR="00C92D69" w:rsidRPr="008858B4" w:rsidRDefault="00C92D69" w:rsidP="00C92D6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58B4">
        <w:rPr>
          <w:sz w:val="28"/>
          <w:szCs w:val="28"/>
        </w:rPr>
        <w:t xml:space="preserve">Улица местного значения в жилой застройке второстепенная – ул. 50 лет </w:t>
      </w:r>
      <w:r w:rsidRPr="008858B4">
        <w:rPr>
          <w:sz w:val="28"/>
          <w:szCs w:val="28"/>
        </w:rPr>
        <w:lastRenderedPageBreak/>
        <w:t>Победы в восточной части квартала.</w:t>
      </w:r>
    </w:p>
    <w:bookmarkEnd w:id="0"/>
    <w:p w:rsidR="00C92D69" w:rsidRPr="008858B4" w:rsidRDefault="00C92D69" w:rsidP="00C92D69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92D69" w:rsidRPr="008858B4" w:rsidRDefault="00C92D69" w:rsidP="00C92D69">
      <w:pPr>
        <w:pStyle w:val="a3"/>
        <w:tabs>
          <w:tab w:val="left" w:pos="1134"/>
        </w:tabs>
        <w:ind w:left="709"/>
        <w:jc w:val="both"/>
        <w:rPr>
          <w:sz w:val="28"/>
          <w:szCs w:val="28"/>
          <w:u w:val="single"/>
        </w:rPr>
      </w:pPr>
      <w:r w:rsidRPr="008858B4">
        <w:rPr>
          <w:sz w:val="28"/>
          <w:szCs w:val="28"/>
          <w:u w:val="single"/>
        </w:rPr>
        <w:t>Проектом межевания образуются</w:t>
      </w:r>
      <w:bookmarkStart w:id="1" w:name="_GoBack"/>
      <w:bookmarkEnd w:id="1"/>
      <w:r w:rsidRPr="008858B4">
        <w:rPr>
          <w:sz w:val="28"/>
          <w:szCs w:val="28"/>
          <w:u w:val="single"/>
        </w:rPr>
        <w:t>:</w:t>
      </w:r>
    </w:p>
    <w:p w:rsidR="00C92D69" w:rsidRPr="008858B4" w:rsidRDefault="00C92D69" w:rsidP="00C92D6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</w:pPr>
      <w:r w:rsidRPr="008858B4">
        <w:t xml:space="preserve">земельные участки объектов </w:t>
      </w:r>
      <w:proofErr w:type="gramStart"/>
      <w:r w:rsidRPr="008858B4">
        <w:t>капитального</w:t>
      </w:r>
      <w:proofErr w:type="gramEnd"/>
      <w:r w:rsidRPr="008858B4">
        <w:t xml:space="preserve"> строительства из земель, находящихся в федеральной собственности.</w:t>
      </w:r>
    </w:p>
    <w:p w:rsidR="00C92D69" w:rsidRPr="008858B4" w:rsidRDefault="00C92D69" w:rsidP="00C92D69">
      <w:pPr>
        <w:suppressAutoHyphens/>
        <w:spacing w:line="360" w:lineRule="auto"/>
        <w:ind w:firstLine="709"/>
        <w:jc w:val="both"/>
        <w:rPr>
          <w:b/>
        </w:rPr>
      </w:pPr>
    </w:p>
    <w:p w:rsidR="00C92D69" w:rsidRPr="008858B4" w:rsidRDefault="00C92D69" w:rsidP="00C92D69">
      <w:pPr>
        <w:suppressAutoHyphens/>
        <w:spacing w:line="360" w:lineRule="auto"/>
        <w:ind w:firstLine="709"/>
        <w:jc w:val="both"/>
        <w:rPr>
          <w:b/>
        </w:rPr>
      </w:pPr>
      <w:r w:rsidRPr="008858B4">
        <w:rPr>
          <w:b/>
        </w:rPr>
        <w:t>Экспликации земельных участков.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92"/>
        <w:gridCol w:w="3686"/>
        <w:gridCol w:w="2268"/>
        <w:gridCol w:w="1774"/>
      </w:tblGrid>
      <w:tr w:rsidR="00C92D69" w:rsidRPr="008858B4" w:rsidTr="008A0088">
        <w:trPr>
          <w:jc w:val="center"/>
        </w:trPr>
        <w:tc>
          <w:tcPr>
            <w:tcW w:w="846" w:type="dxa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</w:rPr>
              <w:t>№ по меж.</w:t>
            </w:r>
          </w:p>
        </w:tc>
        <w:tc>
          <w:tcPr>
            <w:tcW w:w="992" w:type="dxa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</w:rPr>
              <w:t>№ стр. на плане</w:t>
            </w:r>
          </w:p>
        </w:tc>
        <w:tc>
          <w:tcPr>
            <w:tcW w:w="3686" w:type="dxa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</w:rPr>
              <w:t>Вид разрешенного использования</w:t>
            </w:r>
          </w:p>
        </w:tc>
        <w:tc>
          <w:tcPr>
            <w:tcW w:w="2268" w:type="dxa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</w:rPr>
              <w:t>Адрес</w:t>
            </w:r>
          </w:p>
        </w:tc>
        <w:tc>
          <w:tcPr>
            <w:tcW w:w="1774" w:type="dxa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  <w:lang w:val="en-US"/>
              </w:rPr>
              <w:t>S</w:t>
            </w:r>
            <w:r w:rsidRPr="008858B4">
              <w:rPr>
                <w:b/>
              </w:rPr>
              <w:t xml:space="preserve"> по проекту</w:t>
            </w:r>
          </w:p>
        </w:tc>
      </w:tr>
      <w:tr w:rsidR="00C92D69" w:rsidRPr="008858B4" w:rsidTr="008A008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D69" w:rsidRPr="008858B4" w:rsidRDefault="00C92D69" w:rsidP="008A0088">
            <w:proofErr w:type="spellStart"/>
            <w:r w:rsidRPr="008858B4">
              <w:t>Среднеэтажная</w:t>
            </w:r>
            <w:proofErr w:type="spellEnd"/>
            <w:r w:rsidRPr="008858B4">
              <w:t xml:space="preserve">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D69" w:rsidRPr="008858B4" w:rsidRDefault="00C92D69" w:rsidP="008A0088">
            <w:r w:rsidRPr="008858B4">
              <w:t>ул. 50 лет Победы, д. 13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3073</w:t>
            </w:r>
          </w:p>
        </w:tc>
      </w:tr>
      <w:tr w:rsidR="00C92D69" w:rsidRPr="008858B4" w:rsidTr="008A008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D69" w:rsidRPr="008858B4" w:rsidRDefault="00C92D69" w:rsidP="008A0088">
            <w:proofErr w:type="spellStart"/>
            <w:r w:rsidRPr="008858B4">
              <w:t>Среднеэтажная</w:t>
            </w:r>
            <w:proofErr w:type="spellEnd"/>
            <w:r w:rsidRPr="008858B4">
              <w:t xml:space="preserve">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D69" w:rsidRPr="008858B4" w:rsidRDefault="00C92D69" w:rsidP="008A0088">
            <w:r w:rsidRPr="008858B4">
              <w:t>ул. 50 лет Победы, д. 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3464</w:t>
            </w:r>
          </w:p>
        </w:tc>
      </w:tr>
      <w:tr w:rsidR="00C92D69" w:rsidRPr="008858B4" w:rsidTr="008A008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D69" w:rsidRPr="008858B4" w:rsidRDefault="00C92D69" w:rsidP="008A0088">
            <w:proofErr w:type="spellStart"/>
            <w:r w:rsidRPr="008858B4">
              <w:t>Среднеэтажная</w:t>
            </w:r>
            <w:proofErr w:type="spellEnd"/>
            <w:r w:rsidRPr="008858B4">
              <w:t xml:space="preserve">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D69" w:rsidRPr="008858B4" w:rsidRDefault="00C92D69" w:rsidP="008A0088">
            <w:r w:rsidRPr="008858B4">
              <w:t>ул. 50 лет Победы, д. 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3261</w:t>
            </w:r>
          </w:p>
        </w:tc>
      </w:tr>
      <w:tr w:rsidR="00C92D69" w:rsidRPr="008858B4" w:rsidTr="008A008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D69" w:rsidRPr="008858B4" w:rsidRDefault="00C92D69" w:rsidP="008A0088">
            <w:proofErr w:type="spellStart"/>
            <w:r w:rsidRPr="008858B4">
              <w:t>Среднеэтажная</w:t>
            </w:r>
            <w:proofErr w:type="spellEnd"/>
            <w:r w:rsidRPr="008858B4">
              <w:t xml:space="preserve">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D69" w:rsidRPr="008858B4" w:rsidRDefault="00C92D69" w:rsidP="008A0088">
            <w:r w:rsidRPr="008858B4">
              <w:t>ул. 50 лет Победы, д. 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4690</w:t>
            </w:r>
          </w:p>
        </w:tc>
      </w:tr>
      <w:tr w:rsidR="00C92D69" w:rsidRPr="008858B4" w:rsidTr="008A008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D69" w:rsidRPr="008858B4" w:rsidRDefault="00C92D69" w:rsidP="008A0088">
            <w:proofErr w:type="spellStart"/>
            <w:r w:rsidRPr="008858B4">
              <w:t>Среднеэтажная</w:t>
            </w:r>
            <w:proofErr w:type="spellEnd"/>
            <w:r w:rsidRPr="008858B4">
              <w:t xml:space="preserve">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D69" w:rsidRPr="008858B4" w:rsidRDefault="00C92D69" w:rsidP="008A0088">
            <w:r w:rsidRPr="008858B4">
              <w:t>ул. 50 лет Победы, д. 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3872</w:t>
            </w:r>
          </w:p>
        </w:tc>
      </w:tr>
      <w:tr w:rsidR="00C92D69" w:rsidRPr="008858B4" w:rsidTr="008A008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D69" w:rsidRPr="008858B4" w:rsidRDefault="00C92D69" w:rsidP="008A0088">
            <w:proofErr w:type="spellStart"/>
            <w:r w:rsidRPr="008858B4">
              <w:t>Среднеэтажная</w:t>
            </w:r>
            <w:proofErr w:type="spellEnd"/>
            <w:r w:rsidRPr="008858B4">
              <w:t xml:space="preserve">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D69" w:rsidRPr="008858B4" w:rsidRDefault="00C92D69" w:rsidP="008A0088">
            <w:r w:rsidRPr="008858B4">
              <w:t>ул. 50 лет Победы, д. 15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3327</w:t>
            </w:r>
          </w:p>
        </w:tc>
      </w:tr>
      <w:tr w:rsidR="00C92D69" w:rsidRPr="008858B4" w:rsidTr="008A008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D69" w:rsidRPr="008858B4" w:rsidRDefault="00C92D69" w:rsidP="008A0088">
            <w:proofErr w:type="spellStart"/>
            <w:r w:rsidRPr="008858B4">
              <w:t>Среднеэтажная</w:t>
            </w:r>
            <w:proofErr w:type="spellEnd"/>
            <w:r w:rsidRPr="008858B4">
              <w:t xml:space="preserve"> жилая застройка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D69" w:rsidRPr="008858B4" w:rsidRDefault="00C92D69" w:rsidP="008A0088">
            <w:r w:rsidRPr="008858B4">
              <w:t>ул. 50 лет Победы, д. 19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2637</w:t>
            </w:r>
          </w:p>
        </w:tc>
      </w:tr>
    </w:tbl>
    <w:p w:rsidR="00C92D69" w:rsidRPr="008858B4" w:rsidRDefault="00C92D69" w:rsidP="00C92D69">
      <w:pPr>
        <w:suppressAutoHyphens/>
        <w:spacing w:line="360" w:lineRule="auto"/>
        <w:ind w:firstLine="709"/>
        <w:jc w:val="both"/>
        <w:rPr>
          <w:b/>
        </w:rPr>
      </w:pPr>
    </w:p>
    <w:p w:rsidR="00C92D69" w:rsidRPr="008858B4" w:rsidRDefault="00C92D69" w:rsidP="00C92D69">
      <w:pPr>
        <w:suppressAutoHyphens/>
        <w:spacing w:line="360" w:lineRule="auto"/>
        <w:ind w:firstLine="709"/>
        <w:jc w:val="both"/>
        <w:rPr>
          <w:b/>
        </w:rPr>
      </w:pPr>
      <w:r w:rsidRPr="008858B4">
        <w:rPr>
          <w:b/>
        </w:rPr>
        <w:t>Экспликация сервитутов.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4437"/>
        <w:gridCol w:w="3169"/>
        <w:gridCol w:w="1265"/>
      </w:tblGrid>
      <w:tr w:rsidR="00C92D69" w:rsidRPr="008858B4" w:rsidTr="008A0088">
        <w:trPr>
          <w:jc w:val="center"/>
        </w:trPr>
        <w:tc>
          <w:tcPr>
            <w:tcW w:w="625" w:type="pct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</w:rPr>
              <w:t>№ по меж.</w:t>
            </w:r>
          </w:p>
        </w:tc>
        <w:tc>
          <w:tcPr>
            <w:tcW w:w="2188" w:type="pct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</w:rPr>
              <w:t>Наименование</w:t>
            </w:r>
          </w:p>
        </w:tc>
        <w:tc>
          <w:tcPr>
            <w:tcW w:w="1563" w:type="pct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</w:rPr>
              <w:t>Кадастровый номер земельного участка</w:t>
            </w:r>
          </w:p>
        </w:tc>
        <w:tc>
          <w:tcPr>
            <w:tcW w:w="624" w:type="pct"/>
            <w:shd w:val="clear" w:color="auto" w:fill="D9FFEC"/>
            <w:vAlign w:val="center"/>
          </w:tcPr>
          <w:p w:rsidR="00C92D69" w:rsidRPr="008858B4" w:rsidRDefault="00C92D69" w:rsidP="008A0088">
            <w:pPr>
              <w:suppressAutoHyphens/>
              <w:spacing w:line="360" w:lineRule="auto"/>
              <w:jc w:val="center"/>
              <w:rPr>
                <w:b/>
              </w:rPr>
            </w:pPr>
            <w:r w:rsidRPr="008858B4">
              <w:rPr>
                <w:b/>
                <w:lang w:val="en-US"/>
              </w:rPr>
              <w:t>S</w:t>
            </w:r>
            <w:r w:rsidRPr="008858B4">
              <w:rPr>
                <w:b/>
              </w:rPr>
              <w:t xml:space="preserve"> по проекту</w:t>
            </w:r>
          </w:p>
        </w:tc>
      </w:tr>
      <w:tr w:rsidR="00C92D69" w:rsidRPr="008858B4" w:rsidTr="008A0088">
        <w:trPr>
          <w:trHeight w:val="454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с</w:t>
            </w:r>
            <w:proofErr w:type="gramStart"/>
            <w:r w:rsidRPr="008858B4">
              <w:t>1</w:t>
            </w:r>
            <w:proofErr w:type="gramEnd"/>
          </w:p>
        </w:tc>
        <w:tc>
          <w:tcPr>
            <w:tcW w:w="2188" w:type="pct"/>
            <w:shd w:val="clear" w:color="auto" w:fill="auto"/>
            <w:vAlign w:val="center"/>
          </w:tcPr>
          <w:p w:rsidR="00C92D69" w:rsidRPr="008858B4" w:rsidRDefault="00C92D69" w:rsidP="008A0088">
            <w:pPr>
              <w:rPr>
                <w:lang w:val="en-US"/>
              </w:rPr>
            </w:pPr>
            <w:proofErr w:type="spellStart"/>
            <w:r w:rsidRPr="008858B4">
              <w:rPr>
                <w:lang w:val="en-US"/>
              </w:rPr>
              <w:t>Сервитут</w:t>
            </w:r>
            <w:proofErr w:type="spellEnd"/>
          </w:p>
        </w:tc>
        <w:tc>
          <w:tcPr>
            <w:tcW w:w="1563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67:02:3150101:ЗУ1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26</w:t>
            </w:r>
          </w:p>
        </w:tc>
      </w:tr>
      <w:tr w:rsidR="00C92D69" w:rsidRPr="008858B4" w:rsidTr="008A0088">
        <w:trPr>
          <w:trHeight w:val="454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c2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C92D69" w:rsidRPr="008858B4" w:rsidRDefault="00C92D69" w:rsidP="008A0088">
            <w:pPr>
              <w:rPr>
                <w:lang w:val="en-US"/>
              </w:rPr>
            </w:pPr>
            <w:proofErr w:type="spellStart"/>
            <w:r w:rsidRPr="008858B4">
              <w:rPr>
                <w:lang w:val="en-US"/>
              </w:rPr>
              <w:t>Сервитут</w:t>
            </w:r>
            <w:proofErr w:type="spellEnd"/>
          </w:p>
        </w:tc>
        <w:tc>
          <w:tcPr>
            <w:tcW w:w="1563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67:02:3150101:ЗУ2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79</w:t>
            </w:r>
          </w:p>
        </w:tc>
      </w:tr>
      <w:tr w:rsidR="00C92D69" w:rsidRPr="008858B4" w:rsidTr="008A0088">
        <w:trPr>
          <w:trHeight w:val="454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c3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C92D69" w:rsidRPr="008858B4" w:rsidRDefault="00C92D69" w:rsidP="008A0088">
            <w:pPr>
              <w:rPr>
                <w:lang w:val="en-US"/>
              </w:rPr>
            </w:pPr>
            <w:proofErr w:type="spellStart"/>
            <w:r w:rsidRPr="008858B4">
              <w:rPr>
                <w:lang w:val="en-US"/>
              </w:rPr>
              <w:t>Сервитут</w:t>
            </w:r>
            <w:proofErr w:type="spellEnd"/>
          </w:p>
        </w:tc>
        <w:tc>
          <w:tcPr>
            <w:tcW w:w="1563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67:02:3150101:ЗУ5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545</w:t>
            </w:r>
          </w:p>
        </w:tc>
      </w:tr>
      <w:tr w:rsidR="00C92D69" w:rsidRPr="008858B4" w:rsidTr="008A0088">
        <w:trPr>
          <w:trHeight w:val="454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c4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C92D69" w:rsidRPr="008858B4" w:rsidRDefault="00C92D69" w:rsidP="008A0088">
            <w:pPr>
              <w:rPr>
                <w:lang w:val="en-US"/>
              </w:rPr>
            </w:pPr>
            <w:proofErr w:type="spellStart"/>
            <w:r w:rsidRPr="008858B4">
              <w:rPr>
                <w:lang w:val="en-US"/>
              </w:rPr>
              <w:t>Сервитут</w:t>
            </w:r>
            <w:proofErr w:type="spellEnd"/>
          </w:p>
        </w:tc>
        <w:tc>
          <w:tcPr>
            <w:tcW w:w="1563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67:02:3150101:ЗУ5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31</w:t>
            </w:r>
          </w:p>
        </w:tc>
      </w:tr>
      <w:tr w:rsidR="00C92D69" w:rsidRPr="008858B4" w:rsidTr="008A0088">
        <w:trPr>
          <w:trHeight w:val="454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c5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C92D69" w:rsidRPr="008858B4" w:rsidRDefault="00C92D69" w:rsidP="008A0088">
            <w:pPr>
              <w:rPr>
                <w:lang w:val="en-US"/>
              </w:rPr>
            </w:pPr>
            <w:proofErr w:type="spellStart"/>
            <w:r w:rsidRPr="008858B4">
              <w:rPr>
                <w:lang w:val="en-US"/>
              </w:rPr>
              <w:t>Сервитут</w:t>
            </w:r>
            <w:proofErr w:type="spellEnd"/>
          </w:p>
        </w:tc>
        <w:tc>
          <w:tcPr>
            <w:tcW w:w="1563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67:02:3150101:ЗУ7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413</w:t>
            </w:r>
          </w:p>
        </w:tc>
      </w:tr>
      <w:tr w:rsidR="00C92D69" w:rsidRPr="008858B4" w:rsidTr="008A0088">
        <w:trPr>
          <w:trHeight w:val="454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</w:pPr>
            <w:r w:rsidRPr="008858B4">
              <w:t>c6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C92D69" w:rsidRPr="008858B4" w:rsidRDefault="00C92D69" w:rsidP="008A0088">
            <w:pPr>
              <w:rPr>
                <w:lang w:val="en-US"/>
              </w:rPr>
            </w:pPr>
            <w:proofErr w:type="spellStart"/>
            <w:r w:rsidRPr="008858B4">
              <w:rPr>
                <w:lang w:val="en-US"/>
              </w:rPr>
              <w:t>Сервитут</w:t>
            </w:r>
            <w:proofErr w:type="spellEnd"/>
          </w:p>
        </w:tc>
        <w:tc>
          <w:tcPr>
            <w:tcW w:w="1563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67:02:3150101:ЗУ4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31</w:t>
            </w:r>
          </w:p>
        </w:tc>
      </w:tr>
      <w:tr w:rsidR="00C92D69" w:rsidRPr="008858B4" w:rsidTr="008A0088">
        <w:trPr>
          <w:trHeight w:val="454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c7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C92D69" w:rsidRPr="008858B4" w:rsidRDefault="00C92D69" w:rsidP="008A0088">
            <w:pPr>
              <w:rPr>
                <w:lang w:val="en-US"/>
              </w:rPr>
            </w:pPr>
            <w:proofErr w:type="spellStart"/>
            <w:r w:rsidRPr="008858B4">
              <w:rPr>
                <w:lang w:val="en-US"/>
              </w:rPr>
              <w:t>Сервитут</w:t>
            </w:r>
            <w:proofErr w:type="spellEnd"/>
          </w:p>
        </w:tc>
        <w:tc>
          <w:tcPr>
            <w:tcW w:w="1563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67:02:3150101:ЗУ6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92D69" w:rsidRPr="008858B4" w:rsidRDefault="00C92D69" w:rsidP="008A0088">
            <w:pPr>
              <w:jc w:val="center"/>
              <w:rPr>
                <w:lang w:val="en-US"/>
              </w:rPr>
            </w:pPr>
            <w:r w:rsidRPr="008858B4">
              <w:rPr>
                <w:lang w:val="en-US"/>
              </w:rPr>
              <w:t>722</w:t>
            </w:r>
          </w:p>
        </w:tc>
      </w:tr>
    </w:tbl>
    <w:p w:rsidR="00C92D69" w:rsidRPr="009E6F23" w:rsidRDefault="00C92D69" w:rsidP="00C92D6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92D69" w:rsidRPr="008858B4" w:rsidRDefault="00C92D69" w:rsidP="00C92D69">
      <w:pPr>
        <w:jc w:val="both"/>
        <w:rPr>
          <w:b/>
        </w:rPr>
      </w:pPr>
      <w:r>
        <w:tab/>
      </w:r>
      <w:r w:rsidRPr="008858B4">
        <w:rPr>
          <w:b/>
        </w:rPr>
        <w:t>Вопросы и предложения участников публичных слушаний:</w:t>
      </w:r>
    </w:p>
    <w:p w:rsidR="00C92D69" w:rsidRDefault="00C92D69" w:rsidP="00C92D69">
      <w:pPr>
        <w:jc w:val="both"/>
      </w:pPr>
      <w:r w:rsidRPr="00F50F21">
        <w:tab/>
      </w:r>
      <w:proofErr w:type="spellStart"/>
      <w:r w:rsidRPr="0053012E">
        <w:rPr>
          <w:b/>
        </w:rPr>
        <w:t>Шайторова</w:t>
      </w:r>
      <w:proofErr w:type="spellEnd"/>
      <w:r w:rsidRPr="0053012E">
        <w:rPr>
          <w:b/>
        </w:rPr>
        <w:t xml:space="preserve"> В.П.:</w:t>
      </w:r>
      <w:r>
        <w:t xml:space="preserve"> в комиссию</w:t>
      </w:r>
      <w:r w:rsidRPr="008858B4">
        <w:t xml:space="preserve"> </w:t>
      </w:r>
      <w:r>
        <w:t xml:space="preserve">по проведению публичных слушаний поступили  письменные предложения от </w:t>
      </w:r>
      <w:proofErr w:type="spellStart"/>
      <w:r>
        <w:t>Карабановского</w:t>
      </w:r>
      <w:proofErr w:type="spellEnd"/>
      <w:r>
        <w:t xml:space="preserve"> Н.А. – Заместителя Главы муниципального образования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 и возражения от жильцов дома  № 14.</w:t>
      </w:r>
    </w:p>
    <w:p w:rsidR="00C92D69" w:rsidRDefault="00C92D69" w:rsidP="00C92D69">
      <w:pPr>
        <w:jc w:val="both"/>
      </w:pPr>
      <w:r>
        <w:tab/>
      </w:r>
    </w:p>
    <w:p w:rsidR="00C92D69" w:rsidRPr="0040093F" w:rsidRDefault="00C92D69" w:rsidP="00C92D69">
      <w:pPr>
        <w:autoSpaceDE w:val="0"/>
        <w:autoSpaceDN w:val="0"/>
        <w:adjustRightInd w:val="0"/>
        <w:ind w:firstLine="318"/>
        <w:jc w:val="both"/>
        <w:rPr>
          <w:b/>
        </w:rPr>
      </w:pPr>
      <w:r w:rsidRPr="0040093F">
        <w:rPr>
          <w:b/>
        </w:rPr>
        <w:t>Предложения к</w:t>
      </w:r>
      <w:r>
        <w:rPr>
          <w:b/>
        </w:rPr>
        <w:t xml:space="preserve"> выносимому проекту планировки и межевания</w:t>
      </w:r>
      <w:r w:rsidRPr="0040093F">
        <w:rPr>
          <w:b/>
        </w:rPr>
        <w:t>,</w:t>
      </w:r>
      <w:r>
        <w:rPr>
          <w:b/>
        </w:rPr>
        <w:t xml:space="preserve"> поступившие от </w:t>
      </w:r>
      <w:proofErr w:type="spellStart"/>
      <w:r>
        <w:rPr>
          <w:b/>
        </w:rPr>
        <w:t>Карабановского</w:t>
      </w:r>
      <w:proofErr w:type="spellEnd"/>
      <w:r>
        <w:rPr>
          <w:b/>
        </w:rPr>
        <w:t xml:space="preserve"> Н.А.</w:t>
      </w:r>
      <w:r w:rsidRPr="0040093F">
        <w:rPr>
          <w:b/>
        </w:rPr>
        <w:t>:</w:t>
      </w:r>
    </w:p>
    <w:p w:rsidR="00C92D69" w:rsidRDefault="00C92D69" w:rsidP="00C92D69">
      <w:pPr>
        <w:jc w:val="both"/>
      </w:pPr>
      <w:r>
        <w:tab/>
        <w:t>1) Дома № 13 ,14, 15 малоквартирные по 16 квартир и дома № 16,17,18,19 по 48 квартир, предлагаю пересмотреть площади закрепления земли (сделать более пропорционально, площадь земли к жилой площади дома).</w:t>
      </w:r>
    </w:p>
    <w:p w:rsidR="00C92D69" w:rsidRDefault="00C92D69" w:rsidP="00C92D69"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Каховская Е.А.: </w:t>
      </w:r>
      <w:r w:rsidRPr="007237C2">
        <w:t>пересмотрено не будет,</w:t>
      </w:r>
      <w:r>
        <w:rPr>
          <w:b/>
        </w:rPr>
        <w:t xml:space="preserve"> </w:t>
      </w:r>
      <w:r>
        <w:t xml:space="preserve">расчет придомовой территории производился по нормативам в соответствии с требованиями земельного законодательства. </w:t>
      </w:r>
    </w:p>
    <w:p w:rsidR="00C92D69" w:rsidRPr="007237C2" w:rsidRDefault="00C92D69" w:rsidP="00C92D69"/>
    <w:p w:rsidR="00C92D69" w:rsidRDefault="00C92D69" w:rsidP="00C92D69">
      <w:r>
        <w:rPr>
          <w:b/>
        </w:rPr>
        <w:tab/>
      </w:r>
      <w:r>
        <w:t>2) В</w:t>
      </w:r>
      <w:r w:rsidRPr="008678B5">
        <w:t xml:space="preserve"> коробке домов № 17, 18, 19 – движение и парковка автомобилей, площадку в центре этих домов сделать сервитутом.</w:t>
      </w:r>
    </w:p>
    <w:p w:rsidR="00C92D69" w:rsidRPr="00EC7100" w:rsidRDefault="00C92D69" w:rsidP="00C92D69">
      <w:pPr>
        <w:ind w:firstLine="547"/>
        <w:jc w:val="both"/>
      </w:pPr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</w:t>
      </w:r>
      <w:proofErr w:type="gramStart"/>
      <w:r w:rsidRPr="008678B5">
        <w:rPr>
          <w:b/>
        </w:rPr>
        <w:t>Каховская</w:t>
      </w:r>
      <w:proofErr w:type="gramEnd"/>
      <w:r w:rsidRPr="008678B5">
        <w:rPr>
          <w:b/>
        </w:rPr>
        <w:t xml:space="preserve"> Е.А.: </w:t>
      </w:r>
      <w:r>
        <w:t>на площадки, места для парковок  и др. мест сервитут не устанавливается.</w:t>
      </w:r>
      <w:r w:rsidRPr="00EC7100">
        <w:rPr>
          <w:sz w:val="27"/>
          <w:szCs w:val="27"/>
        </w:rPr>
        <w:t xml:space="preserve"> </w:t>
      </w:r>
      <w:r w:rsidRPr="00EC7100">
        <w:t>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</w:t>
      </w:r>
      <w:r>
        <w:t>.</w:t>
      </w:r>
    </w:p>
    <w:p w:rsidR="00C92D69" w:rsidRDefault="00C92D69" w:rsidP="00C92D69">
      <w:pPr>
        <w:jc w:val="both"/>
      </w:pPr>
      <w:r>
        <w:tab/>
      </w:r>
    </w:p>
    <w:p w:rsidR="00C92D69" w:rsidRDefault="00C92D69" w:rsidP="00C92D69">
      <w:pPr>
        <w:jc w:val="both"/>
      </w:pPr>
      <w:r>
        <w:tab/>
        <w:t>3) В коробке домов № 13, 14, 15 въезд во двор разделить между домом № 14 и № 15 (Зу</w:t>
      </w:r>
      <w:proofErr w:type="gramStart"/>
      <w:r>
        <w:t>6</w:t>
      </w:r>
      <w:proofErr w:type="gramEnd"/>
      <w:r>
        <w:t xml:space="preserve"> границу не  между точками 5 и 6, а между точками 5 и серединой въезда) места для парковки и проезда вдоль дома № 14 сделать сервитутом. Детскую площадку внутри этих домов тоже сделать сервитутом.</w:t>
      </w:r>
    </w:p>
    <w:p w:rsidR="00C92D69" w:rsidRPr="00CB1394" w:rsidRDefault="00C92D69" w:rsidP="00C92D69"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</w:t>
      </w:r>
      <w:proofErr w:type="gramStart"/>
      <w:r w:rsidRPr="008678B5">
        <w:rPr>
          <w:b/>
        </w:rPr>
        <w:t>Каховская</w:t>
      </w:r>
      <w:proofErr w:type="gramEnd"/>
      <w:r w:rsidRPr="008678B5">
        <w:rPr>
          <w:b/>
        </w:rPr>
        <w:t xml:space="preserve"> Е.А.: </w:t>
      </w:r>
      <w:r>
        <w:t>сервитут не устанавливается.</w:t>
      </w:r>
    </w:p>
    <w:p w:rsidR="00C92D69" w:rsidRDefault="00C92D69" w:rsidP="00C92D69">
      <w:pPr>
        <w:rPr>
          <w:b/>
        </w:rPr>
      </w:pPr>
    </w:p>
    <w:p w:rsidR="00C92D69" w:rsidRDefault="00C92D69" w:rsidP="00C92D69">
      <w:pPr>
        <w:jc w:val="both"/>
      </w:pPr>
      <w:r>
        <w:tab/>
        <w:t>4) Площадки для сушки белья и для выбивания ковриков тоже сделать сервитутом.</w:t>
      </w:r>
    </w:p>
    <w:p w:rsidR="00C92D69" w:rsidRPr="00CB1394" w:rsidRDefault="00C92D69" w:rsidP="00C92D69"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</w:t>
      </w:r>
      <w:proofErr w:type="gramStart"/>
      <w:r w:rsidRPr="008678B5">
        <w:rPr>
          <w:b/>
        </w:rPr>
        <w:t>Каховская</w:t>
      </w:r>
      <w:proofErr w:type="gramEnd"/>
      <w:r w:rsidRPr="008678B5">
        <w:rPr>
          <w:b/>
        </w:rPr>
        <w:t xml:space="preserve"> Е.А.: </w:t>
      </w:r>
      <w:r>
        <w:t>не устанавливается.</w:t>
      </w:r>
    </w:p>
    <w:p w:rsidR="00C92D69" w:rsidRDefault="00C92D69" w:rsidP="00C92D69"/>
    <w:p w:rsidR="00C92D69" w:rsidRPr="0040093F" w:rsidRDefault="00C92D69" w:rsidP="00C92D69">
      <w:pPr>
        <w:autoSpaceDE w:val="0"/>
        <w:autoSpaceDN w:val="0"/>
        <w:adjustRightInd w:val="0"/>
        <w:ind w:firstLine="318"/>
        <w:jc w:val="both"/>
        <w:rPr>
          <w:b/>
        </w:rPr>
      </w:pPr>
      <w:r>
        <w:tab/>
      </w:r>
      <w:r>
        <w:rPr>
          <w:b/>
        </w:rPr>
        <w:t>Возражения</w:t>
      </w:r>
      <w:r w:rsidRPr="0040093F">
        <w:rPr>
          <w:b/>
        </w:rPr>
        <w:t xml:space="preserve"> к</w:t>
      </w:r>
      <w:r>
        <w:rPr>
          <w:b/>
        </w:rPr>
        <w:t xml:space="preserve"> выносимому проекту планировки и межевания</w:t>
      </w:r>
      <w:r w:rsidRPr="0040093F">
        <w:rPr>
          <w:b/>
        </w:rPr>
        <w:t>,</w:t>
      </w:r>
      <w:r>
        <w:rPr>
          <w:b/>
        </w:rPr>
        <w:t xml:space="preserve"> поступившие от жильцов дома № 14 (всего 12 подписей)</w:t>
      </w:r>
    </w:p>
    <w:p w:rsidR="00C92D69" w:rsidRDefault="00C92D69" w:rsidP="00C92D69"/>
    <w:p w:rsidR="00C92D69" w:rsidRDefault="00C92D69" w:rsidP="00C92D69">
      <w:pPr>
        <w:jc w:val="both"/>
      </w:pPr>
      <w:r>
        <w:tab/>
        <w:t>1) Были ли использованы материалы топографической съемки при формировании границ образуемых участков? (исходя из планового  материала видно, что коммуникации дома № 14 вошли в участок, который сформирован под домом  15)</w:t>
      </w:r>
    </w:p>
    <w:p w:rsidR="00C92D69" w:rsidRPr="00E33ABA" w:rsidRDefault="00C92D69" w:rsidP="00C92D69"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</w:t>
      </w:r>
      <w:proofErr w:type="gramStart"/>
      <w:r w:rsidRPr="008678B5">
        <w:rPr>
          <w:b/>
        </w:rPr>
        <w:t>Каховская</w:t>
      </w:r>
      <w:proofErr w:type="gramEnd"/>
      <w:r w:rsidRPr="008678B5">
        <w:rPr>
          <w:b/>
        </w:rPr>
        <w:t xml:space="preserve"> Е.А.: </w:t>
      </w:r>
      <w:r w:rsidRPr="00E33ABA">
        <w:t>да</w:t>
      </w:r>
      <w:r>
        <w:t>, материалы топографической съемки были использованы. Второе замечание будет учтено.</w:t>
      </w:r>
    </w:p>
    <w:p w:rsidR="00C92D69" w:rsidRDefault="00C92D69" w:rsidP="00C92D69"/>
    <w:p w:rsidR="00C92D69" w:rsidRDefault="00C92D69" w:rsidP="00C92D69">
      <w:r>
        <w:tab/>
        <w:t>2) Чем продиктована конфигурация участков? (для чего сформирован выступ с восточной стороны нашего дома к дому № 17)</w:t>
      </w:r>
    </w:p>
    <w:p w:rsidR="00C92D69" w:rsidRDefault="00C92D69" w:rsidP="00C92D69">
      <w:pPr>
        <w:rPr>
          <w:b/>
        </w:rPr>
      </w:pPr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</w:t>
      </w:r>
      <w:proofErr w:type="gramStart"/>
      <w:r w:rsidRPr="008678B5">
        <w:rPr>
          <w:b/>
        </w:rPr>
        <w:t>Каховская</w:t>
      </w:r>
      <w:proofErr w:type="gramEnd"/>
      <w:r w:rsidRPr="008678B5">
        <w:rPr>
          <w:b/>
        </w:rPr>
        <w:t xml:space="preserve"> Е.А.:</w:t>
      </w:r>
      <w:r>
        <w:rPr>
          <w:b/>
        </w:rPr>
        <w:t xml:space="preserve"> </w:t>
      </w:r>
      <w:r>
        <w:t xml:space="preserve">фактическим землепользованием в </w:t>
      </w:r>
      <w:proofErr w:type="spellStart"/>
      <w:r>
        <w:t>соотвествии</w:t>
      </w:r>
      <w:proofErr w:type="spellEnd"/>
      <w:r>
        <w:t xml:space="preserve"> с требованиями нормативной документации.</w:t>
      </w:r>
    </w:p>
    <w:p w:rsidR="00C92D69" w:rsidRDefault="00C92D69" w:rsidP="00C92D69"/>
    <w:p w:rsidR="00C92D69" w:rsidRDefault="00C92D69" w:rsidP="00C92D69">
      <w:r>
        <w:tab/>
        <w:t>3) От чего зависит площадь образованных участков?</w:t>
      </w:r>
    </w:p>
    <w:p w:rsidR="00C92D69" w:rsidRPr="007237C2" w:rsidRDefault="00C92D69" w:rsidP="00C92D69">
      <w:pPr>
        <w:jc w:val="both"/>
        <w:rPr>
          <w:rFonts w:eastAsiaTheme="minorHAnsi"/>
          <w:lang w:eastAsia="en-US"/>
        </w:rPr>
      </w:pPr>
      <w:r>
        <w:rPr>
          <w:b/>
        </w:rP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</w:t>
      </w:r>
      <w:proofErr w:type="gramStart"/>
      <w:r w:rsidRPr="008678B5">
        <w:rPr>
          <w:b/>
        </w:rPr>
        <w:t>Каховская</w:t>
      </w:r>
      <w:proofErr w:type="gramEnd"/>
      <w:r w:rsidRPr="008678B5">
        <w:rPr>
          <w:b/>
        </w:rPr>
        <w:t xml:space="preserve"> Е.А.: </w:t>
      </w:r>
      <w:r>
        <w:rPr>
          <w:rFonts w:eastAsiaTheme="minorHAnsi"/>
          <w:lang w:eastAsia="en-US"/>
        </w:rPr>
        <w:t>в</w:t>
      </w:r>
      <w:r w:rsidRPr="007237C2">
        <w:rPr>
          <w:rFonts w:eastAsiaTheme="minorHAnsi"/>
          <w:lang w:eastAsia="en-US"/>
        </w:rPr>
        <w:t xml:space="preserve"> настоящее время отсутствует нормативный правовой акт, устанавливающий требования к размерам земельных участков, в границах которых расположены многоквартирные дома.</w:t>
      </w:r>
    </w:p>
    <w:p w:rsidR="00C92D69" w:rsidRPr="007237C2" w:rsidRDefault="00C92D69" w:rsidP="00C92D6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237C2">
        <w:rPr>
          <w:rFonts w:eastAsiaTheme="minorHAnsi"/>
          <w:lang w:eastAsia="en-US"/>
        </w:rPr>
        <w:t>Вместе с тем границы и размер земельного участка, на котором расположен многоквартирный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согласн</w:t>
      </w:r>
      <w:r>
        <w:rPr>
          <w:rFonts w:eastAsiaTheme="minorHAnsi"/>
          <w:lang w:eastAsia="en-US"/>
        </w:rPr>
        <w:t xml:space="preserve">о части 1 статьи 36 Жилищного кодекса </w:t>
      </w:r>
      <w:r w:rsidRPr="007237C2">
        <w:rPr>
          <w:rFonts w:eastAsiaTheme="minorHAnsi"/>
          <w:lang w:eastAsia="en-US"/>
        </w:rPr>
        <w:t>Росси</w:t>
      </w:r>
      <w:r>
        <w:rPr>
          <w:rFonts w:eastAsiaTheme="minorHAnsi"/>
          <w:lang w:eastAsia="en-US"/>
        </w:rPr>
        <w:t xml:space="preserve">йской Федерации </w:t>
      </w:r>
      <w:r w:rsidRPr="007237C2">
        <w:rPr>
          <w:rFonts w:eastAsiaTheme="minorHAnsi"/>
          <w:lang w:eastAsia="en-US"/>
        </w:rPr>
        <w:t xml:space="preserve">определяются в соответствии с требованиями </w:t>
      </w:r>
      <w:hyperlink r:id="rId7" w:history="1">
        <w:r w:rsidRPr="007237C2">
          <w:rPr>
            <w:rFonts w:eastAsiaTheme="minorHAnsi"/>
            <w:lang w:eastAsia="en-US"/>
          </w:rPr>
          <w:t>земельного законодательства</w:t>
        </w:r>
      </w:hyperlink>
      <w:r w:rsidRPr="007237C2">
        <w:rPr>
          <w:rFonts w:eastAsiaTheme="minorHAnsi"/>
          <w:lang w:eastAsia="en-US"/>
        </w:rPr>
        <w:t xml:space="preserve"> и </w:t>
      </w:r>
      <w:hyperlink r:id="rId8" w:history="1">
        <w:r w:rsidRPr="007237C2">
          <w:rPr>
            <w:rFonts w:eastAsiaTheme="minorHAnsi"/>
            <w:lang w:eastAsia="en-US"/>
          </w:rPr>
          <w:t>законодательства</w:t>
        </w:r>
      </w:hyperlink>
      <w:r w:rsidRPr="007237C2">
        <w:rPr>
          <w:rFonts w:eastAsiaTheme="minorHAnsi"/>
          <w:lang w:eastAsia="en-US"/>
        </w:rPr>
        <w:t xml:space="preserve"> о градостроительной деятельности.</w:t>
      </w:r>
    </w:p>
    <w:p w:rsidR="00C92D69" w:rsidRPr="00E33ABA" w:rsidRDefault="00C92D69" w:rsidP="00C92D69"/>
    <w:p w:rsidR="00C92D69" w:rsidRDefault="00C92D69" w:rsidP="00C92D69">
      <w:r>
        <w:tab/>
        <w:t>4) Есть ли возможность земли общего пользования оставить таковыми, а не закреплять их за тем или иным домом?</w:t>
      </w:r>
    </w:p>
    <w:p w:rsidR="00C92D69" w:rsidRPr="00E33ABA" w:rsidRDefault="00C92D69" w:rsidP="00C92D69">
      <w:r>
        <w:tab/>
      </w:r>
      <w:proofErr w:type="spellStart"/>
      <w:r w:rsidRPr="008678B5">
        <w:rPr>
          <w:b/>
        </w:rPr>
        <w:t>Найданова</w:t>
      </w:r>
      <w:proofErr w:type="spellEnd"/>
      <w:r w:rsidRPr="008678B5">
        <w:rPr>
          <w:b/>
        </w:rPr>
        <w:t xml:space="preserve"> – </w:t>
      </w:r>
      <w:proofErr w:type="gramStart"/>
      <w:r w:rsidRPr="008678B5">
        <w:rPr>
          <w:b/>
        </w:rPr>
        <w:t>Каховская</w:t>
      </w:r>
      <w:proofErr w:type="gramEnd"/>
      <w:r w:rsidRPr="008678B5">
        <w:rPr>
          <w:b/>
        </w:rPr>
        <w:t xml:space="preserve"> Е.А.: </w:t>
      </w:r>
      <w:r>
        <w:t xml:space="preserve">нет, это решение принято Администрацией </w:t>
      </w:r>
      <w:proofErr w:type="spellStart"/>
      <w:r>
        <w:t>Вязьма-Брянского</w:t>
      </w:r>
      <w:proofErr w:type="spellEnd"/>
      <w:r>
        <w:t xml:space="preserve"> сельского поселения.</w:t>
      </w:r>
    </w:p>
    <w:p w:rsidR="00C92D69" w:rsidRDefault="00C92D69" w:rsidP="00C92D69">
      <w:pPr>
        <w:rPr>
          <w:b/>
        </w:rPr>
      </w:pPr>
    </w:p>
    <w:p w:rsidR="00C92D69" w:rsidRPr="00CB1394" w:rsidRDefault="00C92D69" w:rsidP="00C92D69">
      <w:r>
        <w:rPr>
          <w:b/>
        </w:rPr>
        <w:tab/>
      </w:r>
      <w:proofErr w:type="spellStart"/>
      <w:r>
        <w:rPr>
          <w:b/>
        </w:rPr>
        <w:t>Гилев</w:t>
      </w:r>
      <w:proofErr w:type="spellEnd"/>
      <w:r>
        <w:rPr>
          <w:b/>
        </w:rPr>
        <w:t xml:space="preserve"> А.П.: </w:t>
      </w:r>
      <w:r>
        <w:t>перенести границу участка между домами  14-15, исключив</w:t>
      </w:r>
      <w:r w:rsidRPr="00CB1394">
        <w:t xml:space="preserve"> из территории дома № 15 земельный участок, расположенный в </w:t>
      </w:r>
      <w:proofErr w:type="gramStart"/>
      <w:r w:rsidRPr="00CB1394">
        <w:t>районе</w:t>
      </w:r>
      <w:proofErr w:type="gramEnd"/>
      <w:r w:rsidRPr="00CB1394">
        <w:t xml:space="preserve"> дома № 14.</w:t>
      </w:r>
    </w:p>
    <w:p w:rsidR="00C92D69" w:rsidRPr="00D46381" w:rsidRDefault="00C92D69" w:rsidP="00C92D69">
      <w:r>
        <w:rPr>
          <w:b/>
        </w:rPr>
        <w:tab/>
      </w:r>
      <w:r w:rsidRPr="00D46381">
        <w:t>Других предложений не поступ</w:t>
      </w:r>
      <w:r>
        <w:t>и</w:t>
      </w:r>
      <w:r w:rsidRPr="00D46381">
        <w:t>ло.</w:t>
      </w:r>
    </w:p>
    <w:p w:rsidR="00C92D69" w:rsidRDefault="00C92D69" w:rsidP="00C92D69">
      <w:pPr>
        <w:rPr>
          <w:b/>
        </w:rPr>
      </w:pPr>
    </w:p>
    <w:p w:rsidR="00C92D69" w:rsidRDefault="00C92D69" w:rsidP="00C92D69">
      <w:pPr>
        <w:rPr>
          <w:b/>
        </w:rPr>
      </w:pPr>
      <w:r>
        <w:rPr>
          <w:b/>
        </w:rPr>
        <w:t>Принято решение</w:t>
      </w:r>
      <w:r w:rsidRPr="00F50F21">
        <w:rPr>
          <w:b/>
        </w:rPr>
        <w:t>:</w:t>
      </w:r>
    </w:p>
    <w:p w:rsidR="00C92D69" w:rsidRDefault="00C92D69" w:rsidP="00C92D69"/>
    <w:p w:rsidR="00C92D69" w:rsidRPr="006525BC" w:rsidRDefault="00C92D69" w:rsidP="00C92D69">
      <w:pPr>
        <w:jc w:val="both"/>
      </w:pPr>
      <w:r>
        <w:tab/>
      </w:r>
      <w:r w:rsidRPr="006525BC">
        <w:t>1. Комиссии по проведению публичных слушаний учесть все пожелания и предложения участников публичных слушаний.</w:t>
      </w:r>
    </w:p>
    <w:p w:rsidR="00C92D69" w:rsidRPr="006525BC" w:rsidRDefault="00C92D69" w:rsidP="00C92D69">
      <w:pPr>
        <w:jc w:val="both"/>
        <w:rPr>
          <w:b/>
        </w:rPr>
      </w:pPr>
      <w:r w:rsidRPr="006525BC">
        <w:tab/>
        <w:t>2. Проект</w:t>
      </w:r>
      <w:r>
        <w:rPr>
          <w:bCs/>
        </w:rPr>
        <w:t xml:space="preserve"> планировки и </w:t>
      </w:r>
      <w:r w:rsidRPr="006525BC">
        <w:rPr>
          <w:bCs/>
        </w:rPr>
        <w:t xml:space="preserve">межевания территории </w:t>
      </w:r>
      <w:r>
        <w:rPr>
          <w:bCs/>
        </w:rPr>
        <w:t xml:space="preserve">квартала </w:t>
      </w:r>
      <w:r w:rsidRPr="006525BC">
        <w:t xml:space="preserve">по адресу: с. </w:t>
      </w:r>
      <w:proofErr w:type="spellStart"/>
      <w:proofErr w:type="gramStart"/>
      <w:r w:rsidRPr="006525BC">
        <w:t>Вязьма-Брянская</w:t>
      </w:r>
      <w:proofErr w:type="spellEnd"/>
      <w:proofErr w:type="gramEnd"/>
      <w:r w:rsidRPr="006525BC">
        <w:t xml:space="preserve">, ул. 50 лет Победы, д. 13-19, </w:t>
      </w:r>
      <w:proofErr w:type="spellStart"/>
      <w:r w:rsidRPr="006525BC">
        <w:t>Вязьма-Брянского</w:t>
      </w:r>
      <w:proofErr w:type="spellEnd"/>
      <w:r w:rsidRPr="006525BC">
        <w:t xml:space="preserve"> сельского поселения, Вяземского района, Смоленской области </w:t>
      </w:r>
      <w:r w:rsidRPr="006525BC">
        <w:rPr>
          <w:bCs/>
        </w:rPr>
        <w:t>отправить в проектную организацию на доработку.</w:t>
      </w:r>
    </w:p>
    <w:p w:rsidR="00C92D69" w:rsidRPr="00E33ABA" w:rsidRDefault="00C92D69" w:rsidP="00C92D69"/>
    <w:p w:rsidR="00C92D69" w:rsidRPr="00F50F21" w:rsidRDefault="00C92D69" w:rsidP="00C92D69">
      <w:r>
        <w:rPr>
          <w:b/>
        </w:rPr>
        <w:tab/>
        <w:t>Голосовали:</w:t>
      </w:r>
      <w:r>
        <w:t xml:space="preserve">  в целом за решение «</w:t>
      </w:r>
      <w:proofErr w:type="gramStart"/>
      <w:r>
        <w:t>за</w:t>
      </w:r>
      <w:proofErr w:type="gramEnd"/>
      <w:r>
        <w:t>» - единогласно (38</w:t>
      </w:r>
      <w:r w:rsidRPr="00771F18">
        <w:t>)</w:t>
      </w:r>
      <w:r>
        <w:t>.</w:t>
      </w:r>
    </w:p>
    <w:p w:rsidR="00C92D69" w:rsidRDefault="00C92D69" w:rsidP="00C92D69">
      <w:pPr>
        <w:jc w:val="both"/>
      </w:pPr>
      <w:r>
        <w:tab/>
        <w:t xml:space="preserve">В.П. </w:t>
      </w:r>
      <w:proofErr w:type="spellStart"/>
      <w:r>
        <w:t>Шайторова</w:t>
      </w:r>
      <w:proofErr w:type="spellEnd"/>
      <w:r>
        <w:t xml:space="preserve"> </w:t>
      </w:r>
      <w:r w:rsidRPr="00F50F21">
        <w:t>объявила присутствующим, что публичные слушания объявляются оконченными.</w:t>
      </w:r>
    </w:p>
    <w:p w:rsidR="00C92D69" w:rsidRDefault="00C92D69" w:rsidP="00C92D69">
      <w:pPr>
        <w:rPr>
          <w:b/>
        </w:rPr>
      </w:pPr>
    </w:p>
    <w:p w:rsidR="00C92D69" w:rsidRPr="00F50F21" w:rsidRDefault="00C92D69" w:rsidP="00C92D69">
      <w:proofErr w:type="gramStart"/>
      <w:r>
        <w:t xml:space="preserve">Председательствующий                  </w:t>
      </w:r>
      <w:r w:rsidRPr="00F50F21">
        <w:t xml:space="preserve">                                                </w:t>
      </w:r>
      <w:r>
        <w:t xml:space="preserve">    </w:t>
      </w:r>
      <w:r w:rsidRPr="006270EB">
        <w:rPr>
          <w:b/>
        </w:rPr>
        <w:t>В.</w:t>
      </w:r>
      <w:proofErr w:type="gramEnd"/>
      <w:r w:rsidRPr="006270EB">
        <w:rPr>
          <w:b/>
        </w:rPr>
        <w:t xml:space="preserve">П. </w:t>
      </w:r>
      <w:proofErr w:type="spellStart"/>
      <w:r w:rsidRPr="006270EB">
        <w:rPr>
          <w:b/>
        </w:rPr>
        <w:t>Шайторова</w:t>
      </w:r>
      <w:proofErr w:type="spellEnd"/>
    </w:p>
    <w:p w:rsidR="00C92D69" w:rsidRDefault="00C92D69" w:rsidP="00C92D69"/>
    <w:p w:rsidR="007D7289" w:rsidRDefault="00C92D69" w:rsidP="00C92D69">
      <w:r>
        <w:t xml:space="preserve">Секретарь слушаний </w:t>
      </w:r>
      <w:r w:rsidRPr="00F50F21">
        <w:t xml:space="preserve">                                   </w:t>
      </w:r>
      <w:r>
        <w:t xml:space="preserve">                                     </w:t>
      </w:r>
      <w:r w:rsidRPr="006270EB">
        <w:rPr>
          <w:b/>
        </w:rPr>
        <w:t xml:space="preserve">И.Г. </w:t>
      </w:r>
      <w:proofErr w:type="spellStart"/>
      <w:r w:rsidRPr="006270EB">
        <w:rPr>
          <w:b/>
        </w:rPr>
        <w:t>Федотенкова</w:t>
      </w:r>
      <w:proofErr w:type="spellEnd"/>
    </w:p>
    <w:sectPr w:rsidR="007D7289" w:rsidSect="00FE1DDA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6E" w:rsidRDefault="0079646E" w:rsidP="00FE1DDA">
      <w:r>
        <w:separator/>
      </w:r>
    </w:p>
  </w:endnote>
  <w:endnote w:type="continuationSeparator" w:id="0">
    <w:p w:rsidR="0079646E" w:rsidRDefault="0079646E" w:rsidP="00FE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6E" w:rsidRDefault="0079646E" w:rsidP="00FE1DDA">
      <w:r>
        <w:separator/>
      </w:r>
    </w:p>
  </w:footnote>
  <w:footnote w:type="continuationSeparator" w:id="0">
    <w:p w:rsidR="0079646E" w:rsidRDefault="0079646E" w:rsidP="00FE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081"/>
      <w:docPartObj>
        <w:docPartGallery w:val="Page Numbers (Top of Page)"/>
        <w:docPartUnique/>
      </w:docPartObj>
    </w:sdtPr>
    <w:sdtContent>
      <w:p w:rsidR="00FE1DDA" w:rsidRDefault="00FE1DDA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1DDA" w:rsidRDefault="00FE1D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50A"/>
    <w:multiLevelType w:val="hybridMultilevel"/>
    <w:tmpl w:val="7AF0CBB4"/>
    <w:lvl w:ilvl="0" w:tplc="A71C8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EA4D5D"/>
    <w:multiLevelType w:val="hybridMultilevel"/>
    <w:tmpl w:val="362E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F4244"/>
    <w:multiLevelType w:val="hybridMultilevel"/>
    <w:tmpl w:val="CE10E404"/>
    <w:lvl w:ilvl="0" w:tplc="D10C41C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69"/>
    <w:rsid w:val="0079646E"/>
    <w:rsid w:val="007D7289"/>
    <w:rsid w:val="00C92D69"/>
    <w:rsid w:val="00F43466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2D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E1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D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1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D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1505</Words>
  <Characters>8582</Characters>
  <Application>Microsoft Office Word</Application>
  <DocSecurity>0</DocSecurity>
  <Lines>71</Lines>
  <Paragraphs>20</Paragraphs>
  <ScaleCrop>false</ScaleCrop>
  <Company>Grizli777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2017-06-13T08:26:00Z</dcterms:created>
  <dcterms:modified xsi:type="dcterms:W3CDTF">2017-06-13T08:30:00Z</dcterms:modified>
</cp:coreProperties>
</file>