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13" w:rsidRPr="00E325C8" w:rsidRDefault="002D6E13" w:rsidP="002D6E13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t>УТВЕРЖДЕН</w:t>
      </w:r>
    </w:p>
    <w:p w:rsidR="002D6E13" w:rsidRPr="00E325C8" w:rsidRDefault="002D6E13" w:rsidP="002D6E13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 w:rsidRPr="00E325C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E325C8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2D6E13" w:rsidRPr="00E325C8" w:rsidRDefault="002D6E13" w:rsidP="002D6E13">
      <w:pPr>
        <w:autoSpaceDE w:val="0"/>
        <w:autoSpaceDN w:val="0"/>
        <w:adjustRightInd w:val="0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 № ______</w:t>
      </w:r>
    </w:p>
    <w:p w:rsidR="002D6E13" w:rsidRPr="00E325C8" w:rsidRDefault="002D6E13" w:rsidP="002D6E13">
      <w:pPr>
        <w:autoSpaceDE w:val="0"/>
        <w:autoSpaceDN w:val="0"/>
        <w:adjustRightInd w:val="0"/>
        <w:ind w:left="52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6E13" w:rsidRPr="00E325C8" w:rsidRDefault="002D6E13" w:rsidP="002D6E1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6E13" w:rsidRPr="00E325C8" w:rsidRDefault="002D6E13" w:rsidP="002D6E1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E325C8">
        <w:rPr>
          <w:rFonts w:ascii="Times New Roman" w:hAnsi="Times New Roman"/>
          <w:b/>
          <w:bCs/>
          <w:caps/>
          <w:sz w:val="28"/>
          <w:szCs w:val="28"/>
        </w:rPr>
        <w:t>Административный регламент</w:t>
      </w:r>
    </w:p>
    <w:p w:rsidR="002D6E13" w:rsidRPr="00E325C8" w:rsidRDefault="002D6E13" w:rsidP="002D6E1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325C8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2D6E13" w:rsidRPr="00E325C8" w:rsidRDefault="002D6E13" w:rsidP="002D6E1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325C8">
        <w:rPr>
          <w:rFonts w:ascii="Times New Roman" w:hAnsi="Times New Roman"/>
          <w:b/>
          <w:bCs/>
          <w:sz w:val="28"/>
          <w:szCs w:val="28"/>
        </w:rPr>
        <w:t xml:space="preserve">«Предоставление информации об ограничениях водопользования на водных объектах общего пользования, расположенных на территории </w:t>
      </w:r>
      <w:proofErr w:type="spellStart"/>
      <w:r w:rsidRPr="00E325C8">
        <w:rPr>
          <w:rFonts w:ascii="Times New Roman" w:hAnsi="Times New Roman"/>
          <w:b/>
          <w:bCs/>
          <w:sz w:val="28"/>
          <w:szCs w:val="28"/>
        </w:rPr>
        <w:t>Вязьма-Брянского</w:t>
      </w:r>
      <w:proofErr w:type="spellEnd"/>
      <w:r w:rsidRPr="00E325C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E325C8">
        <w:rPr>
          <w:rFonts w:ascii="Times New Roman" w:hAnsi="Times New Roman"/>
          <w:b/>
          <w:sz w:val="28"/>
          <w:szCs w:val="28"/>
        </w:rPr>
        <w:t xml:space="preserve"> Вяземского района </w:t>
      </w:r>
    </w:p>
    <w:p w:rsidR="002D6E13" w:rsidRPr="00E325C8" w:rsidRDefault="002D6E13" w:rsidP="002D6E1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325C8">
        <w:rPr>
          <w:rFonts w:ascii="Times New Roman" w:hAnsi="Times New Roman"/>
          <w:b/>
          <w:sz w:val="28"/>
          <w:szCs w:val="28"/>
        </w:rPr>
        <w:t>Смоленской области</w:t>
      </w:r>
      <w:r w:rsidRPr="00E325C8">
        <w:rPr>
          <w:rFonts w:ascii="Times New Roman" w:hAnsi="Times New Roman"/>
          <w:b/>
          <w:bCs/>
          <w:sz w:val="28"/>
          <w:szCs w:val="28"/>
        </w:rPr>
        <w:t>»</w:t>
      </w:r>
    </w:p>
    <w:p w:rsidR="002D6E13" w:rsidRPr="00E325C8" w:rsidRDefault="002D6E13" w:rsidP="002D6E1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D6E13" w:rsidRDefault="002D6E13" w:rsidP="002D6E13">
      <w:pPr>
        <w:ind w:left="524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6E13" w:rsidRDefault="002D6E13" w:rsidP="002D6E13">
      <w:pPr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D6E13" w:rsidRDefault="002D6E13" w:rsidP="002D6E13">
      <w:pPr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E13" w:rsidRPr="00574C9C" w:rsidRDefault="002D6E13" w:rsidP="002D6E13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2D6E13" w:rsidRPr="00574C9C" w:rsidRDefault="002D6E13" w:rsidP="002D6E13">
      <w:pPr>
        <w:autoSpaceDE w:val="0"/>
        <w:ind w:firstLine="720"/>
        <w:jc w:val="center"/>
        <w:rPr>
          <w:b/>
          <w:sz w:val="28"/>
          <w:szCs w:val="28"/>
        </w:rPr>
      </w:pPr>
    </w:p>
    <w:p w:rsidR="002D6E13" w:rsidRPr="00252469" w:rsidRDefault="002D6E13" w:rsidP="002D6E13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46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гражданам информации об ограничениях водопользования на водных объектах общего</w:t>
      </w:r>
      <w:r>
        <w:rPr>
          <w:rFonts w:ascii="Times New Roman" w:hAnsi="Times New Roman"/>
          <w:sz w:val="28"/>
          <w:szCs w:val="28"/>
        </w:rPr>
        <w:t xml:space="preserve"> пользования, расположенных на</w:t>
      </w:r>
      <w:r>
        <w:rPr>
          <w:rFonts w:ascii="Times New Roman" w:hAnsi="Times New Roman"/>
          <w:bCs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Вязьма-Брянского</w:t>
      </w:r>
      <w:proofErr w:type="spellEnd"/>
      <w:r w:rsidRPr="00252469">
        <w:rPr>
          <w:rFonts w:ascii="Times New Roman" w:hAnsi="Times New Roman"/>
          <w:bCs/>
          <w:sz w:val="28"/>
          <w:szCs w:val="28"/>
        </w:rPr>
        <w:t xml:space="preserve"> сельского п</w:t>
      </w:r>
      <w:r>
        <w:rPr>
          <w:rFonts w:ascii="Times New Roman" w:hAnsi="Times New Roman"/>
          <w:bCs/>
          <w:sz w:val="28"/>
          <w:szCs w:val="28"/>
        </w:rPr>
        <w:t>оселения Вяземского</w:t>
      </w:r>
      <w:r w:rsidRPr="00252469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  <w:r w:rsidRPr="00252469">
        <w:rPr>
          <w:rFonts w:ascii="Times New Roman" w:hAnsi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</w:t>
      </w:r>
      <w:r>
        <w:rPr>
          <w:rFonts w:ascii="Times New Roman" w:hAnsi="Times New Roman"/>
          <w:sz w:val="28"/>
          <w:szCs w:val="28"/>
        </w:rPr>
        <w:t xml:space="preserve">едур)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25246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Вяземского района Смоленской области (далее </w:t>
      </w:r>
      <w:r w:rsidRPr="00252469">
        <w:rPr>
          <w:rFonts w:ascii="Times New Roman" w:hAnsi="Times New Roman"/>
          <w:sz w:val="28"/>
          <w:szCs w:val="28"/>
        </w:rPr>
        <w:t>– Администрация) при оказании муниципальной услуги.</w:t>
      </w:r>
    </w:p>
    <w:p w:rsidR="002D6E13" w:rsidRDefault="002D6E13" w:rsidP="002D6E13">
      <w:pPr>
        <w:jc w:val="center"/>
      </w:pPr>
    </w:p>
    <w:p w:rsidR="002D6E13" w:rsidRPr="00574C9C" w:rsidRDefault="002D6E13" w:rsidP="002D6E13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574C9C">
        <w:rPr>
          <w:rFonts w:ascii="Times New Roman" w:hAnsi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2D6E13" w:rsidRDefault="002D6E13" w:rsidP="002D6E13">
      <w:pPr>
        <w:jc w:val="center"/>
      </w:pP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установленных международным договором Российской Федерации или федеральным законом (далее - граждане)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юридические лица Российской Федерации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2D6E13" w:rsidRDefault="002D6E13" w:rsidP="002D6E13">
      <w:pPr>
        <w:autoSpaceDE w:val="0"/>
        <w:ind w:firstLine="720"/>
        <w:jc w:val="both"/>
        <w:rPr>
          <w:sz w:val="28"/>
          <w:szCs w:val="28"/>
        </w:rPr>
      </w:pPr>
    </w:p>
    <w:p w:rsidR="002D6E13" w:rsidRPr="00574C9C" w:rsidRDefault="002D6E13" w:rsidP="002D6E13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574C9C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D6E13" w:rsidRDefault="002D6E13" w:rsidP="002D6E13">
      <w:pPr>
        <w:autoSpaceDE w:val="0"/>
        <w:ind w:firstLine="720"/>
        <w:jc w:val="both"/>
        <w:rPr>
          <w:sz w:val="28"/>
          <w:szCs w:val="28"/>
        </w:rPr>
      </w:pPr>
    </w:p>
    <w:p w:rsidR="002D6E13" w:rsidRPr="009E0ECE" w:rsidRDefault="002D6E13" w:rsidP="002D6E1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</w:t>
      </w:r>
      <w:r>
        <w:rPr>
          <w:rFonts w:ascii="Times New Roman" w:hAnsi="Times New Roman"/>
          <w:sz w:val="28"/>
          <w:szCs w:val="28"/>
        </w:rPr>
        <w:t>тронной почты Администрации:</w:t>
      </w:r>
    </w:p>
    <w:p w:rsidR="002D6E13" w:rsidRPr="005F304F" w:rsidRDefault="002D6E13" w:rsidP="002D6E1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Pr="005F304F">
        <w:rPr>
          <w:rFonts w:ascii="Times New Roman" w:hAnsi="Times New Roman"/>
          <w:sz w:val="28"/>
          <w:szCs w:val="28"/>
        </w:rPr>
        <w:t xml:space="preserve">Место нахождения: 215107, Смоленская область, Вяземский район, с. </w:t>
      </w:r>
      <w:proofErr w:type="spellStart"/>
      <w:proofErr w:type="gramStart"/>
      <w:r w:rsidRPr="005F304F">
        <w:rPr>
          <w:rFonts w:ascii="Times New Roman" w:hAnsi="Times New Roman"/>
          <w:sz w:val="28"/>
          <w:szCs w:val="28"/>
        </w:rPr>
        <w:t>Вязьма-Брянская</w:t>
      </w:r>
      <w:proofErr w:type="spellEnd"/>
      <w:proofErr w:type="gramEnd"/>
      <w:r w:rsidRPr="005F304F">
        <w:rPr>
          <w:rFonts w:ascii="Times New Roman" w:hAnsi="Times New Roman"/>
          <w:sz w:val="28"/>
          <w:szCs w:val="28"/>
        </w:rPr>
        <w:t>, ул. Горького, д.2.</w:t>
      </w:r>
    </w:p>
    <w:p w:rsidR="002D6E13" w:rsidRDefault="002D6E13" w:rsidP="002D6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>Контактные теле</w:t>
      </w:r>
      <w:r>
        <w:rPr>
          <w:rFonts w:ascii="Times New Roman" w:hAnsi="Times New Roman"/>
          <w:sz w:val="28"/>
          <w:szCs w:val="28"/>
        </w:rPr>
        <w:t>фоны: факс (48131) 2-24-85; 2-15-05;</w:t>
      </w:r>
    </w:p>
    <w:p w:rsidR="002D6E13" w:rsidRPr="005F304F" w:rsidRDefault="002D6E13" w:rsidP="002D6E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факс (48131) 2-24-85.</w:t>
      </w:r>
    </w:p>
    <w:p w:rsidR="002D6E13" w:rsidRPr="005F304F" w:rsidRDefault="002D6E13" w:rsidP="002D6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Электронный адрес: </w:t>
      </w:r>
      <w:hyperlink r:id="rId7" w:history="1"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br</w:t>
        </w:r>
        <w:r w:rsidRPr="005F304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vyazma</w:t>
        </w:r>
        <w:r w:rsidRPr="005F304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304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304F">
        <w:rPr>
          <w:rFonts w:ascii="Times New Roman" w:hAnsi="Times New Roman"/>
          <w:sz w:val="28"/>
          <w:szCs w:val="28"/>
        </w:rPr>
        <w:t xml:space="preserve">. </w:t>
      </w:r>
    </w:p>
    <w:p w:rsidR="002D6E13" w:rsidRPr="005F304F" w:rsidRDefault="002D6E13" w:rsidP="002D6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Адрес официального сайта: </w:t>
      </w:r>
      <w:hyperlink r:id="rId8" w:history="1">
        <w:r w:rsidRPr="001439BB">
          <w:rPr>
            <w:rStyle w:val="a3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D6E13" w:rsidRPr="005F304F" w:rsidRDefault="002D6E13" w:rsidP="002D6E1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2D6E13" w:rsidRPr="005F304F" w:rsidRDefault="002D6E13" w:rsidP="002D6E1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2D6E13" w:rsidRPr="005F304F" w:rsidRDefault="002D6E13" w:rsidP="002D6E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 xml:space="preserve">1) в табличном </w:t>
      </w:r>
      <w:proofErr w:type="gramStart"/>
      <w:r w:rsidRPr="005F304F">
        <w:rPr>
          <w:rFonts w:ascii="Times New Roman" w:hAnsi="Times New Roman"/>
          <w:sz w:val="28"/>
          <w:szCs w:val="28"/>
        </w:rPr>
        <w:t>виде</w:t>
      </w:r>
      <w:proofErr w:type="gramEnd"/>
      <w:r w:rsidRPr="005F304F">
        <w:rPr>
          <w:rFonts w:ascii="Times New Roman" w:hAnsi="Times New Roman"/>
          <w:sz w:val="28"/>
          <w:szCs w:val="28"/>
        </w:rPr>
        <w:t xml:space="preserve"> на информационных стендах Администрации; </w:t>
      </w:r>
    </w:p>
    <w:p w:rsidR="002D6E13" w:rsidRPr="005F304F" w:rsidRDefault="002D6E13" w:rsidP="002D6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304F">
        <w:rPr>
          <w:rFonts w:ascii="Times New Roman" w:hAnsi="Times New Roman"/>
          <w:sz w:val="28"/>
          <w:szCs w:val="28"/>
        </w:rPr>
        <w:tab/>
        <w:t xml:space="preserve">2) на Интернет-сайте Администрации </w:t>
      </w:r>
      <w:proofErr w:type="spellStart"/>
      <w:r w:rsidRPr="005F304F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F304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Смоленской области: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 w:rsidRPr="001439BB">
          <w:rPr>
            <w:rStyle w:val="a3"/>
            <w:rFonts w:ascii="Times New Roman" w:hAnsi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5F304F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2D6E13" w:rsidRPr="009E0ECE" w:rsidRDefault="002D6E13" w:rsidP="002D6E1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2D6E13" w:rsidRPr="009E0ECE" w:rsidRDefault="002D6E13" w:rsidP="002D6E13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D6E13" w:rsidRPr="009E0ECE" w:rsidRDefault="002D6E13" w:rsidP="002D6E13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2D6E13" w:rsidRPr="009E0ECE" w:rsidRDefault="002D6E13" w:rsidP="002D6E13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блок-схему (согласно Приложению № 2 к административному регламенту);</w:t>
      </w:r>
    </w:p>
    <w:p w:rsidR="002D6E13" w:rsidRPr="009E0ECE" w:rsidRDefault="002D6E13" w:rsidP="002D6E13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2D6E13" w:rsidRPr="009E0ECE" w:rsidRDefault="002D6E13" w:rsidP="002D6E13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D6E13" w:rsidRPr="009E0ECE" w:rsidRDefault="002D6E13" w:rsidP="002D6E13">
      <w:pPr>
        <w:numPr>
          <w:ilvl w:val="1"/>
          <w:numId w:val="2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D6E13" w:rsidRPr="009E0ECE" w:rsidRDefault="002D6E13" w:rsidP="002D6E1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lastRenderedPageBreak/>
        <w:t>1.3.4. Информирование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9E0ECE">
        <w:rPr>
          <w:rFonts w:ascii="Times New Roman" w:hAnsi="Times New Roman"/>
          <w:sz w:val="28"/>
          <w:szCs w:val="28"/>
        </w:rPr>
        <w:t xml:space="preserve">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2D6E13" w:rsidRPr="009E0ECE" w:rsidRDefault="002D6E13" w:rsidP="002D6E13">
      <w:pPr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</w:t>
      </w:r>
      <w:r>
        <w:rPr>
          <w:rFonts w:ascii="Times New Roman" w:hAnsi="Times New Roman"/>
          <w:sz w:val="28"/>
          <w:szCs w:val="28"/>
        </w:rPr>
        <w:t xml:space="preserve">ствляется через Единый портал, </w:t>
      </w:r>
      <w:r w:rsidRPr="009E0ECE">
        <w:rPr>
          <w:rFonts w:ascii="Times New Roman" w:hAnsi="Times New Roman"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2D6E13" w:rsidRPr="009E0ECE" w:rsidRDefault="002D6E13" w:rsidP="002D6E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1.3.6. При необходимости получения консультаций заявители обращаются в Администрацию.</w:t>
      </w:r>
    </w:p>
    <w:p w:rsidR="002D6E13" w:rsidRPr="009E0ECE" w:rsidRDefault="002D6E13" w:rsidP="002D6E13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2D6E13" w:rsidRPr="009E0ECE" w:rsidRDefault="002D6E13" w:rsidP="002D6E13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2D6E13" w:rsidRPr="009E0ECE" w:rsidRDefault="002D6E13" w:rsidP="002D6E13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при личном обращении;</w:t>
      </w:r>
    </w:p>
    <w:p w:rsidR="002D6E13" w:rsidRPr="009E0ECE" w:rsidRDefault="002D6E13" w:rsidP="002D6E13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телефону</w:t>
      </w:r>
      <w:r w:rsidRPr="009E0ECE">
        <w:rPr>
          <w:rFonts w:ascii="Times New Roman" w:hAnsi="Times New Roman"/>
          <w:i/>
          <w:sz w:val="28"/>
          <w:szCs w:val="28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(48131</w:t>
      </w:r>
      <w:r w:rsidRPr="009E0EC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2-24-85;</w:t>
      </w:r>
    </w:p>
    <w:p w:rsidR="002D6E13" w:rsidRPr="009E0ECE" w:rsidRDefault="002D6E13" w:rsidP="002D6E13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по электронной почте.</w:t>
      </w:r>
    </w:p>
    <w:p w:rsidR="002D6E13" w:rsidRPr="009E0ECE" w:rsidRDefault="002D6E13" w:rsidP="002D6E13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2D6E13" w:rsidRPr="009E0ECE" w:rsidRDefault="002D6E13" w:rsidP="002D6E13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1.3.8</w:t>
      </w:r>
      <w:r>
        <w:rPr>
          <w:rFonts w:ascii="Times New Roman" w:hAnsi="Times New Roman"/>
          <w:sz w:val="28"/>
          <w:szCs w:val="28"/>
        </w:rPr>
        <w:t>.</w:t>
      </w:r>
      <w:r w:rsidRPr="009E0ECE">
        <w:rPr>
          <w:rFonts w:ascii="Times New Roman" w:hAnsi="Times New Roman"/>
          <w:sz w:val="28"/>
          <w:szCs w:val="28"/>
        </w:rPr>
        <w:t xml:space="preserve">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2D6E13" w:rsidRPr="009E0ECE" w:rsidRDefault="002D6E13" w:rsidP="002D6E13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  на основании письменного запроса заявителя, в том числе поступившего в электронной форме, в течение 30 дней пос</w:t>
      </w:r>
      <w:r>
        <w:rPr>
          <w:rFonts w:ascii="Times New Roman" w:hAnsi="Times New Roman"/>
          <w:sz w:val="28"/>
          <w:szCs w:val="28"/>
        </w:rPr>
        <w:t>ле получения указанного запроса;</w:t>
      </w:r>
    </w:p>
    <w:p w:rsidR="002D6E13" w:rsidRPr="009E0ECE" w:rsidRDefault="002D6E13" w:rsidP="002D6E13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Администрации</w:t>
      </w:r>
      <w:r w:rsidRPr="009E0ECE">
        <w:rPr>
          <w:rFonts w:ascii="Times New Roman" w:hAnsi="Times New Roman"/>
          <w:i/>
          <w:sz w:val="28"/>
          <w:szCs w:val="28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</w:t>
      </w:r>
      <w:proofErr w:type="gramStart"/>
      <w:r w:rsidRPr="009E0ECE">
        <w:rPr>
          <w:rFonts w:ascii="Times New Roman" w:hAnsi="Times New Roman"/>
          <w:sz w:val="28"/>
          <w:szCs w:val="28"/>
        </w:rPr>
        <w:t>выслушивает и уточняет</w:t>
      </w:r>
      <w:proofErr w:type="gramEnd"/>
      <w:r w:rsidRPr="009E0ECE">
        <w:rPr>
          <w:rFonts w:ascii="Times New Roman" w:hAnsi="Times New Roman"/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9E0ECE">
        <w:rPr>
          <w:rFonts w:ascii="Times New Roman" w:hAnsi="Times New Roman"/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9E0ECE">
        <w:rPr>
          <w:rFonts w:ascii="Times New Roman" w:hAnsi="Times New Roman"/>
          <w:sz w:val="28"/>
          <w:szCs w:val="28"/>
        </w:rPr>
        <w:t xml:space="preserve"> разговор по причине посту</w:t>
      </w:r>
      <w:r>
        <w:rPr>
          <w:rFonts w:ascii="Times New Roman" w:hAnsi="Times New Roman"/>
          <w:sz w:val="28"/>
          <w:szCs w:val="28"/>
        </w:rPr>
        <w:t>пления звонка на другой аппарат;</w:t>
      </w:r>
    </w:p>
    <w:p w:rsidR="002D6E13" w:rsidRDefault="002D6E13" w:rsidP="002D6E13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9E0ECE">
        <w:rPr>
          <w:rFonts w:ascii="Times New Roman" w:hAnsi="Times New Roman"/>
          <w:sz w:val="28"/>
          <w:szCs w:val="28"/>
        </w:rPr>
        <w:t>завершении</w:t>
      </w:r>
      <w:proofErr w:type="gramEnd"/>
      <w:r w:rsidRPr="009E0ECE">
        <w:rPr>
          <w:rFonts w:ascii="Times New Roman" w:hAnsi="Times New Roman"/>
          <w:sz w:val="28"/>
          <w:szCs w:val="28"/>
        </w:rPr>
        <w:t xml:space="preserve"> консультации должностное лицо Администрации,</w:t>
      </w:r>
      <w:r w:rsidRPr="009E0EC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E0ECE">
        <w:rPr>
          <w:rFonts w:ascii="Times New Roman" w:hAnsi="Times New Roman"/>
          <w:sz w:val="28"/>
          <w:szCs w:val="28"/>
        </w:rPr>
        <w:t>должен кратко подвести итог разговора и перечислить действия, которые</w:t>
      </w:r>
      <w:r>
        <w:rPr>
          <w:rFonts w:ascii="Times New Roman" w:hAnsi="Times New Roman"/>
          <w:sz w:val="28"/>
          <w:szCs w:val="28"/>
        </w:rPr>
        <w:t xml:space="preserve"> следует предпринять заявителю;</w:t>
      </w:r>
    </w:p>
    <w:p w:rsidR="002D6E13" w:rsidRPr="009E0ECE" w:rsidRDefault="002D6E13" w:rsidP="002D6E13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0ECE">
        <w:rPr>
          <w:rFonts w:ascii="Times New Roman" w:hAnsi="Times New Roman"/>
          <w:sz w:val="28"/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D6E13" w:rsidRPr="009E0ECE" w:rsidRDefault="002D6E13" w:rsidP="002D6E13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E13" w:rsidRPr="00D71063" w:rsidRDefault="002D6E13" w:rsidP="002D6E13">
      <w:pPr>
        <w:numPr>
          <w:ilvl w:val="0"/>
          <w:numId w:val="1"/>
        </w:numPr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Стандарт</w:t>
      </w:r>
      <w:r w:rsidRPr="00D710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</w:p>
    <w:p w:rsidR="002D6E13" w:rsidRPr="00BD6304" w:rsidRDefault="002D6E13" w:rsidP="002D6E13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D71063" w:rsidRDefault="002D6E13" w:rsidP="002D6E13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0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Наименование муниципальной услуги – «</w:t>
      </w:r>
      <w:r w:rsidRPr="00D71063">
        <w:rPr>
          <w:rFonts w:ascii="Times New Roman" w:hAnsi="Times New Roman"/>
          <w:bCs/>
          <w:sz w:val="28"/>
          <w:szCs w:val="28"/>
        </w:rPr>
        <w:t>Предоставление гражданам информации об ограничениях водопользования на водных  объектах общего пользования, располож</w:t>
      </w:r>
      <w:r>
        <w:rPr>
          <w:rFonts w:ascii="Times New Roman" w:hAnsi="Times New Roman"/>
          <w:bCs/>
          <w:sz w:val="28"/>
          <w:szCs w:val="28"/>
        </w:rPr>
        <w:t>енных на территории Вязьма -</w:t>
      </w:r>
      <w:r w:rsidRPr="00D71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Брянского </w:t>
      </w:r>
      <w:r w:rsidRPr="00D71063">
        <w:rPr>
          <w:rFonts w:ascii="Times New Roman" w:hAnsi="Times New Roman"/>
          <w:bCs/>
          <w:sz w:val="28"/>
          <w:szCs w:val="28"/>
        </w:rPr>
        <w:t>сельского посе</w:t>
      </w:r>
      <w:r>
        <w:rPr>
          <w:rFonts w:ascii="Times New Roman" w:hAnsi="Times New Roman"/>
          <w:bCs/>
          <w:sz w:val="28"/>
          <w:szCs w:val="28"/>
        </w:rPr>
        <w:t xml:space="preserve">ления Вяземского </w:t>
      </w:r>
      <w:r w:rsidRPr="00D71063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Смоленской области</w:t>
      </w:r>
      <w:r w:rsidRPr="00D7106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6E13" w:rsidRPr="00BD6304" w:rsidRDefault="002D6E13" w:rsidP="002D6E13">
      <w:pPr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Муниципальную услугу предоставляет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D6E13" w:rsidRPr="00955E69" w:rsidRDefault="002D6E13" w:rsidP="002D6E1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97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2.2.3. </w:t>
      </w:r>
      <w:proofErr w:type="gramStart"/>
      <w:r w:rsidRPr="004977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955E69">
        <w:rPr>
          <w:szCs w:val="28"/>
        </w:rPr>
        <w:t xml:space="preserve"> </w:t>
      </w:r>
      <w:r w:rsidRPr="00955E6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955E69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955E6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25.06.2014 № 17 «</w:t>
      </w:r>
      <w:r w:rsidRPr="00955E69">
        <w:rPr>
          <w:rFonts w:ascii="Times New Roman" w:eastAsia="Times-Roman" w:hAnsi="Times New Roman"/>
          <w:sz w:val="28"/>
          <w:szCs w:val="28"/>
        </w:rPr>
        <w:t>Об утверждении перечня услуг, которые</w:t>
      </w:r>
      <w:proofErr w:type="gramEnd"/>
      <w:r w:rsidRPr="00955E69">
        <w:rPr>
          <w:rFonts w:ascii="Times New Roman" w:eastAsia="Times-Roman" w:hAnsi="Times New Roman"/>
          <w:sz w:val="28"/>
          <w:szCs w:val="28"/>
        </w:rPr>
        <w:t xml:space="preserve"> являются необходимыми и обязательными для предоставления муниципальных услуг и  предоставляются организациями, участвующими в </w:t>
      </w:r>
      <w:proofErr w:type="gramStart"/>
      <w:r w:rsidRPr="00955E69">
        <w:rPr>
          <w:rFonts w:ascii="Times New Roman" w:eastAsia="Times-Roman" w:hAnsi="Times New Roman"/>
          <w:sz w:val="28"/>
          <w:szCs w:val="28"/>
        </w:rPr>
        <w:t>предоставлении</w:t>
      </w:r>
      <w:proofErr w:type="gramEnd"/>
      <w:r w:rsidRPr="00955E69">
        <w:rPr>
          <w:rFonts w:ascii="Times New Roman" w:eastAsia="Times-Roman" w:hAnsi="Times New Roman"/>
          <w:sz w:val="28"/>
          <w:szCs w:val="28"/>
        </w:rPr>
        <w:t xml:space="preserve"> муниципальных услуг Администрацией </w:t>
      </w:r>
      <w:proofErr w:type="spellStart"/>
      <w:r w:rsidRPr="00955E69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955E69">
        <w:rPr>
          <w:rFonts w:ascii="Times New Roman" w:eastAsia="Times-Roman" w:hAnsi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Результатами предоставления муниципальной услуги  является принятие решения: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письменное разъяснение гражданину по существу поставленных в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обращении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вопросов.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мотивированный отказ в даче ответа по существу в соответствии с законодательством.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BD6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2.3.3. При очной форме получения результата предоставления муниципальной услуги: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заявителю выдается документ, заверенный рукописной подписью ответственного сотрудника Администрации.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2.3.4. При заочной форме получения результата предоставления муниципальной услуги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бумажном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электронном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дате регистрации).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дате регистрации).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2.4.4.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следствия, Глава муниципального образования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Вязьма-Брянского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(далее – Глава муниципального образования)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продлить срок рассмотрения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не более чем на 30 дней с уведомлением об этом заявителя и указанием причин продления.</w:t>
      </w:r>
    </w:p>
    <w:p w:rsidR="002D6E13" w:rsidRPr="00BD6304" w:rsidRDefault="002D6E13" w:rsidP="002D6E13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D6E13" w:rsidRPr="00BD6304" w:rsidRDefault="002D6E13" w:rsidP="002D6E13">
      <w:pPr>
        <w:keepNext/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Вязьма - Брянского сельского поселения Вяземского района Смоленской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области.</w:t>
      </w:r>
    </w:p>
    <w:p w:rsidR="002D6E13" w:rsidRPr="00BD6304" w:rsidRDefault="002D6E13" w:rsidP="002D6E13">
      <w:pPr>
        <w:ind w:left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2.6. Исчерпывающий перечень документов, необходимых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 Для предоставления муниципальной услуги заявитель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екомендации (заявление)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пользования, а также снижения рисков гибели людей на воде.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2.6.3. Запрещено требовать предоставления документов и информации, которые находятся в распоряжении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Омской 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 подчисток, приписок, зачеркнутых слов и иных неоговоренных исправлений;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2D6E13" w:rsidRPr="00BD6304" w:rsidRDefault="002D6E13" w:rsidP="002D6E13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2.7. Исчерпывающий перечень оснований для отказа в </w:t>
      </w:r>
      <w:proofErr w:type="gramStart"/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приеме</w:t>
      </w:r>
      <w:proofErr w:type="gramEnd"/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документов, необходимых для предоставления муниципальной услуги</w:t>
      </w: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2.7.1. Отсутствие документов, предусмотренных пунктом 2.6.1 настоящего Административного регламента, или предоставление документов не в полном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2.7.3. Предоставление заявителем документов, содержащих ошибки или противоречивые сведения.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2.8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5809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телефону/факсу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48131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2-24-85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посредством электронной почты</w:t>
      </w:r>
      <w:r w:rsidRPr="00BD6304">
        <w:rPr>
          <w:rFonts w:ascii="Times New Roman" w:eastAsia="Times New Roman" w:hAnsi="Times New Roman"/>
          <w:color w:val="1F497D"/>
          <w:sz w:val="28"/>
          <w:lang w:eastAsia="ru-RU"/>
        </w:rPr>
        <w:t> </w:t>
      </w:r>
      <w:hyperlink r:id="rId10" w:history="1"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-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br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@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Pr="00BD6304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предварительной записи заявитель сообщает свои фамилию, имя, отчество (если имеется),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 - подтверждение предварительной записи.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D6E13" w:rsidRPr="00BD6304" w:rsidRDefault="002D6E13" w:rsidP="002D6E13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09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превышать15 минут.</w:t>
      </w:r>
    </w:p>
    <w:p w:rsidR="002D6E13" w:rsidRPr="00BD6304" w:rsidRDefault="002D6E13" w:rsidP="002D6E13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Требования  к помещениям, в которых предоставляются муниципальные услуги, к залу ожидания, местам для заполнения запросов 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Прием граждан осуществляется в специально выделенных для предоставления муниципальных услуг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При возможности около здания организуются парковочные места для автотранспорта.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В помещениях для ожидания заявителям отводятся места, оборудованные стульями.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информационными стендами;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стульями и столами для оформления документов.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настоящий Административный регламент.</w:t>
      </w:r>
    </w:p>
    <w:p w:rsidR="002D6E13" w:rsidRPr="00BD6304" w:rsidRDefault="002D6E13" w:rsidP="002D6E13">
      <w:pPr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Показатели доступности и качества муниципальных услуг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2D6E13" w:rsidRPr="00BD6304" w:rsidRDefault="002D6E13" w:rsidP="002D6E13">
      <w:pPr>
        <w:ind w:firstLine="717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Default="002D6E13" w:rsidP="002D6E13">
      <w:pPr>
        <w:ind w:right="566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Особенности предоставления муниципальных услуг </w:t>
      </w:r>
    </w:p>
    <w:p w:rsidR="002D6E13" w:rsidRPr="00BD6304" w:rsidRDefault="002D6E13" w:rsidP="002D6E13">
      <w:pPr>
        <w:ind w:right="566" w:firstLine="709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2D6E13" w:rsidRPr="00BD6304" w:rsidRDefault="002D6E13" w:rsidP="002D6E13">
      <w:pPr>
        <w:ind w:firstLine="72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r w:rsidRPr="0075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D6E13" w:rsidRPr="0075375C" w:rsidRDefault="002D6E13" w:rsidP="002D6E13">
      <w:pPr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Прием и регистрация документов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последовательности действий при предоставлении муниципальной услуги указана в приложении № 2 к настоящему Административному регламенту.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Специалист, в обязанности которого входит принятие документов: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Административного регламента;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BD63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установленным пунктом 2.6.4</w:t>
      </w:r>
      <w:r w:rsidRPr="00BD6304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bookmarkStart w:id="0" w:name="sub_1086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регистрирует поступление запроса в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установленными правилами делопроизводства;</w:t>
      </w:r>
      <w:bookmarkEnd w:id="0"/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сообщает заявителю номер и дату регистрации запроса, если обращение поступило лично;</w:t>
      </w:r>
    </w:p>
    <w:p w:rsidR="002D6E13" w:rsidRPr="00BD6304" w:rsidRDefault="002D6E13" w:rsidP="002D6E1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проверяет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(30 дней со дня регистрации письменного обращения, либо 60 дней в случае продления срока рассмотрения обращения) или заявитель не удовлетворен полученным ответом.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D6E13" w:rsidRPr="00BD6304" w:rsidRDefault="002D6E13" w:rsidP="002D6E13">
      <w:pPr>
        <w:ind w:firstLine="54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D6304" w:rsidRDefault="002D6E13" w:rsidP="002D6E13">
      <w:pPr>
        <w:ind w:firstLine="540"/>
        <w:jc w:val="center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D6E13" w:rsidRPr="00BD6304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D6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D6E13" w:rsidRPr="00BA68A0" w:rsidRDefault="002D6E13" w:rsidP="002D6E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осуществляемых (принятых) в ходе предоставления муниципальной услуги.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том числе в следующих случаях: 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8A0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8A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 xml:space="preserve">7) отказ в </w:t>
      </w:r>
      <w:proofErr w:type="gramStart"/>
      <w:r w:rsidRPr="00BA68A0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BA68A0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2D6E13" w:rsidRPr="00BA68A0" w:rsidRDefault="002D6E13" w:rsidP="002D6E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5.2.  Жалоба на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– жалоба) может быть подана как в форме устного обращения, так и в письменной (в том числе электронной) форме:</w:t>
      </w:r>
    </w:p>
    <w:p w:rsidR="002D6E13" w:rsidRPr="00BA68A0" w:rsidRDefault="002D6E13" w:rsidP="002D6E13">
      <w:pPr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почте по адресу: 2</w:t>
      </w:r>
      <w:r w:rsidRPr="00332403">
        <w:rPr>
          <w:rFonts w:ascii="Times New Roman" w:hAnsi="Times New Roman"/>
          <w:sz w:val="28"/>
          <w:szCs w:val="28"/>
        </w:rPr>
        <w:t>15107</w:t>
      </w:r>
      <w:r>
        <w:rPr>
          <w:rFonts w:ascii="Times New Roman" w:hAnsi="Times New Roman"/>
          <w:sz w:val="28"/>
          <w:szCs w:val="28"/>
        </w:rPr>
        <w:t xml:space="preserve">, Смоленская область, Вяземский район, 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Вязьма-Брянская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ул. Горького, д. 2.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телефону/факсу: 8(48131) 2-24-85</w:t>
      </w:r>
    </w:p>
    <w:p w:rsidR="002D6E13" w:rsidRPr="00332403" w:rsidRDefault="002D6E13" w:rsidP="002D6E13">
      <w:pPr>
        <w:ind w:firstLine="720"/>
        <w:jc w:val="both"/>
        <w:rPr>
          <w:rFonts w:eastAsia="Times New Roman"/>
          <w:color w:val="000000"/>
          <w:lang w:eastAsia="ru-RU"/>
        </w:rPr>
      </w:pPr>
      <w:r w:rsidRPr="00BA68A0">
        <w:rPr>
          <w:rFonts w:ascii="Times New Roman" w:hAnsi="Times New Roman"/>
          <w:sz w:val="28"/>
          <w:szCs w:val="28"/>
        </w:rPr>
        <w:t xml:space="preserve">3) по электронной почте: </w:t>
      </w:r>
      <w:hyperlink r:id="rId11" w:history="1"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-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br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@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vyazma</w:t>
        </w:r>
        <w:r w:rsidRPr="002B3B3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r w:rsidRPr="002B3B3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ru</w:t>
        </w:r>
      </w:hyperlink>
      <w:r w:rsidRPr="00BD6304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>.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4) с помощью единого портала государственных и муниципальных услуг либо регионального портала государственных и муниципальных услуг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5)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</w:p>
    <w:p w:rsidR="002D6E13" w:rsidRPr="00BA68A0" w:rsidRDefault="002D6E13" w:rsidP="002D6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6) при личном приеме заявителя.</w:t>
      </w:r>
    </w:p>
    <w:p w:rsidR="002D6E13" w:rsidRPr="00BA68A0" w:rsidRDefault="002D6E13" w:rsidP="002D6E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5.3. Обращение (жалоба) заявителя в письменной форме (Приложение № 3), должно содержать следующую информацию:</w:t>
      </w:r>
    </w:p>
    <w:p w:rsidR="002D6E13" w:rsidRPr="00BA68A0" w:rsidRDefault="002D6E13" w:rsidP="002D6E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6E13" w:rsidRPr="00BA68A0" w:rsidRDefault="002D6E13" w:rsidP="002D6E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68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6E13" w:rsidRPr="00BA68A0" w:rsidRDefault="002D6E13" w:rsidP="002D6E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6E13" w:rsidRPr="00BA68A0" w:rsidRDefault="002D6E13" w:rsidP="002D6E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8A0">
        <w:rPr>
          <w:sz w:val="28"/>
          <w:szCs w:val="28"/>
        </w:rPr>
        <w:t>4)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6E13" w:rsidRPr="00BA68A0" w:rsidRDefault="002D6E13" w:rsidP="002D6E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68A0">
        <w:rPr>
          <w:rFonts w:ascii="Times New Roman" w:hAnsi="Times New Roman"/>
          <w:sz w:val="28"/>
          <w:szCs w:val="28"/>
        </w:rPr>
        <w:t>5) личную подпись и дату.</w:t>
      </w:r>
    </w:p>
    <w:p w:rsidR="002D6E13" w:rsidRPr="00BA68A0" w:rsidRDefault="002D6E13" w:rsidP="002D6E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A68A0">
        <w:rPr>
          <w:rFonts w:ascii="Times New Roman" w:hAnsi="Times New Roman"/>
          <w:sz w:val="28"/>
          <w:szCs w:val="28"/>
        </w:rPr>
        <w:t>Дополнительно могут быть указаны иные сведения, которые заявитель считает необходимым сообщить.</w:t>
      </w:r>
    </w:p>
    <w:p w:rsidR="002D6E13" w:rsidRPr="00BA68A0" w:rsidRDefault="002D6E13" w:rsidP="002D6E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A68A0">
        <w:rPr>
          <w:rFonts w:ascii="Times New Roman" w:hAnsi="Times New Roman" w:cs="Times New Roman"/>
          <w:sz w:val="28"/>
          <w:szCs w:val="28"/>
        </w:rPr>
        <w:t>Жалоба подлеж</w:t>
      </w:r>
      <w:r>
        <w:rPr>
          <w:rFonts w:ascii="Times New Roman" w:hAnsi="Times New Roman" w:cs="Times New Roman"/>
          <w:sz w:val="28"/>
          <w:szCs w:val="28"/>
        </w:rPr>
        <w:t>ит рассмотрению Главой муниципального образования</w:t>
      </w:r>
      <w:r w:rsidRPr="00BA68A0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 а в случае обжалования отказа специалиста 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D6E13" w:rsidRPr="00BA68A0" w:rsidRDefault="002D6E13" w:rsidP="002D6E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5.5. 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жалобы Глава муниципального образования</w:t>
      </w:r>
      <w:r w:rsidRPr="00BA68A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D6E13" w:rsidRPr="00BA68A0" w:rsidRDefault="002D6E13" w:rsidP="002D6E1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68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D6E13" w:rsidRPr="00BA68A0" w:rsidRDefault="002D6E13" w:rsidP="002D6E1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proofErr w:type="gramStart"/>
      <w:r w:rsidRPr="00BA68A0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BA68A0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2D6E13" w:rsidRPr="00BA68A0" w:rsidRDefault="002D6E13" w:rsidP="002D6E13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A68A0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5.5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6E13" w:rsidRPr="0075375C" w:rsidRDefault="002D6E13" w:rsidP="002D6E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8A0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BA68A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6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преступления Глава муниципального образования</w:t>
      </w:r>
      <w:r w:rsidRPr="00BA68A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2D6E13" w:rsidRDefault="002D6E13" w:rsidP="002D6E1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5.8. Решение по результатам рассмотрения жалобы заявитель вправе обжаловать вышестоящему должностному лицу или в судебном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6E13" w:rsidRDefault="002D6E13" w:rsidP="002D6E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E13" w:rsidRDefault="002D6E13" w:rsidP="002D6E1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E13" w:rsidRDefault="002D6E13" w:rsidP="002D6E13">
      <w:pPr>
        <w:rPr>
          <w:rFonts w:ascii="Times New Roman" w:hAnsi="Times New Roman"/>
          <w:color w:val="000000"/>
          <w:sz w:val="28"/>
          <w:szCs w:val="28"/>
        </w:rPr>
      </w:pPr>
    </w:p>
    <w:p w:rsidR="002D6E13" w:rsidRDefault="002D6E13" w:rsidP="002D6E13">
      <w:pPr>
        <w:rPr>
          <w:rFonts w:ascii="Times New Roman" w:hAnsi="Times New Roman"/>
          <w:color w:val="000000"/>
          <w:sz w:val="28"/>
          <w:szCs w:val="28"/>
        </w:rPr>
      </w:pPr>
    </w:p>
    <w:p w:rsidR="002D6E13" w:rsidRDefault="002D6E13" w:rsidP="002D6E13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D6E13" w:rsidTr="00606A14">
        <w:tc>
          <w:tcPr>
            <w:tcW w:w="9855" w:type="dxa"/>
          </w:tcPr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Приложение № 1</w:t>
            </w:r>
          </w:p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Вязьма-Брянского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2D6E13" w:rsidRDefault="002D6E13" w:rsidP="002D6E13">
      <w:pPr>
        <w:ind w:left="4820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2D6E13" w:rsidRDefault="002D6E13" w:rsidP="002D6E13">
      <w:pPr>
        <w:ind w:left="4820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D6E13" w:rsidTr="00606A14">
        <w:tc>
          <w:tcPr>
            <w:tcW w:w="5211" w:type="dxa"/>
          </w:tcPr>
          <w:p w:rsidR="002D6E13" w:rsidRDefault="002D6E13" w:rsidP="00606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сельского поселения </w:t>
            </w:r>
          </w:p>
          <w:p w:rsidR="002D6E13" w:rsidRDefault="002D6E13" w:rsidP="00606A14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Вяземского района Смоленской</w:t>
            </w:r>
            <w:r w:rsidRPr="00A84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2D6E13" w:rsidRDefault="002D6E13" w:rsidP="00606A14">
            <w:pPr>
              <w:rPr>
                <w:lang w:eastAsia="ar-SA"/>
              </w:rPr>
            </w:pP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2D6E13" w:rsidRPr="00A84B7E" w:rsidRDefault="002D6E13" w:rsidP="00606A14">
            <w:pPr>
              <w:pStyle w:val="a6"/>
              <w:ind w:right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84B7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(ФИО)</w:t>
            </w:r>
          </w:p>
          <w:p w:rsidR="002D6E13" w:rsidRPr="00D0369A" w:rsidRDefault="002D6E13" w:rsidP="00606A14">
            <w:pPr>
              <w:rPr>
                <w:lang w:eastAsia="ar-SA"/>
              </w:rPr>
            </w:pP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69A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369A">
              <w:rPr>
                <w:rFonts w:ascii="Times New Roman" w:hAnsi="Times New Roman" w:cs="Times New Roman"/>
                <w:color w:val="000000"/>
              </w:rPr>
              <w:t>проживающего</w:t>
            </w:r>
            <w:proofErr w:type="gramEnd"/>
            <w:r w:rsidRPr="00D0369A">
              <w:rPr>
                <w:rFonts w:ascii="Times New Roman" w:hAnsi="Times New Roman" w:cs="Times New Roman"/>
                <w:color w:val="000000"/>
              </w:rPr>
              <w:t xml:space="preserve"> (ей) по адресу</w:t>
            </w:r>
          </w:p>
          <w:p w:rsidR="002D6E13" w:rsidRDefault="002D6E13" w:rsidP="00606A14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D6E13" w:rsidRDefault="002D6E13" w:rsidP="00606A14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паспорт (серия, номер)______________________________</w:t>
            </w:r>
          </w:p>
          <w:p w:rsidR="002D6E13" w:rsidRDefault="002D6E13" w:rsidP="00606A14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выдан____________________________________________</w:t>
            </w:r>
          </w:p>
          <w:p w:rsidR="002D6E13" w:rsidRPr="00D0369A" w:rsidRDefault="002D6E13" w:rsidP="00606A14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  <w:r w:rsidRPr="00D036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D036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6E13" w:rsidRDefault="002D6E13" w:rsidP="00606A14">
            <w:pPr>
              <w:pStyle w:val="a6"/>
              <w:jc w:val="right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2D6E13" w:rsidRDefault="002D6E13" w:rsidP="002D6E13">
      <w:pPr>
        <w:jc w:val="right"/>
        <w:rPr>
          <w:bCs/>
          <w:color w:val="000000"/>
        </w:rPr>
      </w:pPr>
    </w:p>
    <w:p w:rsidR="002D6E13" w:rsidRDefault="002D6E13" w:rsidP="002D6E13">
      <w:pPr>
        <w:jc w:val="right"/>
        <w:rPr>
          <w:bCs/>
          <w:color w:val="000000"/>
        </w:rPr>
      </w:pPr>
    </w:p>
    <w:p w:rsidR="002D6E13" w:rsidRDefault="002D6E13" w:rsidP="002D6E13">
      <w:pPr>
        <w:jc w:val="right"/>
        <w:rPr>
          <w:bCs/>
          <w:color w:val="000000"/>
        </w:rPr>
      </w:pPr>
    </w:p>
    <w:p w:rsidR="002D6E13" w:rsidRDefault="002D6E13" w:rsidP="002D6E13">
      <w:pPr>
        <w:pStyle w:val="a6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Cs w:val="0"/>
          <w:color w:val="000000"/>
          <w:sz w:val="28"/>
          <w:szCs w:val="28"/>
        </w:rPr>
        <w:t>Заявление</w:t>
      </w:r>
    </w:p>
    <w:p w:rsidR="002D6E13" w:rsidRDefault="002D6E13" w:rsidP="002D6E13">
      <w:pPr>
        <w:ind w:firstLine="720"/>
        <w:jc w:val="both"/>
        <w:rPr>
          <w:color w:val="000000"/>
          <w:sz w:val="28"/>
          <w:szCs w:val="28"/>
        </w:rPr>
      </w:pPr>
    </w:p>
    <w:p w:rsidR="002D6E13" w:rsidRDefault="002D6E13" w:rsidP="002D6E13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мне информацию об ограничениях водопользования на водных объектах общего пользования,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 (указать интересующий водный объект).</w:t>
      </w:r>
    </w:p>
    <w:p w:rsidR="002D6E13" w:rsidRDefault="002D6E13" w:rsidP="002D6E13">
      <w:pPr>
        <w:rPr>
          <w:sz w:val="28"/>
          <w:szCs w:val="28"/>
        </w:rPr>
      </w:pPr>
    </w:p>
    <w:p w:rsidR="002D6E13" w:rsidRDefault="002D6E13" w:rsidP="002D6E13">
      <w:pPr>
        <w:rPr>
          <w:sz w:val="28"/>
          <w:szCs w:val="28"/>
        </w:rPr>
      </w:pPr>
    </w:p>
    <w:p w:rsidR="002D6E13" w:rsidRDefault="002D6E13" w:rsidP="002D6E13">
      <w:pPr>
        <w:rPr>
          <w:sz w:val="28"/>
          <w:szCs w:val="28"/>
        </w:rPr>
      </w:pPr>
    </w:p>
    <w:p w:rsidR="002D6E13" w:rsidRDefault="002D6E13" w:rsidP="002D6E13">
      <w:pPr>
        <w:rPr>
          <w:sz w:val="28"/>
          <w:szCs w:val="28"/>
        </w:rPr>
      </w:pPr>
    </w:p>
    <w:p w:rsidR="002D6E13" w:rsidRPr="00A84B7E" w:rsidRDefault="002D6E13" w:rsidP="002D6E1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«___»__________ 20___ года          ___________     ____________________  </w:t>
      </w:r>
    </w:p>
    <w:p w:rsidR="002D6E13" w:rsidRPr="00A84B7E" w:rsidRDefault="002D6E13" w:rsidP="002D6E13">
      <w:pPr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A84B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(</w:t>
      </w:r>
      <w:r w:rsidRPr="00A84B7E">
        <w:rPr>
          <w:rFonts w:ascii="Times New Roman" w:hAnsi="Times New Roman"/>
          <w:color w:val="000000"/>
          <w:sz w:val="20"/>
          <w:szCs w:val="20"/>
        </w:rPr>
        <w:t>Подпись)                         (Расшифровка подписи)</w:t>
      </w: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D6E13" w:rsidTr="00606A14">
        <w:tc>
          <w:tcPr>
            <w:tcW w:w="9855" w:type="dxa"/>
          </w:tcPr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Приложение № 2</w:t>
            </w:r>
          </w:p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Вязьма-Брянского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2D6E13" w:rsidRDefault="002D6E13" w:rsidP="002D6E13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2D6E13" w:rsidRDefault="002D6E13" w:rsidP="002D6E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E13" w:rsidRPr="00A84B7E" w:rsidRDefault="002D6E13" w:rsidP="002D6E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</w:t>
      </w:r>
    </w:p>
    <w:p w:rsidR="002D6E13" w:rsidRPr="00A84B7E" w:rsidRDefault="002D6E13" w:rsidP="002D6E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B7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2D6E13" w:rsidRPr="00A84B7E" w:rsidRDefault="002D6E13" w:rsidP="002D6E13">
      <w:pPr>
        <w:jc w:val="center"/>
        <w:rPr>
          <w:rFonts w:ascii="Times New Roman" w:hAnsi="Times New Roman"/>
          <w:b/>
          <w:sz w:val="28"/>
          <w:szCs w:val="28"/>
        </w:rPr>
      </w:pPr>
      <w:r w:rsidRPr="00A84B7E"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Вязьма-Брянского</w:t>
      </w:r>
      <w:proofErr w:type="spellEnd"/>
      <w:r w:rsidRPr="00A84B7E">
        <w:rPr>
          <w:rFonts w:ascii="Times New Roman" w:hAnsi="Times New Roman"/>
          <w:b/>
          <w:sz w:val="28"/>
          <w:szCs w:val="28"/>
        </w:rPr>
        <w:t xml:space="preserve"> сельского п</w:t>
      </w:r>
      <w:r>
        <w:rPr>
          <w:rFonts w:ascii="Times New Roman" w:hAnsi="Times New Roman"/>
          <w:b/>
          <w:sz w:val="28"/>
          <w:szCs w:val="28"/>
        </w:rPr>
        <w:t>оселения Вяземского</w:t>
      </w:r>
      <w:r w:rsidRPr="00A84B7E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Pr="00A84B7E">
        <w:rPr>
          <w:rFonts w:ascii="Times New Roman" w:hAnsi="Times New Roman"/>
          <w:b/>
          <w:sz w:val="28"/>
          <w:szCs w:val="28"/>
        </w:rPr>
        <w:t>»</w:t>
      </w:r>
    </w:p>
    <w:p w:rsidR="002D6E13" w:rsidRPr="00A84B7E" w:rsidRDefault="002D6E13" w:rsidP="002D6E13">
      <w:pPr>
        <w:jc w:val="center"/>
        <w:rPr>
          <w:b/>
          <w:sz w:val="28"/>
          <w:szCs w:val="28"/>
        </w:rPr>
      </w:pPr>
    </w:p>
    <w:p w:rsidR="002D6E13" w:rsidRDefault="002D6E13" w:rsidP="002D6E13">
      <w:pPr>
        <w:jc w:val="center"/>
        <w:rPr>
          <w:b/>
          <w:bCs/>
          <w:color w:val="000000"/>
        </w:rPr>
      </w:pPr>
    </w:p>
    <w:tbl>
      <w:tblPr>
        <w:tblW w:w="10481" w:type="dxa"/>
        <w:tblInd w:w="-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79"/>
        <w:gridCol w:w="2261"/>
        <w:gridCol w:w="367"/>
        <w:gridCol w:w="2700"/>
        <w:gridCol w:w="10"/>
        <w:gridCol w:w="2462"/>
        <w:gridCol w:w="634"/>
        <w:gridCol w:w="10"/>
        <w:gridCol w:w="10"/>
        <w:gridCol w:w="10"/>
        <w:gridCol w:w="10"/>
        <w:gridCol w:w="20"/>
      </w:tblGrid>
      <w:tr w:rsidR="002D6E13" w:rsidTr="00606A14">
        <w:trPr>
          <w:gridAfter w:val="2"/>
          <w:wAfter w:w="30" w:type="dxa"/>
          <w:trHeight w:val="710"/>
        </w:trPr>
        <w:tc>
          <w:tcPr>
            <w:tcW w:w="1987" w:type="dxa"/>
            <w:gridSpan w:val="2"/>
          </w:tcPr>
          <w:p w:rsidR="002D6E13" w:rsidRDefault="002D6E13" w:rsidP="00606A14">
            <w:pPr>
              <w:pStyle w:val="a8"/>
              <w:snapToGrid w:val="0"/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E13" w:rsidRPr="003C1F70" w:rsidRDefault="002D6E13" w:rsidP="00606A1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>Прием и регистрация заявления</w:t>
            </w:r>
          </w:p>
          <w:p w:rsidR="002D6E13" w:rsidRPr="003C1F70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6" w:type="dxa"/>
            <w:gridSpan w:val="3"/>
            <w:tcBorders>
              <w:left w:val="single" w:sz="4" w:space="0" w:color="000000"/>
            </w:tcBorders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</w:pPr>
          </w:p>
        </w:tc>
      </w:tr>
      <w:tr w:rsidR="002D6E13" w:rsidTr="00606A14">
        <w:trPr>
          <w:gridAfter w:val="2"/>
          <w:wAfter w:w="30" w:type="dxa"/>
        </w:trPr>
        <w:tc>
          <w:tcPr>
            <w:tcW w:w="1908" w:type="dxa"/>
          </w:tcPr>
          <w:p w:rsidR="002D6E13" w:rsidRDefault="002D6E13" w:rsidP="00606A14">
            <w:pPr>
              <w:pStyle w:val="a7"/>
              <w:snapToGrid w:val="0"/>
            </w:pPr>
          </w:p>
        </w:tc>
        <w:tc>
          <w:tcPr>
            <w:tcW w:w="5407" w:type="dxa"/>
            <w:gridSpan w:val="4"/>
          </w:tcPr>
          <w:p w:rsidR="002D6E13" w:rsidRDefault="009611CE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CE">
              <w:pict>
                <v:line id="_x0000_s1032" style="position:absolute;left:0;text-align:left;z-index:251654656;mso-position-horizontal-relative:text;mso-position-vertical-relative:text" from="129.85pt,3pt" to="129.85pt,30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D6E13" w:rsidRDefault="002D6E13" w:rsidP="00606A14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</w:pPr>
          </w:p>
        </w:tc>
      </w:tr>
      <w:tr w:rsidR="002D6E13" w:rsidTr="00606A14">
        <w:trPr>
          <w:gridAfter w:val="2"/>
          <w:wAfter w:w="30" w:type="dxa"/>
          <w:trHeight w:val="1098"/>
        </w:trPr>
        <w:tc>
          <w:tcPr>
            <w:tcW w:w="1987" w:type="dxa"/>
            <w:gridSpan w:val="2"/>
          </w:tcPr>
          <w:p w:rsidR="002D6E13" w:rsidRDefault="002D6E13" w:rsidP="00606A14">
            <w:pPr>
              <w:pStyle w:val="a7"/>
              <w:snapToGrid w:val="0"/>
            </w:pPr>
          </w:p>
        </w:tc>
        <w:tc>
          <w:tcPr>
            <w:tcW w:w="5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ind w:left="146" w:right="89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Рассмотрение заявлений о предоставлении информации </w:t>
            </w:r>
            <w:r w:rsidRPr="00A84B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106" w:type="dxa"/>
            <w:gridSpan w:val="3"/>
            <w:tcBorders>
              <w:left w:val="single" w:sz="4" w:space="0" w:color="000000"/>
            </w:tcBorders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  <w:rPr>
                <w:color w:val="000000"/>
              </w:rPr>
            </w:pPr>
          </w:p>
        </w:tc>
      </w:tr>
      <w:tr w:rsidR="002D6E13" w:rsidTr="00606A14">
        <w:tc>
          <w:tcPr>
            <w:tcW w:w="10421" w:type="dxa"/>
            <w:gridSpan w:val="8"/>
          </w:tcPr>
          <w:p w:rsidR="002D6E13" w:rsidRDefault="009611CE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CE">
              <w:pict>
                <v:line id="_x0000_s1031" style="position:absolute;left:0;text-align:left;z-index:251655680;mso-position-horizontal-relative:text;mso-position-vertical-relative:text" from="351.25pt,2.85pt" to="351.25pt,47.85pt" strokeweight=".26mm">
                  <v:stroke endarrow="block" joinstyle="miter"/>
                </v:line>
              </w:pict>
            </w:r>
            <w:r w:rsidRPr="009611CE">
              <w:pict>
                <v:line id="_x0000_s1030" style="position:absolute;left:0;text-align:left;z-index:251656704;mso-position-horizontal-relative:text;mso-position-vertical-relative:text" from="108.25pt,2.85pt" to="108.25pt,47.85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</w:pPr>
          </w:p>
        </w:tc>
        <w:tc>
          <w:tcPr>
            <w:tcW w:w="40" w:type="dxa"/>
            <w:gridSpan w:val="3"/>
          </w:tcPr>
          <w:p w:rsidR="002D6E13" w:rsidRDefault="002D6E13" w:rsidP="00606A14">
            <w:pPr>
              <w:snapToGrid w:val="0"/>
            </w:pPr>
          </w:p>
        </w:tc>
      </w:tr>
      <w:tr w:rsidR="002D6E13" w:rsidTr="00606A14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Отсутствие оснований для отказа в </w:t>
            </w:r>
            <w:proofErr w:type="gramStart"/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>предоставлении</w:t>
            </w:r>
            <w:proofErr w:type="gramEnd"/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 муниципальной услуги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Наличие оснований для отказа в </w:t>
            </w:r>
            <w:proofErr w:type="gramStart"/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>предоставлении</w:t>
            </w:r>
            <w:proofErr w:type="gramEnd"/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 муниципальной услуги</w:t>
            </w:r>
          </w:p>
        </w:tc>
      </w:tr>
      <w:tr w:rsidR="002D6E13" w:rsidTr="00606A14">
        <w:trPr>
          <w:gridAfter w:val="2"/>
          <w:wAfter w:w="30" w:type="dxa"/>
        </w:trPr>
        <w:tc>
          <w:tcPr>
            <w:tcW w:w="42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D6E13" w:rsidRDefault="009611CE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CE">
              <w:pict>
                <v:line id="_x0000_s1028" style="position:absolute;left:0;text-align:left;z-index:251657728;mso-position-horizontal-relative:text;mso-position-vertical-relative:text" from="104.4pt,2.65pt" to="104.4pt,23.8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3" w:type="dxa"/>
            <w:gridSpan w:val="6"/>
          </w:tcPr>
          <w:p w:rsidR="002D6E13" w:rsidRDefault="009611CE" w:rsidP="00606A14">
            <w:pPr>
              <w:snapToGrid w:val="0"/>
              <w:rPr>
                <w:b/>
                <w:bCs/>
                <w:color w:val="000000"/>
              </w:rPr>
            </w:pPr>
            <w:r w:rsidRPr="009611CE">
              <w:pict>
                <v:line id="_x0000_s1029" style="position:absolute;z-index:251658752;mso-position-horizontal-relative:text;mso-position-vertical-relative:text" from="143.2pt,2.65pt" to="143.2pt,29.85pt" strokeweight=".26mm">
                  <v:stroke endarrow="block" joinstyle="miter"/>
                </v:line>
              </w:pict>
            </w:r>
          </w:p>
        </w:tc>
        <w:tc>
          <w:tcPr>
            <w:tcW w:w="20" w:type="dxa"/>
            <w:gridSpan w:val="2"/>
          </w:tcPr>
          <w:p w:rsidR="002D6E13" w:rsidRDefault="002D6E13" w:rsidP="00606A14">
            <w:pPr>
              <w:snapToGrid w:val="0"/>
              <w:rPr>
                <w:color w:val="000000"/>
              </w:rPr>
            </w:pPr>
          </w:p>
        </w:tc>
      </w:tr>
      <w:tr w:rsidR="002D6E13" w:rsidTr="00606A14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  <w:trHeight w:val="1669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2D6E13" w:rsidRPr="00A84B7E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84B7E">
              <w:rPr>
                <w:rFonts w:ascii="Times New Roman" w:hAnsi="Times New Roman" w:cs="Times New Roman"/>
                <w:b w:val="0"/>
                <w:color w:val="000000"/>
              </w:rPr>
              <w:t xml:space="preserve">Подготовка ответа с информацией </w:t>
            </w:r>
            <w:r w:rsidRPr="00A84B7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A84B7E" w:rsidRDefault="002D6E13" w:rsidP="00606A1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 xml:space="preserve">Принятие решения </w:t>
            </w:r>
          </w:p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>об отказе в предоставлении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</w:tr>
      <w:tr w:rsidR="002D6E13" w:rsidTr="00606A14">
        <w:tc>
          <w:tcPr>
            <w:tcW w:w="10421" w:type="dxa"/>
            <w:gridSpan w:val="8"/>
          </w:tcPr>
          <w:p w:rsidR="002D6E13" w:rsidRDefault="009611CE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1CE">
              <w:pict>
                <v:line id="_x0000_s1026" style="position:absolute;left:0;text-align:left;z-index:251659776;mso-position-horizontal-relative:text;mso-position-vertical-relative:text" from="99pt,.55pt" to="99pt,36.55pt" strokeweight=".26mm">
                  <v:stroke endarrow="block" joinstyle="miter"/>
                </v:line>
              </w:pict>
            </w:r>
            <w:r w:rsidRPr="009611CE">
              <w:pict>
                <v:line id="_x0000_s1027" style="position:absolute;left:0;text-align:left;z-index:251660800;mso-position-horizontal-relative:text;mso-position-vertical-relative:text" from="5in,.55pt" to="5in,36.55pt" strokeweight=".26mm">
                  <v:stroke endarrow="block" joinstyle="miter"/>
                </v:line>
              </w:pict>
            </w: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E13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gridSpan w:val="4"/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0" w:type="dxa"/>
          </w:tcPr>
          <w:p w:rsidR="002D6E13" w:rsidRDefault="002D6E13" w:rsidP="00606A14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2D6E13" w:rsidTr="00606A14">
        <w:tblPrEx>
          <w:tblCellMar>
            <w:left w:w="108" w:type="dxa"/>
            <w:right w:w="108" w:type="dxa"/>
          </w:tblCellMar>
        </w:tblPrEx>
        <w:trPr>
          <w:gridAfter w:val="6"/>
          <w:wAfter w:w="694" w:type="dxa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E13" w:rsidRPr="00A84B7E" w:rsidRDefault="002D6E13" w:rsidP="00606A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4B7E">
              <w:rPr>
                <w:rFonts w:ascii="Times New Roman" w:hAnsi="Times New Roman"/>
                <w:color w:val="000000"/>
              </w:rPr>
              <w:t xml:space="preserve">Направление, выдача  ответа с информацией 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  <w:p w:rsidR="002D6E13" w:rsidRPr="00A84B7E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7" w:type="dxa"/>
            <w:tcBorders>
              <w:left w:val="single" w:sz="4" w:space="0" w:color="000000"/>
            </w:tcBorders>
          </w:tcPr>
          <w:p w:rsidR="002D6E13" w:rsidRPr="00A84B7E" w:rsidRDefault="002D6E13" w:rsidP="00606A14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13" w:rsidRPr="00A84B7E" w:rsidRDefault="002D6E13" w:rsidP="00606A14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napToGrid w:val="0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84B7E">
              <w:rPr>
                <w:color w:val="000000"/>
                <w:sz w:val="22"/>
                <w:szCs w:val="22"/>
              </w:rPr>
              <w:t xml:space="preserve">Письменное уведомление   </w:t>
            </w:r>
          </w:p>
          <w:p w:rsidR="002D6E13" w:rsidRPr="00A84B7E" w:rsidRDefault="002D6E13" w:rsidP="00606A14">
            <w:pPr>
              <w:pStyle w:val="1"/>
              <w:numPr>
                <w:ilvl w:val="0"/>
                <w:numId w:val="0"/>
              </w:numPr>
              <w:tabs>
                <w:tab w:val="left" w:pos="1040"/>
              </w:tabs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84B7E">
              <w:rPr>
                <w:color w:val="000000"/>
                <w:sz w:val="22"/>
                <w:szCs w:val="22"/>
              </w:rPr>
              <w:t xml:space="preserve"> об отказе в предоставлении 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2D6E13" w:rsidRPr="00A84B7E" w:rsidRDefault="002D6E13" w:rsidP="00606A1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b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2D6E13" w:rsidTr="00606A14">
        <w:tc>
          <w:tcPr>
            <w:tcW w:w="5035" w:type="dxa"/>
          </w:tcPr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2D6E13" w:rsidRDefault="002D6E13" w:rsidP="00606A14">
            <w:pPr>
              <w:jc w:val="both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 Административному регламенту «Предоставление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Вязьма-Брянского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Default="002D6E13" w:rsidP="002D6E13">
      <w:pPr>
        <w:tabs>
          <w:tab w:val="left" w:pos="1425"/>
        </w:tabs>
        <w:jc w:val="center"/>
        <w:rPr>
          <w:lang w:eastAsia="ar-SA"/>
        </w:rPr>
      </w:pP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ОБРАЗЕЦ ЖАЛОБЫ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 РЕШЕНИЕ, ДЕЙСТВИЕ (БЕЗДЕЙСТВИЕ)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ДОЛЖНОСТНОГО ЛИЦА АДМИНИСТРАЦИИ ПОСЕЛЕНИЯ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760"/>
        </w:tabs>
        <w:ind w:left="5940" w:hanging="411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Наименование органа </w:t>
      </w:r>
    </w:p>
    <w:p w:rsidR="002D6E13" w:rsidRPr="003C1F70" w:rsidRDefault="002D6E13" w:rsidP="002D6E13">
      <w:pPr>
        <w:tabs>
          <w:tab w:val="left" w:pos="1425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местного самоуправления</w:t>
      </w:r>
    </w:p>
    <w:p w:rsidR="002D6E13" w:rsidRPr="003C1F70" w:rsidRDefault="002D6E13" w:rsidP="002D6E13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2D6E13" w:rsidRDefault="002D6E13" w:rsidP="002D6E13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1425"/>
        </w:tabs>
        <w:ind w:left="5940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b/>
          <w:lang w:eastAsia="ar-SA"/>
        </w:rPr>
      </w:pPr>
      <w:r w:rsidRPr="003C1F70">
        <w:rPr>
          <w:rFonts w:ascii="Times New Roman" w:hAnsi="Times New Roman"/>
          <w:b/>
          <w:lang w:eastAsia="ar-SA"/>
        </w:rPr>
        <w:t>ЖАЛОБА</w:t>
      </w:r>
    </w:p>
    <w:p w:rsidR="002D6E13" w:rsidRPr="003C1F70" w:rsidRDefault="002D6E13" w:rsidP="002D6E13">
      <w:pPr>
        <w:tabs>
          <w:tab w:val="left" w:pos="1425"/>
        </w:tabs>
        <w:jc w:val="center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ab/>
        <w:t>Ф.И.О. гражданина:</w:t>
      </w:r>
      <w:r>
        <w:rPr>
          <w:rFonts w:ascii="Times New Roman" w:hAnsi="Times New Roman"/>
          <w:lang w:eastAsia="ar-SA"/>
        </w:rPr>
        <w:t>_________________________________________________________________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фактический адрес проживания гражданина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ab/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Телефон, адрес электронной почты: ______________________________________________</w:t>
      </w:r>
      <w:r>
        <w:rPr>
          <w:rFonts w:ascii="Times New Roman" w:hAnsi="Times New Roman"/>
        </w:rPr>
        <w:t>__________</w:t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 действи</w:t>
      </w:r>
      <w:proofErr w:type="gramStart"/>
      <w:r w:rsidRPr="003C1F70">
        <w:rPr>
          <w:rFonts w:ascii="Times New Roman" w:hAnsi="Times New Roman"/>
          <w:lang w:eastAsia="ar-SA"/>
        </w:rPr>
        <w:t>я(</w:t>
      </w:r>
      <w:proofErr w:type="gramEnd"/>
      <w:r w:rsidRPr="003C1F70">
        <w:rPr>
          <w:rFonts w:ascii="Times New Roman" w:hAnsi="Times New Roman"/>
          <w:lang w:eastAsia="ar-SA"/>
        </w:rPr>
        <w:t>бездействие),решение:_______________________________________________</w:t>
      </w:r>
      <w:r>
        <w:rPr>
          <w:rFonts w:ascii="Times New Roman" w:hAnsi="Times New Roman"/>
          <w:lang w:eastAsia="ar-SA"/>
        </w:rPr>
        <w:t>_________</w:t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2D6E13" w:rsidRPr="003C1F70" w:rsidRDefault="002D6E13" w:rsidP="002D6E13">
      <w:pPr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Наименование органа или должность, Ф.И.О. должностного лица органа, решения, действие (бездействие) которого обжалуется: 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Существо жалобы: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lang w:eastAsia="ar-SA"/>
        </w:rPr>
        <w:t>__________</w:t>
      </w:r>
    </w:p>
    <w:p w:rsidR="002D6E13" w:rsidRPr="003C1F70" w:rsidRDefault="002D6E13" w:rsidP="002D6E13">
      <w:pPr>
        <w:rPr>
          <w:rFonts w:ascii="Times New Roman" w:hAnsi="Times New Roman"/>
        </w:rPr>
      </w:pPr>
      <w:r w:rsidRPr="003C1F70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sz w:val="20"/>
          <w:szCs w:val="20"/>
          <w:lang w:eastAsia="ar-SA"/>
        </w:rPr>
      </w:pPr>
      <w:r w:rsidRPr="003C1F70">
        <w:rPr>
          <w:rFonts w:ascii="Times New Roman" w:hAnsi="Times New Roman"/>
          <w:sz w:val="20"/>
          <w:szCs w:val="20"/>
          <w:lang w:eastAsia="ar-SA"/>
        </w:rPr>
        <w:t xml:space="preserve">(Краткое изложение обжалуемых решений, действий (бездействия), указать основания, по которым лицо, подающее жалобу </w:t>
      </w:r>
      <w:proofErr w:type="gramStart"/>
      <w:r w:rsidRPr="003C1F70">
        <w:rPr>
          <w:rFonts w:ascii="Times New Roman" w:hAnsi="Times New Roman"/>
          <w:sz w:val="20"/>
          <w:szCs w:val="20"/>
          <w:lang w:eastAsia="ar-SA"/>
        </w:rPr>
        <w:t>не согласно</w:t>
      </w:r>
      <w:proofErr w:type="gramEnd"/>
      <w:r w:rsidRPr="003C1F70">
        <w:rPr>
          <w:rFonts w:ascii="Times New Roman" w:hAnsi="Times New Roman"/>
          <w:sz w:val="20"/>
          <w:szCs w:val="20"/>
          <w:lang w:eastAsia="ar-SA"/>
        </w:rPr>
        <w:t xml:space="preserve"> с вынесенным решением, действием (бездействием), со ссылками на пункты Регламента, нормы закона)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sz w:val="20"/>
          <w:szCs w:val="20"/>
          <w:lang w:eastAsia="ar-SA"/>
        </w:rPr>
      </w:pPr>
      <w:r w:rsidRPr="003C1F70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</w:t>
      </w: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sz w:val="20"/>
          <w:szCs w:val="20"/>
          <w:lang w:eastAsia="ar-SA"/>
        </w:rPr>
      </w:pPr>
    </w:p>
    <w:p w:rsidR="002D6E13" w:rsidRDefault="002D6E13" w:rsidP="002D6E13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>Перечень прилагаемых документов:</w:t>
      </w:r>
    </w:p>
    <w:p w:rsidR="002D6E13" w:rsidRPr="003C1F70" w:rsidRDefault="002D6E13" w:rsidP="002D6E13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jc w:val="both"/>
        <w:rPr>
          <w:rFonts w:ascii="Times New Roman" w:hAnsi="Times New Roman"/>
          <w:lang w:eastAsia="ar-SA"/>
        </w:rPr>
      </w:pPr>
    </w:p>
    <w:p w:rsidR="002D6E13" w:rsidRPr="003C1F70" w:rsidRDefault="002D6E13" w:rsidP="002D6E13">
      <w:pPr>
        <w:tabs>
          <w:tab w:val="left" w:pos="540"/>
        </w:tabs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                ____________________________________</w:t>
      </w:r>
    </w:p>
    <w:p w:rsidR="002D6E13" w:rsidRPr="003C1F70" w:rsidRDefault="002D6E13" w:rsidP="002D6E13">
      <w:pPr>
        <w:tabs>
          <w:tab w:val="left" w:pos="540"/>
        </w:tabs>
        <w:jc w:val="center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                                                                  Подпись заявителя</w:t>
      </w:r>
    </w:p>
    <w:p w:rsidR="002D6E13" w:rsidRPr="003C1F70" w:rsidRDefault="002D6E13" w:rsidP="002D6E13">
      <w:pPr>
        <w:tabs>
          <w:tab w:val="left" w:pos="540"/>
        </w:tabs>
        <w:jc w:val="right"/>
        <w:rPr>
          <w:rFonts w:ascii="Times New Roman" w:hAnsi="Times New Roman"/>
          <w:lang w:eastAsia="ar-SA"/>
        </w:rPr>
      </w:pPr>
      <w:r w:rsidRPr="003C1F70">
        <w:rPr>
          <w:rFonts w:ascii="Times New Roman" w:hAnsi="Times New Roman"/>
          <w:lang w:eastAsia="ar-SA"/>
        </w:rPr>
        <w:t xml:space="preserve"> </w:t>
      </w:r>
    </w:p>
    <w:p w:rsidR="002D6E13" w:rsidRPr="003C1F70" w:rsidRDefault="002D6E13" w:rsidP="002D6E13">
      <w:pPr>
        <w:rPr>
          <w:rFonts w:ascii="Times New Roman" w:hAnsi="Times New Roman"/>
        </w:rPr>
      </w:pPr>
    </w:p>
    <w:p w:rsidR="002D6E13" w:rsidRDefault="002D6E13" w:rsidP="002D6E13"/>
    <w:p w:rsidR="000C0FA7" w:rsidRDefault="000C0FA7"/>
    <w:sectPr w:rsidR="000C0FA7" w:rsidSect="00332403">
      <w:headerReference w:type="default" r:id="rId12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6C" w:rsidRDefault="00E2496C" w:rsidP="009611CE">
      <w:r>
        <w:separator/>
      </w:r>
    </w:p>
  </w:endnote>
  <w:endnote w:type="continuationSeparator" w:id="0">
    <w:p w:rsidR="00E2496C" w:rsidRDefault="00E2496C" w:rsidP="0096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6C" w:rsidRDefault="00E2496C" w:rsidP="009611CE">
      <w:r>
        <w:separator/>
      </w:r>
    </w:p>
  </w:footnote>
  <w:footnote w:type="continuationSeparator" w:id="0">
    <w:p w:rsidR="00E2496C" w:rsidRDefault="00E2496C" w:rsidP="0096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743"/>
      <w:docPartObj>
        <w:docPartGallery w:val="Page Numbers (Top of Page)"/>
        <w:docPartUnique/>
      </w:docPartObj>
    </w:sdtPr>
    <w:sdtContent>
      <w:p w:rsidR="00227E9D" w:rsidRDefault="009611CE">
        <w:pPr>
          <w:pStyle w:val="ad"/>
          <w:jc w:val="center"/>
        </w:pPr>
        <w:r>
          <w:fldChar w:fldCharType="begin"/>
        </w:r>
        <w:r w:rsidR="002D6E13">
          <w:instrText xml:space="preserve"> PAGE   \* MERGEFORMAT </w:instrText>
        </w:r>
        <w:r>
          <w:fldChar w:fldCharType="separate"/>
        </w:r>
        <w:r w:rsidR="00467E23">
          <w:rPr>
            <w:noProof/>
          </w:rPr>
          <w:t>15</w:t>
        </w:r>
        <w:r>
          <w:fldChar w:fldCharType="end"/>
        </w:r>
      </w:p>
    </w:sdtContent>
  </w:sdt>
  <w:p w:rsidR="00227E9D" w:rsidRDefault="00E249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E857A5"/>
    <w:multiLevelType w:val="hybridMultilevel"/>
    <w:tmpl w:val="D870E35C"/>
    <w:lvl w:ilvl="0" w:tplc="BF3E26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6CF"/>
    <w:multiLevelType w:val="hybridMultilevel"/>
    <w:tmpl w:val="1212ADEE"/>
    <w:lvl w:ilvl="0" w:tplc="EE6E8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E13"/>
    <w:rsid w:val="000C0FA7"/>
    <w:rsid w:val="002D6E13"/>
    <w:rsid w:val="00467E23"/>
    <w:rsid w:val="009611CE"/>
    <w:rsid w:val="00E2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6E13"/>
    <w:rPr>
      <w:color w:val="0000FF"/>
      <w:u w:val="single"/>
    </w:rPr>
  </w:style>
  <w:style w:type="paragraph" w:styleId="a4">
    <w:name w:val="Normal (Web)"/>
    <w:basedOn w:val="a"/>
    <w:rsid w:val="002D6E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D6E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D6E13"/>
    <w:rPr>
      <w:b/>
      <w:bCs/>
      <w:color w:val="000080"/>
      <w:szCs w:val="20"/>
    </w:rPr>
  </w:style>
  <w:style w:type="paragraph" w:customStyle="1" w:styleId="a6">
    <w:name w:val="Таблицы (моноширинный)"/>
    <w:basedOn w:val="a"/>
    <w:next w:val="a"/>
    <w:rsid w:val="002D6E13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D6E13"/>
    <w:pPr>
      <w:numPr>
        <w:numId w:val="2"/>
      </w:numPr>
      <w:suppressAutoHyphens/>
      <w:spacing w:before="120" w:after="120"/>
      <w:ind w:left="-720" w:firstLine="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Heading">
    <w:name w:val="Heading"/>
    <w:rsid w:val="002D6E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7">
    <w:name w:val="Содержимое таблицы"/>
    <w:basedOn w:val="a"/>
    <w:rsid w:val="002D6E13"/>
    <w:pPr>
      <w:suppressLineNumbers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2D6E13"/>
    <w:pPr>
      <w:jc w:val="center"/>
    </w:pPr>
    <w:rPr>
      <w:b/>
      <w:bCs/>
    </w:rPr>
  </w:style>
  <w:style w:type="paragraph" w:styleId="2">
    <w:name w:val="Body Text 2"/>
    <w:basedOn w:val="a"/>
    <w:link w:val="20"/>
    <w:rsid w:val="002D6E13"/>
    <w:pPr>
      <w:tabs>
        <w:tab w:val="center" w:pos="4549"/>
        <w:tab w:val="left" w:pos="8220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D6E1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80"/>
      <w:sz w:val="28"/>
      <w:lang w:eastAsia="ru-RU"/>
    </w:rPr>
  </w:style>
  <w:style w:type="character" w:customStyle="1" w:styleId="aa">
    <w:name w:val="Название Знак"/>
    <w:basedOn w:val="a0"/>
    <w:link w:val="a9"/>
    <w:rsid w:val="002D6E13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customStyle="1" w:styleId="ConsPlusTitle">
    <w:name w:val="ConsPlusTitle"/>
    <w:rsid w:val="002D6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2D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2D6E1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2D6E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6E1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D6E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E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azma-br@vyazm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yazma-br@vyazm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yazma-br@vyaz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4743</Words>
  <Characters>27040</Characters>
  <Application>Microsoft Office Word</Application>
  <DocSecurity>0</DocSecurity>
  <Lines>225</Lines>
  <Paragraphs>63</Paragraphs>
  <ScaleCrop>false</ScaleCrop>
  <Company>Grizli777</Company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2017-04-27T11:00:00Z</dcterms:created>
  <dcterms:modified xsi:type="dcterms:W3CDTF">2017-04-27T11:30:00Z</dcterms:modified>
</cp:coreProperties>
</file>