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по обращению граждан, поступивших</w:t>
      </w:r>
    </w:p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 Администрацию Вязьма-Брянского сельского поселения</w:t>
      </w:r>
    </w:p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7F8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2C3F01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7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27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8F27F8">
        <w:rPr>
          <w:rFonts w:ascii="Times New Roman" w:hAnsi="Times New Roman" w:cs="Times New Roman"/>
          <w:b/>
          <w:sz w:val="28"/>
          <w:szCs w:val="28"/>
        </w:rPr>
        <w:t xml:space="preserve"> квартал 2017 года</w:t>
      </w:r>
    </w:p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F01" w:rsidRPr="008F27F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743"/>
        <w:gridCol w:w="2767"/>
        <w:gridCol w:w="1540"/>
        <w:gridCol w:w="1833"/>
        <w:gridCol w:w="1465"/>
        <w:gridCol w:w="1877"/>
      </w:tblGrid>
      <w:tr w:rsidR="002C3F01" w:rsidRPr="00914F88" w:rsidTr="000904D5">
        <w:tc>
          <w:tcPr>
            <w:tcW w:w="743" w:type="dxa"/>
            <w:vMerge w:val="restart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67" w:type="dxa"/>
            <w:vMerge w:val="restart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изложенных в обращениях граждан вопросов</w:t>
            </w:r>
          </w:p>
        </w:tc>
        <w:tc>
          <w:tcPr>
            <w:tcW w:w="1540" w:type="dxa"/>
            <w:vMerge w:val="restart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поступило обращений</w:t>
            </w:r>
          </w:p>
        </w:tc>
        <w:tc>
          <w:tcPr>
            <w:tcW w:w="5175" w:type="dxa"/>
            <w:gridSpan w:val="3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рассмотрения</w:t>
            </w:r>
          </w:p>
        </w:tc>
      </w:tr>
      <w:tr w:rsidR="002C3F01" w:rsidRPr="00914F88" w:rsidTr="000904D5">
        <w:tc>
          <w:tcPr>
            <w:tcW w:w="743" w:type="dxa"/>
            <w:vMerge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7" w:type="dxa"/>
            <w:vMerge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удовлетворено</w:t>
            </w:r>
          </w:p>
        </w:tc>
        <w:tc>
          <w:tcPr>
            <w:tcW w:w="1465" w:type="dxa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877" w:type="dxa"/>
          </w:tcPr>
          <w:p w:rsidR="002C3F01" w:rsidRPr="008F27F8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7F8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</w:tc>
      </w:tr>
      <w:tr w:rsidR="002C3F01" w:rsidRPr="00914F88" w:rsidTr="005F49A4">
        <w:trPr>
          <w:trHeight w:val="1156"/>
        </w:trPr>
        <w:tc>
          <w:tcPr>
            <w:tcW w:w="74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документов (справок, выписок из</w:t>
            </w:r>
            <w:r w:rsidR="005F4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9A4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="005F49A4">
              <w:rPr>
                <w:rFonts w:ascii="Times New Roman" w:hAnsi="Times New Roman" w:cs="Times New Roman"/>
                <w:sz w:val="24"/>
                <w:szCs w:val="24"/>
              </w:rPr>
              <w:t xml:space="preserve"> и домовых книг)</w:t>
            </w:r>
          </w:p>
        </w:tc>
        <w:tc>
          <w:tcPr>
            <w:tcW w:w="1540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3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муниципальной собственности на объекты недвижимого имущества</w:t>
            </w:r>
          </w:p>
        </w:tc>
        <w:tc>
          <w:tcPr>
            <w:tcW w:w="1540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договором социального найма</w:t>
            </w:r>
          </w:p>
        </w:tc>
        <w:tc>
          <w:tcPr>
            <w:tcW w:w="1540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3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67" w:type="dxa"/>
          </w:tcPr>
          <w:p w:rsidR="002C3F01" w:rsidRPr="006C62A9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жилья</w:t>
            </w:r>
          </w:p>
        </w:tc>
        <w:tc>
          <w:tcPr>
            <w:tcW w:w="1540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C3F01" w:rsidRPr="006C62A9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Адресное хозяйство (присвоение, изменение адреса жилым домам и земельным участкам)</w:t>
            </w:r>
          </w:p>
        </w:tc>
        <w:tc>
          <w:tcPr>
            <w:tcW w:w="1540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2C3F01" w:rsidRPr="00914F88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1540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1540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3" w:type="dxa"/>
          </w:tcPr>
          <w:p w:rsidR="002C3F01" w:rsidRPr="00914F88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C3F01" w:rsidRPr="00914F88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67" w:type="dxa"/>
          </w:tcPr>
          <w:p w:rsidR="002C3F01" w:rsidRPr="00914F88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540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Pr="00914F88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жилья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67" w:type="dxa"/>
          </w:tcPr>
          <w:p w:rsidR="002C3F01" w:rsidRP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ЖКХ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материальной помощи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P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Приватизация жилья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7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документов, хранящихся в делах органов местного самоуправления</w:t>
            </w:r>
          </w:p>
        </w:tc>
        <w:tc>
          <w:tcPr>
            <w:tcW w:w="1540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914F88" w:rsidTr="000904D5">
        <w:tc>
          <w:tcPr>
            <w:tcW w:w="743" w:type="dxa"/>
          </w:tcPr>
          <w:p w:rsidR="002C3F01" w:rsidRDefault="002C3F01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2C3F01" w:rsidRDefault="002C3F01" w:rsidP="00090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2C3F01" w:rsidRDefault="005F49A4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33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65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2C3F01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2C3F01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F01" w:rsidRPr="00914F88" w:rsidRDefault="002C3F01" w:rsidP="002C3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994" w:type="dxa"/>
        <w:tblLook w:val="04A0" w:firstRow="1" w:lastRow="0" w:firstColumn="1" w:lastColumn="0" w:noHBand="0" w:noVBand="1"/>
      </w:tblPr>
      <w:tblGrid>
        <w:gridCol w:w="4697"/>
        <w:gridCol w:w="1605"/>
      </w:tblGrid>
      <w:tr w:rsidR="002C3F01" w:rsidRPr="0008486E" w:rsidTr="000904D5">
        <w:tc>
          <w:tcPr>
            <w:tcW w:w="6302" w:type="dxa"/>
            <w:gridSpan w:val="2"/>
          </w:tcPr>
          <w:p w:rsidR="002C3F01" w:rsidRPr="0008486E" w:rsidRDefault="002C3F01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86E">
              <w:rPr>
                <w:rFonts w:ascii="Times New Roman" w:hAnsi="Times New Roman" w:cs="Times New Roman"/>
                <w:b/>
                <w:sz w:val="24"/>
                <w:szCs w:val="24"/>
              </w:rPr>
              <w:t>Вид поступления</w:t>
            </w:r>
          </w:p>
        </w:tc>
      </w:tr>
      <w:tr w:rsidR="002C3F01" w:rsidRPr="0008486E" w:rsidTr="000904D5">
        <w:tc>
          <w:tcPr>
            <w:tcW w:w="4697" w:type="dxa"/>
          </w:tcPr>
          <w:p w:rsidR="002C3F01" w:rsidRPr="001B0011" w:rsidRDefault="002C3F01" w:rsidP="0009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11">
              <w:rPr>
                <w:rFonts w:ascii="Times New Roman" w:hAnsi="Times New Roman" w:cs="Times New Roman"/>
                <w:sz w:val="24"/>
                <w:szCs w:val="24"/>
              </w:rPr>
              <w:t>Письменные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Администрацию)</w:t>
            </w:r>
          </w:p>
        </w:tc>
        <w:tc>
          <w:tcPr>
            <w:tcW w:w="1605" w:type="dxa"/>
          </w:tcPr>
          <w:p w:rsidR="002C3F01" w:rsidRPr="0008486E" w:rsidRDefault="002F2A27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C3F01" w:rsidRPr="0008486E" w:rsidTr="000904D5">
        <w:tc>
          <w:tcPr>
            <w:tcW w:w="4697" w:type="dxa"/>
          </w:tcPr>
          <w:p w:rsidR="002C3F01" w:rsidRPr="001B0011" w:rsidRDefault="002C3F01" w:rsidP="0009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в электронном виде</w:t>
            </w:r>
          </w:p>
        </w:tc>
        <w:tc>
          <w:tcPr>
            <w:tcW w:w="1605" w:type="dxa"/>
          </w:tcPr>
          <w:p w:rsidR="002C3F01" w:rsidRPr="0008486E" w:rsidRDefault="002F2A27" w:rsidP="00090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F01" w:rsidRPr="00DF6ABF" w:rsidTr="000904D5">
        <w:tc>
          <w:tcPr>
            <w:tcW w:w="4697" w:type="dxa"/>
          </w:tcPr>
          <w:p w:rsidR="002C3F01" w:rsidRPr="001B0011" w:rsidRDefault="002C3F01" w:rsidP="0009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Обращения, поступившие из вышестоящих органов и органов прокурорского надзора</w:t>
            </w:r>
          </w:p>
        </w:tc>
        <w:tc>
          <w:tcPr>
            <w:tcW w:w="1605" w:type="dxa"/>
          </w:tcPr>
          <w:p w:rsidR="002C3F01" w:rsidRPr="00DF6ABF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F01" w:rsidRPr="00010733" w:rsidTr="000904D5">
        <w:tc>
          <w:tcPr>
            <w:tcW w:w="4697" w:type="dxa"/>
          </w:tcPr>
          <w:p w:rsidR="002C3F01" w:rsidRDefault="002C3F01" w:rsidP="0009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(поступили в Администрацию)</w:t>
            </w:r>
          </w:p>
        </w:tc>
        <w:tc>
          <w:tcPr>
            <w:tcW w:w="1605" w:type="dxa"/>
          </w:tcPr>
          <w:p w:rsidR="002C3F01" w:rsidRPr="00010733" w:rsidRDefault="002F2A27" w:rsidP="0009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C3F01" w:rsidRDefault="002C3F01" w:rsidP="002C3F01"/>
    <w:p w:rsidR="00FD41CB" w:rsidRDefault="00FD41CB"/>
    <w:sectPr w:rsidR="00FD41CB" w:rsidSect="008F27F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01"/>
    <w:rsid w:val="002C3F01"/>
    <w:rsid w:val="002F2A27"/>
    <w:rsid w:val="005F49A4"/>
    <w:rsid w:val="00F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FD18"/>
  <w15:chartTrackingRefBased/>
  <w15:docId w15:val="{93743707-D820-4D16-9EDF-F498DC9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F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2017-12-07T08:34:00Z</dcterms:created>
  <dcterms:modified xsi:type="dcterms:W3CDTF">2017-12-07T09:00:00Z</dcterms:modified>
</cp:coreProperties>
</file>