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</w:t>
      </w:r>
      <w:r w:rsidR="006E4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-</w:t>
      </w:r>
      <w:r w:rsidR="006E4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12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07FA" w:rsidRDefault="000807FA" w:rsidP="000807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Pr="006A34AB" w:rsidRDefault="000807FA" w:rsidP="000807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 Администрация </w:t>
      </w:r>
      <w:r>
        <w:rPr>
          <w:rFonts w:ascii="Times New Roman" w:hAnsi="Times New Roman" w:cs="Times New Roman"/>
          <w:sz w:val="28"/>
          <w:szCs w:val="28"/>
        </w:rPr>
        <w:t>Вязьма - Брянского сельского поселения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получила от заявителей, проживающих 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105985" w:rsidRDefault="00105985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105985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51A50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51A50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51A50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pBdr>
          <w:right w:val="single" w:sz="4" w:space="4" w:color="auto"/>
        </w:pBd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6E44D9" w:rsidRPr="006262FF" w:rsidTr="000125E1">
        <w:tc>
          <w:tcPr>
            <w:tcW w:w="2852" w:type="dxa"/>
            <w:vMerge w:val="restart"/>
          </w:tcPr>
          <w:p w:rsidR="006E44D9" w:rsidRPr="006262FF" w:rsidRDefault="006E44D9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</w:tcPr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  <w:p w:rsidR="006E44D9" w:rsidRPr="00E732A0" w:rsidRDefault="006E44D9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4" w:type="dxa"/>
            <w:gridSpan w:val="3"/>
          </w:tcPr>
          <w:p w:rsidR="006E44D9" w:rsidRPr="006262FF" w:rsidRDefault="006E44D9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6E44D9" w:rsidRPr="006262FF" w:rsidTr="000125E1">
        <w:tc>
          <w:tcPr>
            <w:tcW w:w="2852" w:type="dxa"/>
            <w:vMerge/>
          </w:tcPr>
          <w:p w:rsidR="006E44D9" w:rsidRPr="00E732A0" w:rsidRDefault="006E44D9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E44D9" w:rsidRPr="006262FF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</w:tcPr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</w:tcPr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6E44D9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DD2" w:rsidRPr="006262FF" w:rsidTr="000125E1">
        <w:tc>
          <w:tcPr>
            <w:tcW w:w="2852" w:type="dxa"/>
          </w:tcPr>
          <w:p w:rsidR="000807FA" w:rsidRPr="00E732A0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814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29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shd w:val="clear" w:color="auto" w:fill="auto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814" w:type="dxa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429" w:type="dxa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4B4D7D" w:rsidRDefault="00D57D1C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предоставления земельного участка</w:t>
            </w:r>
          </w:p>
        </w:tc>
        <w:tc>
          <w:tcPr>
            <w:tcW w:w="1719" w:type="dxa"/>
            <w:shd w:val="clear" w:color="auto" w:fill="auto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814" w:type="dxa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29" w:type="dxa"/>
          </w:tcPr>
          <w:p w:rsidR="000807FA" w:rsidRPr="00C125F2" w:rsidRDefault="00C125F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055A85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Земельные споры</w:t>
            </w:r>
          </w:p>
        </w:tc>
        <w:tc>
          <w:tcPr>
            <w:tcW w:w="1719" w:type="dxa"/>
            <w:shd w:val="clear" w:color="auto" w:fill="auto"/>
          </w:tcPr>
          <w:p w:rsidR="000807FA" w:rsidRPr="00055A85" w:rsidRDefault="00D57D1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Pr="00055A85" w:rsidRDefault="001B6DD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0807FA" w:rsidRPr="00055A85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t>Иные 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0807FA" w:rsidRPr="00055A85" w:rsidRDefault="00D57D1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Pr="00055A85" w:rsidRDefault="00D57D1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0807FA" w:rsidRPr="006262FF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жилищно-коммунального хозяйства</w:t>
            </w:r>
            <w:r w:rsidR="001B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благоустройства </w:t>
            </w:r>
          </w:p>
        </w:tc>
        <w:tc>
          <w:tcPr>
            <w:tcW w:w="1719" w:type="dxa"/>
            <w:shd w:val="clear" w:color="auto" w:fill="auto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14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29" w:type="dxa"/>
          </w:tcPr>
          <w:p w:rsidR="000807FA" w:rsidRPr="006A1D2B" w:rsidRDefault="006A1D2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0807FA" w:rsidRPr="001B6DD2" w:rsidRDefault="000807FA" w:rsidP="000125E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МО</w:t>
            </w:r>
          </w:p>
        </w:tc>
        <w:tc>
          <w:tcPr>
            <w:tcW w:w="1719" w:type="dxa"/>
            <w:shd w:val="clear" w:color="auto" w:fill="auto"/>
          </w:tcPr>
          <w:p w:rsidR="000807FA" w:rsidRPr="001B6DD2" w:rsidRDefault="006A1D2B" w:rsidP="0001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Pr="001B6DD2" w:rsidRDefault="00D57D1C" w:rsidP="0001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Pr="001B6DD2" w:rsidRDefault="006A1D2B" w:rsidP="0001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Pr="001B6DD2" w:rsidRDefault="000807FA" w:rsidP="0001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B6DD2" w:rsidRPr="001C4FAB" w:rsidTr="000125E1">
        <w:tc>
          <w:tcPr>
            <w:tcW w:w="2852" w:type="dxa"/>
            <w:vAlign w:val="bottom"/>
          </w:tcPr>
          <w:p w:rsidR="000807FA" w:rsidRPr="001C4FAB" w:rsidRDefault="001B6DD2" w:rsidP="000125E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0807FA">
              <w:rPr>
                <w:rFonts w:ascii="Times New Roman" w:hAnsi="Times New Roman" w:cs="Times New Roman"/>
                <w:i/>
                <w:sz w:val="24"/>
                <w:szCs w:val="24"/>
              </w:rPr>
              <w:t>емонт поселковых</w:t>
            </w:r>
            <w:r w:rsidR="000807FA"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пешеходных дорожек, тротуаров</w:t>
            </w:r>
          </w:p>
        </w:tc>
        <w:tc>
          <w:tcPr>
            <w:tcW w:w="1719" w:type="dxa"/>
            <w:shd w:val="clear" w:color="auto" w:fill="auto"/>
          </w:tcPr>
          <w:p w:rsidR="000807FA" w:rsidRPr="001C4FAB" w:rsidRDefault="006A1D2B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Pr="001C4FAB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Pr="001C4FAB" w:rsidRDefault="006A1D2B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Pr="001C4FAB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1C4FAB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>истка  дорог, тротуаров от снега</w:t>
            </w:r>
          </w:p>
        </w:tc>
        <w:tc>
          <w:tcPr>
            <w:tcW w:w="1719" w:type="dxa"/>
            <w:shd w:val="clear" w:color="auto" w:fill="auto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1B6DD2" w:rsidTr="000125E1">
        <w:tc>
          <w:tcPr>
            <w:tcW w:w="2852" w:type="dxa"/>
            <w:vAlign w:val="bottom"/>
          </w:tcPr>
          <w:p w:rsidR="001B6DD2" w:rsidRPr="001B6DD2" w:rsidRDefault="001B6DD2" w:rsidP="001B6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вопросам </w:t>
            </w:r>
            <w:r w:rsidRPr="001B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ЖКХ</w:t>
            </w:r>
          </w:p>
        </w:tc>
        <w:tc>
          <w:tcPr>
            <w:tcW w:w="1719" w:type="dxa"/>
            <w:shd w:val="clear" w:color="auto" w:fill="auto"/>
          </w:tcPr>
          <w:p w:rsidR="001B6DD2" w:rsidRPr="001B6DD2" w:rsidRDefault="00F160DF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Pr="001B6DD2" w:rsidRDefault="006A1D2B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Pr="001B6DD2" w:rsidRDefault="006A1D2B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B6DD2" w:rsidRPr="001C4FAB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осы ремонта уличного освещения</w:t>
            </w:r>
          </w:p>
        </w:tc>
        <w:tc>
          <w:tcPr>
            <w:tcW w:w="1719" w:type="dxa"/>
            <w:shd w:val="clear" w:color="auto" w:fill="auto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1C4FAB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Установка дополнительных фонарей уличного освещения</w:t>
            </w:r>
          </w:p>
        </w:tc>
        <w:tc>
          <w:tcPr>
            <w:tcW w:w="1719" w:type="dxa"/>
            <w:shd w:val="clear" w:color="auto" w:fill="auto"/>
          </w:tcPr>
          <w:p w:rsidR="001B6DD2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1C4FAB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вопросу скачков электроэнергии в жилых индивидуальных домах</w:t>
            </w:r>
          </w:p>
        </w:tc>
        <w:tc>
          <w:tcPr>
            <w:tcW w:w="1719" w:type="dxa"/>
            <w:shd w:val="clear" w:color="auto" w:fill="auto"/>
          </w:tcPr>
          <w:p w:rsidR="001B6DD2" w:rsidRPr="001C4FAB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Pr="001C4FAB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1C4FAB" w:rsidTr="000125E1">
        <w:tc>
          <w:tcPr>
            <w:tcW w:w="2852" w:type="dxa"/>
            <w:vAlign w:val="bottom"/>
          </w:tcPr>
          <w:p w:rsidR="001B6DD2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вопросу неудовлетворительной работы работника управляющей компании</w:t>
            </w:r>
          </w:p>
        </w:tc>
        <w:tc>
          <w:tcPr>
            <w:tcW w:w="1719" w:type="dxa"/>
            <w:shd w:val="clear" w:color="auto" w:fill="auto"/>
          </w:tcPr>
          <w:p w:rsidR="001B6DD2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51A50" w:rsidRPr="001C4FAB" w:rsidTr="000125E1">
        <w:tc>
          <w:tcPr>
            <w:tcW w:w="2852" w:type="dxa"/>
            <w:vAlign w:val="bottom"/>
          </w:tcPr>
          <w:p w:rsidR="00B51A50" w:rsidRDefault="00B51A50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вопросу подвода воды к жилому помещению</w:t>
            </w:r>
          </w:p>
        </w:tc>
        <w:tc>
          <w:tcPr>
            <w:tcW w:w="1719" w:type="dxa"/>
            <w:shd w:val="clear" w:color="auto" w:fill="auto"/>
          </w:tcPr>
          <w:p w:rsidR="00B51A50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B51A50" w:rsidRDefault="00B51A50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51A50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B51A50" w:rsidRDefault="00B51A50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6A1D2B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1B6DD2" w:rsidRDefault="006A1D2B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4B4D7D" w:rsidTr="000125E1">
        <w:tc>
          <w:tcPr>
            <w:tcW w:w="2852" w:type="dxa"/>
          </w:tcPr>
          <w:p w:rsidR="001B6DD2" w:rsidRPr="004B4D7D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D7D"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shd w:val="clear" w:color="auto" w:fill="auto"/>
          </w:tcPr>
          <w:p w:rsidR="001B6DD2" w:rsidRPr="004B4D7D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1B6DD2" w:rsidRPr="004B4D7D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1B6DD2" w:rsidRPr="004B4D7D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4B4D7D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F160DF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Default="00F160DF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B6DD2" w:rsidRDefault="00F160DF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7D2F88" w:rsidRDefault="001B6DD2" w:rsidP="001B6D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F8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договорам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1B6DD2" w:rsidRPr="007D2F88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Pr="007D2F88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Pr="007D2F88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7D2F88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7D2F88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граждан малоимущими для постановки на учёт получения жилья по договору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1B6DD2" w:rsidRDefault="006E44D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Default="006E44D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граждан нуждающимися  в получении жилья по договору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1B6DD2" w:rsidRDefault="006E44D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Default="006E44D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7D2F88" w:rsidRDefault="001B6DD2" w:rsidP="001B6DD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F8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договорам коммерческого найма</w:t>
            </w:r>
          </w:p>
        </w:tc>
        <w:tc>
          <w:tcPr>
            <w:tcW w:w="1719" w:type="dxa"/>
            <w:shd w:val="clear" w:color="auto" w:fill="auto"/>
          </w:tcPr>
          <w:p w:rsidR="001B6DD2" w:rsidRPr="007D2F88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7D2F88" w:rsidRDefault="001B6DD2" w:rsidP="001B6DD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F8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договорам служебного найма</w:t>
            </w:r>
          </w:p>
        </w:tc>
        <w:tc>
          <w:tcPr>
            <w:tcW w:w="1719" w:type="dxa"/>
            <w:shd w:val="clear" w:color="auto" w:fill="auto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055A85" w:rsidRDefault="001B6DD2" w:rsidP="001B6D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соц.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1B6DD2" w:rsidRPr="00055A85" w:rsidRDefault="00F160DF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Pr="00055A85" w:rsidRDefault="006E44D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Pr="00055A85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055A85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1B6DD2" w:rsidRPr="001C4FAB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Pr="001C4FAB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1B6DD2" w:rsidRPr="001C4FAB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6A1D2B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rPr>
          <w:trHeight w:val="250"/>
        </w:trPr>
        <w:tc>
          <w:tcPr>
            <w:tcW w:w="2852" w:type="dxa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законности и охраны правопорядка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6A1D2B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6A1D2B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sz w:val="24"/>
                <w:szCs w:val="24"/>
              </w:rPr>
              <w:t>нарушение правил общественного порядка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6A1D2B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6A1D2B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безопасности дорожного движения</w:t>
            </w:r>
          </w:p>
        </w:tc>
        <w:tc>
          <w:tcPr>
            <w:tcW w:w="1719" w:type="dxa"/>
            <w:shd w:val="clear" w:color="auto" w:fill="auto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копий муниципальных нормативных правовых актов, хранящихся в муниципальном архиве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1B6DD2" w:rsidRPr="006262FF" w:rsidRDefault="006A1D2B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6A1D2B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Default="001B6DD2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вопросы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1B6DD2" w:rsidRDefault="001B6DD2" w:rsidP="001B6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</w:t>
            </w:r>
            <w:r w:rsidRPr="001B6DD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материальной помощи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1B6DD2" w:rsidRPr="001B6DD2" w:rsidRDefault="001B6DD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Pr="001B6DD2" w:rsidRDefault="001B6DD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D2" w:rsidRPr="001B6DD2" w:rsidRDefault="001B6DD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B6DD2" w:rsidRPr="001B6DD2" w:rsidRDefault="001B6DD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D2" w:rsidRPr="001B6DD2" w:rsidRDefault="001B6DD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1B6DD2" w:rsidRDefault="001B6DD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D2" w:rsidRPr="001B6DD2" w:rsidRDefault="001B6DD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1B6DD2" w:rsidRPr="006262FF" w:rsidRDefault="006A1D2B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1B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1B6DD2" w:rsidRDefault="001A6C73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531" w:type="dxa"/>
          </w:tcPr>
          <w:p w:rsidR="001B6DD2" w:rsidRDefault="001A6C73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1B6DD2" w:rsidRDefault="00B51A50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07FA" w:rsidRPr="001C4FAB" w:rsidTr="000125E1">
        <w:tc>
          <w:tcPr>
            <w:tcW w:w="5924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и домовых книг)</w:t>
            </w:r>
          </w:p>
        </w:tc>
        <w:tc>
          <w:tcPr>
            <w:tcW w:w="3421" w:type="dxa"/>
            <w:shd w:val="clear" w:color="auto" w:fill="auto"/>
          </w:tcPr>
          <w:p w:rsidR="000807FA" w:rsidRPr="001C4FAB" w:rsidRDefault="006E44D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07FA" w:rsidRPr="00914F8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B51A5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0807FA" w:rsidRPr="00AF5F20" w:rsidRDefault="006A1D2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</w:p>
        </w:tc>
        <w:tc>
          <w:tcPr>
            <w:tcW w:w="1605" w:type="dxa"/>
          </w:tcPr>
          <w:p w:rsidR="000807FA" w:rsidRPr="00DF6ABF" w:rsidRDefault="00B51A5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6A1D2B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F209F" w:rsidRDefault="008F209F"/>
    <w:p w:rsidR="00B51A50" w:rsidRPr="0026753F" w:rsidRDefault="0048195E" w:rsidP="0048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8 Федерального закона от 02.05.2019 № 59-ФЗ «О порядке рассмотрения обращений </w:t>
      </w:r>
      <w:r w:rsidR="006E44D9">
        <w:rPr>
          <w:rFonts w:ascii="Times New Roman" w:hAnsi="Times New Roman" w:cs="Times New Roman"/>
          <w:sz w:val="28"/>
          <w:szCs w:val="28"/>
        </w:rPr>
        <w:t>граждан Российской Федерации» 2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обращений, поступивших в Администрацию сельского поселения, в которых содержатся вопросы, решение которых не входит в компетенцию органа местного самоуправления, перенаправлены в соответствующие организации (учреждения).</w:t>
      </w:r>
    </w:p>
    <w:sectPr w:rsidR="00B51A50" w:rsidRPr="0026753F" w:rsidSect="006E44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57" w:rsidRDefault="00E24457" w:rsidP="006E44D9">
      <w:pPr>
        <w:spacing w:after="0" w:line="240" w:lineRule="auto"/>
      </w:pPr>
      <w:r>
        <w:separator/>
      </w:r>
    </w:p>
  </w:endnote>
  <w:endnote w:type="continuationSeparator" w:id="0">
    <w:p w:rsidR="00E24457" w:rsidRDefault="00E24457" w:rsidP="006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57" w:rsidRDefault="00E24457" w:rsidP="006E44D9">
      <w:pPr>
        <w:spacing w:after="0" w:line="240" w:lineRule="auto"/>
      </w:pPr>
      <w:r>
        <w:separator/>
      </w:r>
    </w:p>
  </w:footnote>
  <w:footnote w:type="continuationSeparator" w:id="0">
    <w:p w:rsidR="00E24457" w:rsidRDefault="00E24457" w:rsidP="006E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267462"/>
      <w:docPartObj>
        <w:docPartGallery w:val="Page Numbers (Top of Page)"/>
        <w:docPartUnique/>
      </w:docPartObj>
    </w:sdtPr>
    <w:sdtEndPr/>
    <w:sdtContent>
      <w:p w:rsidR="006E44D9" w:rsidRDefault="006E4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73">
          <w:rPr>
            <w:noProof/>
          </w:rPr>
          <w:t>3</w:t>
        </w:r>
        <w:r>
          <w:fldChar w:fldCharType="end"/>
        </w:r>
      </w:p>
    </w:sdtContent>
  </w:sdt>
  <w:p w:rsidR="006E44D9" w:rsidRDefault="006E44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807FA"/>
    <w:rsid w:val="000C2ABF"/>
    <w:rsid w:val="00105985"/>
    <w:rsid w:val="001A6C73"/>
    <w:rsid w:val="001B6DD2"/>
    <w:rsid w:val="0026753F"/>
    <w:rsid w:val="0048195E"/>
    <w:rsid w:val="00553ACB"/>
    <w:rsid w:val="006A1D2B"/>
    <w:rsid w:val="006E44D9"/>
    <w:rsid w:val="008F209F"/>
    <w:rsid w:val="00B51A50"/>
    <w:rsid w:val="00C125F2"/>
    <w:rsid w:val="00D57D1C"/>
    <w:rsid w:val="00DE23FD"/>
    <w:rsid w:val="00E24457"/>
    <w:rsid w:val="00F1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67D3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4D9"/>
  </w:style>
  <w:style w:type="paragraph" w:styleId="a7">
    <w:name w:val="footer"/>
    <w:basedOn w:val="a"/>
    <w:link w:val="a8"/>
    <w:uiPriority w:val="99"/>
    <w:unhideWhenUsed/>
    <w:rsid w:val="006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2981-1139-4A1A-8C43-1CF62F0C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2019-05-20T05:26:00Z</dcterms:created>
  <dcterms:modified xsi:type="dcterms:W3CDTF">2019-07-10T08:59:00Z</dcterms:modified>
</cp:coreProperties>
</file>