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50D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50DF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50DF">
        <w:rPr>
          <w:rFonts w:ascii="Times New Roman" w:eastAsia="Times New Roman" w:hAnsi="Times New Roman" w:cs="Times New Roman"/>
          <w:sz w:val="24"/>
          <w:szCs w:val="24"/>
          <w:lang w:eastAsia="ar-SA"/>
        </w:rPr>
        <w:t>Вязьма-Брянского сельского поселения</w:t>
      </w: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50DF">
        <w:rPr>
          <w:rFonts w:ascii="Times New Roman" w:eastAsia="Times New Roman" w:hAnsi="Times New Roman" w:cs="Times New Roman"/>
          <w:sz w:val="24"/>
          <w:szCs w:val="24"/>
          <w:lang w:eastAsia="ar-SA"/>
        </w:rPr>
        <w:t>Вяземского района Смоленской области</w:t>
      </w: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50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01.06.2022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44</w:t>
      </w:r>
      <w:bookmarkStart w:id="0" w:name="_GoBack"/>
      <w:bookmarkEnd w:id="0"/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50DF" w:rsidRPr="008750DF" w:rsidRDefault="008750DF" w:rsidP="0087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0DF" w:rsidRPr="008750DF" w:rsidRDefault="008750DF" w:rsidP="0087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0DF" w:rsidRPr="008750DF" w:rsidRDefault="008750DF" w:rsidP="0087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финансовых, экономических, социальных и</w:t>
      </w:r>
    </w:p>
    <w:p w:rsidR="008750DF" w:rsidRPr="008750DF" w:rsidRDefault="008750DF" w:rsidP="0087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Вязьма-Брянского сельского поселения Вяземского района Смоленской области по итогам 2021 года</w:t>
      </w: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75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финансовых, экономических, социальных и иных показателей </w:t>
      </w:r>
      <w:r w:rsidRPr="00875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Вязьма - Брянского сельского поселения Вяземского района Смоленской области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75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 состоянию на 01.01.2021 года на территории Вязьма - Брянского сельского поселения зарегистрировано: крестьянско-фермерских хозяйств – 1; индивидуальных предпринимателей – 20; юридических лиц – 1.</w:t>
      </w: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75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Конкурсы на получение грантов начинающим субъектам малого и среднего предпринимательства в Вязьма - Брянском сельском поселении в 2021 году не проводились.</w:t>
      </w: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75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Структура малого и среднего предпринимательства на территории Вязьма - Брянского сельского поселения по видам экономической деятельности в течение ряда лет остается практически неизменной. Сфера торговли является наиболее предпочтительными для малого бизнеса.</w:t>
      </w: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75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На официальном сайте администрации Вязьма - Брянского сельского поселения имеется информация «Малое и среднее предпринимательство», где размещена информация о малом бизнесе. </w:t>
      </w: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8750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Развитие инфраструктуры поддержки субъектов малого и среднего предпринимательства</w:t>
      </w: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750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50DF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настоящее время в Вязьма - Брянском сельском поселении организаций, входящих в инфраструктуру поддержки субъектов малого и среднего предпринимательства, оказывающих услуги субъектам малого и среднего предпринимательства, не зарегистрировано.</w:t>
      </w: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750D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Содействие системе имущественной поддержки малого и среднего предпринимательства</w:t>
      </w: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875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настоящее время Администрацией </w:t>
      </w:r>
      <w:r w:rsidRPr="00875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Вязьма - Брянского сельского поселения оказана имущественная поддержка субъекту малого среднего предпринимательства на территории поселения, путем предоставления муниципальной преференции, с целью оказания бытовых услуг населению, что в целом положительно влияет на динамику развития субъектов малого и среднего предпринимательства.</w:t>
      </w: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75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Показатели развития малого и среднего предпринимательства по Вязьма-Брянскому сельскому поселению за 2021 год</w:t>
      </w: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096"/>
        <w:gridCol w:w="2120"/>
      </w:tblGrid>
      <w:tr w:rsidR="008750DF" w:rsidRPr="008750DF" w:rsidTr="008750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год</w:t>
            </w:r>
          </w:p>
        </w:tc>
      </w:tr>
      <w:tr w:rsidR="008750DF" w:rsidRPr="008750DF" w:rsidTr="008750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субъектов малого и среднего предпринимательства (включая индивидуальных предпринимателей), единиц, в том числе: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</w:t>
            </w:r>
          </w:p>
        </w:tc>
      </w:tr>
      <w:tr w:rsidR="008750DF" w:rsidRPr="008750DF" w:rsidTr="008750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50DF">
              <w:rPr>
                <w:rFonts w:ascii="Times New Roman" w:hAnsi="Times New Roman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8750DF" w:rsidRPr="008750DF" w:rsidTr="008750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50DF">
              <w:rPr>
                <w:rFonts w:ascii="Times New Roman" w:hAnsi="Times New Roman"/>
                <w:sz w:val="24"/>
                <w:szCs w:val="24"/>
                <w:lang w:eastAsia="ar-SA"/>
              </w:rPr>
              <w:t>индивидуальные предприниматели, единиц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</w:tr>
      <w:tr w:rsidR="008750DF" w:rsidRPr="008750DF" w:rsidTr="008750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Средняя численность работников субъектов малого и среднего предпринимательства, человек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85</w:t>
            </w:r>
          </w:p>
        </w:tc>
      </w:tr>
      <w:tr w:rsidR="008750DF" w:rsidRPr="008750DF" w:rsidTr="008750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Численность населения муниципалитета, человек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5140</w:t>
            </w:r>
          </w:p>
        </w:tc>
      </w:tr>
      <w:tr w:rsidR="008750DF" w:rsidRPr="008750DF" w:rsidTr="008750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5.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18000</w:t>
            </w:r>
          </w:p>
        </w:tc>
      </w:tr>
      <w:tr w:rsidR="008750DF" w:rsidRPr="008750DF" w:rsidTr="008750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Оборот продукции (услуг) по субъектам малого и среднего предпринимательства, по индивидуальным предпринимателям – объем выручки, млн. рулей всего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н/д</w:t>
            </w:r>
          </w:p>
        </w:tc>
      </w:tr>
    </w:tbl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50D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малого и среднего предпринимательства позволит создать в Вязьма - Брянском сельском поселении здоровую конкурентную среду, новые рабочие места и получить дополнительные налоговые поступления в бюджет.</w:t>
      </w: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50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Прогноз развития малого и среднего предпринимательства на территории Вязьма-Брянского сельского поселения на 2022 и ожидаемый 2023 годы</w:t>
      </w: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969"/>
        <w:gridCol w:w="851"/>
        <w:gridCol w:w="1701"/>
        <w:gridCol w:w="2120"/>
      </w:tblGrid>
      <w:tr w:rsidR="008750DF" w:rsidRPr="008750DF" w:rsidTr="008750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прогноз на 2022 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прогноз на 2023 год</w:t>
            </w:r>
          </w:p>
        </w:tc>
      </w:tr>
      <w:tr w:rsidR="008750DF" w:rsidRPr="008750DF" w:rsidTr="008750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малых и средних предприятий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</w:t>
            </w:r>
          </w:p>
        </w:tc>
      </w:tr>
      <w:tr w:rsidR="008750DF" w:rsidRPr="008750DF" w:rsidTr="008750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8750DF" w:rsidRPr="008750DF" w:rsidTr="008750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750DF" w:rsidRPr="008750DF" w:rsidTr="008750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малые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8750DF" w:rsidRPr="008750DF" w:rsidTr="008750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КФХ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750DF" w:rsidRPr="008750DF" w:rsidTr="008750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индивидуальные предприниматели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</w:t>
            </w:r>
          </w:p>
        </w:tc>
      </w:tr>
      <w:tr w:rsidR="008750DF" w:rsidRPr="008750DF" w:rsidTr="008750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Среднесписочная численность работников (без внешних совместителей) по малым и средним предприятиям,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DF" w:rsidRPr="008750DF" w:rsidRDefault="008750DF" w:rsidP="00875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5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50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Перспективы развития:</w:t>
      </w: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50DF" w:rsidRPr="008750DF" w:rsidRDefault="008750DF" w:rsidP="008750D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50DF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реализация муниципальной программы «Развитие малого и среднего предпринимательства на территории Вязьма-Брянского сельского поселения Вяземского района Смоленской области».</w:t>
      </w:r>
    </w:p>
    <w:p w:rsidR="00C15A76" w:rsidRDefault="00C15A76"/>
    <w:sectPr w:rsidR="00C1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04925"/>
    <w:multiLevelType w:val="hybridMultilevel"/>
    <w:tmpl w:val="2D1E3718"/>
    <w:lvl w:ilvl="0" w:tplc="AE3E35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E3"/>
    <w:rsid w:val="00631FE3"/>
    <w:rsid w:val="008750DF"/>
    <w:rsid w:val="00C1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ADBD"/>
  <w15:chartTrackingRefBased/>
  <w15:docId w15:val="{BC3A2A04-0B57-4191-993B-A8D1D7E0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0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dcterms:created xsi:type="dcterms:W3CDTF">2022-06-02T07:07:00Z</dcterms:created>
  <dcterms:modified xsi:type="dcterms:W3CDTF">2022-06-02T07:08:00Z</dcterms:modified>
</cp:coreProperties>
</file>